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0D8" w:rsidRDefault="00D120D8" w:rsidP="00D120D8">
      <w:pPr>
        <w:spacing w:after="160" w:line="259" w:lineRule="auto"/>
        <w:rPr>
          <w:rFonts w:ascii="Arial Narrow" w:hAnsi="Arial Narrow" w:cs="Arial"/>
          <w:b/>
          <w:sz w:val="22"/>
          <w:szCs w:val="22"/>
          <w:lang w:val="es-PE"/>
        </w:rPr>
      </w:pPr>
    </w:p>
    <w:p w:rsidR="00D120D8" w:rsidRPr="004E6547" w:rsidRDefault="00D120D8" w:rsidP="00D120D8">
      <w:pPr>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D120D8" w:rsidRPr="00724435" w:rsidRDefault="00D120D8" w:rsidP="00D120D8">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r w:rsidRPr="00856605">
        <w:rPr>
          <w:rFonts w:ascii="Arial" w:hAnsi="Arial" w:cs="Arial"/>
          <w:noProof/>
          <w:lang w:val="es-PE" w:eastAsia="es-PE"/>
        </w:rPr>
        <w:drawing>
          <wp:anchor distT="0" distB="0" distL="114300" distR="114300" simplePos="0" relativeHeight="251659264" behindDoc="0" locked="0" layoutInCell="1" allowOverlap="1" wp14:anchorId="7F380DAC" wp14:editId="247181DD">
            <wp:simplePos x="0" y="0"/>
            <wp:positionH relativeFrom="margin">
              <wp:posOffset>-400050</wp:posOffset>
            </wp:positionH>
            <wp:positionV relativeFrom="page">
              <wp:posOffset>394970</wp:posOffset>
            </wp:positionV>
            <wp:extent cx="3200400" cy="438150"/>
            <wp:effectExtent l="0" t="0" r="0" b="0"/>
            <wp:wrapSquare wrapText="bothSides"/>
            <wp:docPr id="12" name="Imagen 12"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D120D8" w:rsidRDefault="00D120D8" w:rsidP="00D120D8">
      <w:pPr>
        <w:jc w:val="center"/>
        <w:rPr>
          <w:rFonts w:ascii="Arial Narrow" w:hAnsi="Arial Narrow"/>
          <w:b/>
        </w:rPr>
      </w:pPr>
    </w:p>
    <w:p w:rsidR="00D120D8" w:rsidRPr="00F4504A" w:rsidRDefault="00D120D8" w:rsidP="00D120D8">
      <w:pPr>
        <w:jc w:val="center"/>
        <w:rPr>
          <w:rFonts w:ascii="Arial Narrow" w:hAnsi="Arial Narrow"/>
          <w:b/>
          <w:sz w:val="22"/>
          <w:szCs w:val="22"/>
        </w:rPr>
      </w:pPr>
      <w:r w:rsidRPr="00F4504A">
        <w:rPr>
          <w:rFonts w:ascii="Arial Narrow" w:hAnsi="Arial Narrow"/>
          <w:b/>
          <w:sz w:val="22"/>
          <w:szCs w:val="22"/>
        </w:rPr>
        <w:t>PROCESO DE CAS N°</w:t>
      </w:r>
      <w:r w:rsidR="00C75F30" w:rsidRPr="00F4504A">
        <w:rPr>
          <w:rFonts w:ascii="Arial Narrow" w:hAnsi="Arial Narrow"/>
          <w:b/>
          <w:sz w:val="22"/>
          <w:szCs w:val="22"/>
        </w:rPr>
        <w:t xml:space="preserve"> </w:t>
      </w:r>
      <w:r w:rsidR="003D4540">
        <w:rPr>
          <w:rFonts w:ascii="Arial Narrow" w:hAnsi="Arial Narrow"/>
          <w:b/>
          <w:sz w:val="22"/>
          <w:szCs w:val="22"/>
        </w:rPr>
        <w:t>0</w:t>
      </w:r>
      <w:r w:rsidR="00C75F30" w:rsidRPr="00F4504A">
        <w:rPr>
          <w:rFonts w:ascii="Arial Narrow" w:hAnsi="Arial Narrow"/>
          <w:b/>
          <w:sz w:val="22"/>
          <w:szCs w:val="22"/>
        </w:rPr>
        <w:t>10</w:t>
      </w:r>
      <w:r w:rsidRPr="00F4504A">
        <w:rPr>
          <w:rFonts w:ascii="Arial Narrow" w:hAnsi="Arial Narrow"/>
          <w:b/>
          <w:sz w:val="22"/>
          <w:szCs w:val="22"/>
        </w:rPr>
        <w:t xml:space="preserve"> </w:t>
      </w:r>
      <w:r w:rsidR="00C75F30" w:rsidRPr="00F4504A">
        <w:rPr>
          <w:rFonts w:ascii="Arial Narrow" w:hAnsi="Arial Narrow"/>
          <w:b/>
          <w:sz w:val="22"/>
          <w:szCs w:val="22"/>
        </w:rPr>
        <w:t>-</w:t>
      </w:r>
      <w:r w:rsidRPr="00F4504A">
        <w:rPr>
          <w:rFonts w:ascii="Arial Narrow" w:hAnsi="Arial Narrow"/>
          <w:b/>
          <w:sz w:val="22"/>
          <w:szCs w:val="22"/>
        </w:rPr>
        <w:t xml:space="preserve"> 2016-CONADIS</w:t>
      </w:r>
    </w:p>
    <w:p w:rsidR="000A0890" w:rsidRPr="00F4504A" w:rsidRDefault="000A0890" w:rsidP="00D120D8">
      <w:pPr>
        <w:jc w:val="center"/>
        <w:rPr>
          <w:rFonts w:ascii="Arial Narrow" w:hAnsi="Arial Narrow"/>
          <w:b/>
          <w:sz w:val="22"/>
          <w:szCs w:val="22"/>
        </w:rPr>
      </w:pPr>
    </w:p>
    <w:p w:rsidR="00D120D8" w:rsidRPr="00F4504A" w:rsidRDefault="00D120D8" w:rsidP="00D120D8">
      <w:pPr>
        <w:jc w:val="center"/>
        <w:rPr>
          <w:rFonts w:ascii="Arial Narrow" w:hAnsi="Arial Narrow"/>
          <w:b/>
          <w:sz w:val="22"/>
          <w:szCs w:val="22"/>
        </w:rPr>
      </w:pPr>
      <w:r w:rsidRPr="00F4504A">
        <w:rPr>
          <w:rFonts w:ascii="Arial Narrow" w:hAnsi="Arial Narrow"/>
          <w:b/>
          <w:sz w:val="22"/>
          <w:szCs w:val="22"/>
        </w:rPr>
        <w:t>CONVOCATO</w:t>
      </w:r>
      <w:r w:rsidR="00C75F30" w:rsidRPr="00F4504A">
        <w:rPr>
          <w:rFonts w:ascii="Arial Narrow" w:hAnsi="Arial Narrow"/>
          <w:b/>
          <w:sz w:val="22"/>
          <w:szCs w:val="22"/>
        </w:rPr>
        <w:t>RIA PARA LA CONTRATACIÓN  DE UN/</w:t>
      </w:r>
      <w:r w:rsidRPr="00F4504A">
        <w:rPr>
          <w:rFonts w:ascii="Arial Narrow" w:hAnsi="Arial Narrow"/>
          <w:b/>
          <w:sz w:val="22"/>
          <w:szCs w:val="22"/>
        </w:rPr>
        <w:t xml:space="preserve">A </w:t>
      </w:r>
      <w:r w:rsidR="00C75F30" w:rsidRPr="00F4504A">
        <w:rPr>
          <w:rFonts w:ascii="Arial Narrow" w:hAnsi="Arial Narrow"/>
          <w:b/>
          <w:sz w:val="22"/>
          <w:szCs w:val="22"/>
        </w:rPr>
        <w:t xml:space="preserve">(01) </w:t>
      </w:r>
      <w:r w:rsidRPr="00F4504A">
        <w:rPr>
          <w:rFonts w:ascii="Arial Narrow" w:hAnsi="Arial Narrow"/>
          <w:b/>
          <w:sz w:val="22"/>
          <w:szCs w:val="22"/>
        </w:rPr>
        <w:t>EXPERTO</w:t>
      </w:r>
      <w:r w:rsidR="00C75F30" w:rsidRPr="00F4504A">
        <w:rPr>
          <w:rFonts w:ascii="Arial Narrow" w:hAnsi="Arial Narrow"/>
          <w:b/>
          <w:sz w:val="22"/>
          <w:szCs w:val="22"/>
        </w:rPr>
        <w:t>/</w:t>
      </w:r>
      <w:r w:rsidRPr="00F4504A">
        <w:rPr>
          <w:rFonts w:ascii="Arial Narrow" w:hAnsi="Arial Narrow"/>
          <w:b/>
          <w:sz w:val="22"/>
          <w:szCs w:val="22"/>
        </w:rPr>
        <w:t xml:space="preserve">A EN PROMOCIÓN  SOCIAL CON PERSPECTIVA DE GENERO </w:t>
      </w:r>
      <w:r w:rsidR="00C75F30" w:rsidRPr="00F4504A">
        <w:rPr>
          <w:rFonts w:ascii="Arial Narrow" w:hAnsi="Arial Narrow"/>
          <w:b/>
          <w:sz w:val="22"/>
          <w:szCs w:val="22"/>
        </w:rPr>
        <w:t>PARA LA DIRECCION DE PROMOCION Y DESARROLLO SOCIAL</w:t>
      </w:r>
    </w:p>
    <w:p w:rsidR="00D120D8" w:rsidRPr="00875C29" w:rsidRDefault="00D120D8" w:rsidP="00D120D8">
      <w:pPr>
        <w:rPr>
          <w:rFonts w:ascii="Arial Narrow" w:hAnsi="Arial Narrow"/>
          <w:b/>
        </w:rPr>
      </w:pPr>
    </w:p>
    <w:p w:rsidR="00D120D8" w:rsidRDefault="00D120D8" w:rsidP="00353977">
      <w:pPr>
        <w:pStyle w:val="Prrafodelista"/>
        <w:numPr>
          <w:ilvl w:val="0"/>
          <w:numId w:val="18"/>
        </w:numPr>
        <w:rPr>
          <w:rFonts w:ascii="Arial Narrow" w:hAnsi="Arial Narrow"/>
          <w:b/>
          <w:sz w:val="22"/>
          <w:szCs w:val="22"/>
        </w:rPr>
      </w:pPr>
      <w:r w:rsidRPr="00353977">
        <w:rPr>
          <w:rFonts w:ascii="Arial Narrow" w:hAnsi="Arial Narrow"/>
          <w:b/>
          <w:sz w:val="22"/>
          <w:szCs w:val="22"/>
        </w:rPr>
        <w:t xml:space="preserve"> GENERALIDADES</w:t>
      </w:r>
    </w:p>
    <w:p w:rsidR="00353977" w:rsidRPr="00353977" w:rsidRDefault="00353977" w:rsidP="00353977">
      <w:pPr>
        <w:pStyle w:val="Prrafodelista"/>
        <w:ind w:left="1080"/>
        <w:rPr>
          <w:rFonts w:ascii="Arial Narrow" w:hAnsi="Arial Narrow"/>
          <w:b/>
          <w:sz w:val="22"/>
          <w:szCs w:val="22"/>
        </w:rPr>
      </w:pPr>
    </w:p>
    <w:p w:rsidR="00D120D8" w:rsidRPr="00A228BF" w:rsidRDefault="00D120D8" w:rsidP="00D120D8">
      <w:pPr>
        <w:pStyle w:val="Prrafodelista"/>
        <w:numPr>
          <w:ilvl w:val="1"/>
          <w:numId w:val="1"/>
        </w:numPr>
        <w:contextualSpacing/>
        <w:rPr>
          <w:rFonts w:ascii="Arial Narrow" w:hAnsi="Arial Narrow"/>
          <w:sz w:val="22"/>
          <w:szCs w:val="22"/>
        </w:rPr>
      </w:pPr>
      <w:r w:rsidRPr="00A228BF">
        <w:rPr>
          <w:rFonts w:ascii="Arial Narrow" w:hAnsi="Arial Narrow"/>
          <w:b/>
          <w:sz w:val="22"/>
          <w:szCs w:val="22"/>
        </w:rPr>
        <w:t>Objeto  de la convocatoria</w:t>
      </w:r>
    </w:p>
    <w:p w:rsidR="00D120D8" w:rsidRDefault="00D120D8" w:rsidP="00D120D8">
      <w:pPr>
        <w:ind w:left="705"/>
        <w:jc w:val="both"/>
        <w:rPr>
          <w:rFonts w:ascii="Arial Narrow" w:hAnsi="Arial Narrow"/>
          <w:b/>
          <w:sz w:val="22"/>
          <w:szCs w:val="22"/>
        </w:rPr>
      </w:pPr>
      <w:r w:rsidRPr="00A228BF">
        <w:rPr>
          <w:rFonts w:ascii="Arial Narrow" w:hAnsi="Arial Narrow"/>
          <w:sz w:val="22"/>
          <w:szCs w:val="22"/>
        </w:rPr>
        <w:t xml:space="preserve">Contratar los servicios de </w:t>
      </w:r>
      <w:r w:rsidR="00F4504A" w:rsidRPr="00F4504A">
        <w:rPr>
          <w:rFonts w:ascii="Arial Narrow" w:hAnsi="Arial Narrow"/>
          <w:b/>
          <w:sz w:val="22"/>
          <w:szCs w:val="22"/>
        </w:rPr>
        <w:t>UN/A (01) EXPERTO/A EN PROMOCIÓN  SOCIAL CON PERSPECTIVA DE GENERO</w:t>
      </w:r>
    </w:p>
    <w:p w:rsidR="00F4504A" w:rsidRPr="00A228BF" w:rsidRDefault="00F4504A" w:rsidP="00D120D8">
      <w:pPr>
        <w:ind w:left="705"/>
        <w:jc w:val="both"/>
        <w:rPr>
          <w:rFonts w:ascii="Arial Narrow" w:hAnsi="Arial Narrow"/>
          <w:b/>
          <w:sz w:val="22"/>
          <w:szCs w:val="22"/>
        </w:rPr>
      </w:pPr>
    </w:p>
    <w:p w:rsidR="00D120D8" w:rsidRPr="00A228BF" w:rsidRDefault="00D120D8" w:rsidP="00D120D8">
      <w:pPr>
        <w:jc w:val="both"/>
        <w:rPr>
          <w:rFonts w:ascii="Arial Narrow" w:hAnsi="Arial Narrow"/>
          <w:b/>
          <w:sz w:val="22"/>
          <w:szCs w:val="22"/>
        </w:rPr>
      </w:pPr>
      <w:r w:rsidRPr="00A228BF">
        <w:rPr>
          <w:rFonts w:ascii="Arial Narrow" w:hAnsi="Arial Narrow"/>
          <w:sz w:val="22"/>
          <w:szCs w:val="22"/>
        </w:rPr>
        <w:t xml:space="preserve">1.2.        </w:t>
      </w:r>
      <w:r w:rsidRPr="00A228BF">
        <w:rPr>
          <w:rFonts w:ascii="Arial Narrow" w:hAnsi="Arial Narrow"/>
          <w:b/>
          <w:sz w:val="22"/>
          <w:szCs w:val="22"/>
        </w:rPr>
        <w:t>Dependencia, unidad  orgánica y  área solicitante</w:t>
      </w:r>
    </w:p>
    <w:p w:rsidR="00D120D8" w:rsidRPr="00A228BF" w:rsidRDefault="00D120D8" w:rsidP="00D120D8">
      <w:pPr>
        <w:pStyle w:val="Prrafodelista"/>
        <w:ind w:left="705"/>
        <w:rPr>
          <w:rFonts w:ascii="Arial Narrow" w:hAnsi="Arial Narrow"/>
          <w:sz w:val="22"/>
          <w:szCs w:val="22"/>
        </w:rPr>
      </w:pPr>
      <w:r w:rsidRPr="00A228BF">
        <w:rPr>
          <w:rFonts w:ascii="Arial Narrow" w:hAnsi="Arial Narrow"/>
          <w:sz w:val="22"/>
          <w:szCs w:val="22"/>
        </w:rPr>
        <w:t>Dirección de Promoción  y Desarrollo Social.</w:t>
      </w:r>
    </w:p>
    <w:p w:rsidR="00D120D8" w:rsidRPr="00A228BF" w:rsidRDefault="00D120D8" w:rsidP="00D120D8">
      <w:pPr>
        <w:pStyle w:val="Prrafodelista"/>
        <w:ind w:left="705"/>
        <w:rPr>
          <w:rFonts w:ascii="Arial Narrow" w:hAnsi="Arial Narrow"/>
          <w:sz w:val="22"/>
          <w:szCs w:val="22"/>
        </w:rPr>
      </w:pPr>
    </w:p>
    <w:p w:rsidR="00D120D8" w:rsidRPr="00A228BF" w:rsidRDefault="00D120D8" w:rsidP="00D120D8">
      <w:pPr>
        <w:pStyle w:val="Prrafodelista"/>
        <w:numPr>
          <w:ilvl w:val="1"/>
          <w:numId w:val="6"/>
        </w:numPr>
        <w:contextualSpacing/>
        <w:rPr>
          <w:rFonts w:ascii="Arial Narrow" w:hAnsi="Arial Narrow"/>
          <w:b/>
          <w:sz w:val="22"/>
          <w:szCs w:val="22"/>
        </w:rPr>
      </w:pPr>
      <w:r w:rsidRPr="00A228BF">
        <w:rPr>
          <w:rFonts w:ascii="Arial Narrow" w:hAnsi="Arial Narrow"/>
          <w:b/>
          <w:sz w:val="22"/>
          <w:szCs w:val="22"/>
        </w:rPr>
        <w:t xml:space="preserve">     Dependencia encargada de realizar el proceso de contratación</w:t>
      </w:r>
    </w:p>
    <w:p w:rsidR="00D120D8" w:rsidRPr="00A228BF" w:rsidRDefault="00D120D8" w:rsidP="00D120D8">
      <w:pPr>
        <w:pStyle w:val="Prrafodelista"/>
        <w:ind w:left="705"/>
        <w:rPr>
          <w:rFonts w:ascii="Arial Narrow" w:hAnsi="Arial Narrow"/>
          <w:sz w:val="22"/>
          <w:szCs w:val="22"/>
        </w:rPr>
      </w:pPr>
      <w:r w:rsidRPr="00A228BF">
        <w:rPr>
          <w:rFonts w:ascii="Arial Narrow" w:hAnsi="Arial Narrow"/>
          <w:sz w:val="22"/>
          <w:szCs w:val="22"/>
        </w:rPr>
        <w:t>Unidad de Recursos Humanos de la Oficina de Administración.</w:t>
      </w:r>
    </w:p>
    <w:p w:rsidR="00D120D8" w:rsidRPr="00A228BF" w:rsidRDefault="00D120D8" w:rsidP="00D120D8">
      <w:pPr>
        <w:pStyle w:val="Prrafodelista"/>
        <w:ind w:left="705"/>
        <w:rPr>
          <w:rFonts w:ascii="Arial Narrow" w:hAnsi="Arial Narrow"/>
          <w:sz w:val="22"/>
          <w:szCs w:val="22"/>
        </w:rPr>
      </w:pPr>
    </w:p>
    <w:p w:rsidR="00D120D8" w:rsidRPr="00A228BF" w:rsidRDefault="00D120D8" w:rsidP="00D120D8">
      <w:pPr>
        <w:pStyle w:val="Prrafodelista"/>
        <w:numPr>
          <w:ilvl w:val="1"/>
          <w:numId w:val="6"/>
        </w:numPr>
        <w:contextualSpacing/>
        <w:rPr>
          <w:rFonts w:ascii="Arial Narrow" w:hAnsi="Arial Narrow" w:cstheme="minorBidi"/>
          <w:sz w:val="22"/>
          <w:szCs w:val="22"/>
          <w:lang w:val="es-ES_tradnl"/>
        </w:rPr>
      </w:pPr>
      <w:r w:rsidRPr="00A228BF">
        <w:rPr>
          <w:rFonts w:ascii="Arial Narrow" w:hAnsi="Arial Narrow" w:cs="Arial"/>
          <w:b/>
          <w:sz w:val="22"/>
          <w:szCs w:val="22"/>
          <w:lang w:val="es-PE"/>
        </w:rPr>
        <w:t xml:space="preserve">    Base legal</w:t>
      </w:r>
    </w:p>
    <w:p w:rsidR="003D312A" w:rsidRDefault="003D312A" w:rsidP="003D312A">
      <w:pPr>
        <w:numPr>
          <w:ilvl w:val="0"/>
          <w:numId w:val="17"/>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3D312A" w:rsidRPr="008F234B" w:rsidRDefault="003D312A" w:rsidP="003D312A">
      <w:pPr>
        <w:numPr>
          <w:ilvl w:val="0"/>
          <w:numId w:val="17"/>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3D312A" w:rsidRDefault="003D312A" w:rsidP="003D312A">
      <w:pPr>
        <w:numPr>
          <w:ilvl w:val="0"/>
          <w:numId w:val="17"/>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3D312A" w:rsidRPr="008F234B" w:rsidRDefault="003D312A" w:rsidP="003D312A">
      <w:pPr>
        <w:numPr>
          <w:ilvl w:val="0"/>
          <w:numId w:val="17"/>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3D312A" w:rsidRPr="008F234B" w:rsidRDefault="003D312A" w:rsidP="003D312A">
      <w:pPr>
        <w:numPr>
          <w:ilvl w:val="0"/>
          <w:numId w:val="17"/>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D120D8" w:rsidRPr="003D312A" w:rsidRDefault="00D120D8" w:rsidP="003D312A">
      <w:pPr>
        <w:ind w:left="360"/>
        <w:rPr>
          <w:rFonts w:ascii="Arial Narrow" w:hAnsi="Arial Narrow"/>
          <w:lang w:val="es-PE"/>
        </w:rPr>
      </w:pPr>
    </w:p>
    <w:p w:rsidR="00D120D8" w:rsidRPr="00353977" w:rsidRDefault="00D120D8" w:rsidP="00353977">
      <w:pPr>
        <w:pStyle w:val="Prrafodelista"/>
        <w:numPr>
          <w:ilvl w:val="0"/>
          <w:numId w:val="18"/>
        </w:numPr>
        <w:rPr>
          <w:rFonts w:ascii="Arial Narrow" w:hAnsi="Arial Narrow"/>
          <w:b/>
          <w:sz w:val="22"/>
          <w:szCs w:val="22"/>
        </w:rPr>
      </w:pPr>
      <w:r w:rsidRPr="00353977">
        <w:rPr>
          <w:rFonts w:ascii="Arial Narrow" w:hAnsi="Arial Narrow"/>
          <w:b/>
          <w:sz w:val="22"/>
          <w:szCs w:val="22"/>
        </w:rPr>
        <w:t xml:space="preserve"> PERFIL DEL PUESTO</w:t>
      </w:r>
    </w:p>
    <w:p w:rsidR="00A228BF" w:rsidRPr="00A228BF" w:rsidRDefault="00A228BF" w:rsidP="00D120D8">
      <w:pPr>
        <w:rPr>
          <w:rFonts w:ascii="Arial Narrow" w:hAnsi="Arial Narrow"/>
          <w:b/>
          <w:sz w:val="22"/>
          <w:szCs w:val="22"/>
        </w:rPr>
      </w:pPr>
    </w:p>
    <w:tbl>
      <w:tblPr>
        <w:tblStyle w:val="Tablaconcuadrcula"/>
        <w:tblW w:w="8109" w:type="dxa"/>
        <w:tblInd w:w="817" w:type="dxa"/>
        <w:tblLook w:val="04A0" w:firstRow="1" w:lastRow="0" w:firstColumn="1" w:lastColumn="0" w:noHBand="0" w:noVBand="1"/>
      </w:tblPr>
      <w:tblGrid>
        <w:gridCol w:w="3402"/>
        <w:gridCol w:w="4707"/>
      </w:tblGrid>
      <w:tr w:rsidR="00D120D8" w:rsidRPr="00A228BF" w:rsidTr="00E1289D">
        <w:tc>
          <w:tcPr>
            <w:tcW w:w="3402" w:type="dxa"/>
            <w:shd w:val="clear" w:color="auto" w:fill="BFBFBF" w:themeFill="background1" w:themeFillShade="BF"/>
          </w:tcPr>
          <w:p w:rsidR="00D120D8" w:rsidRPr="00A228BF" w:rsidRDefault="00D120D8" w:rsidP="00E1289D">
            <w:pPr>
              <w:jc w:val="center"/>
              <w:rPr>
                <w:rFonts w:ascii="Arial Narrow" w:hAnsi="Arial Narrow"/>
                <w:b/>
                <w:sz w:val="22"/>
                <w:szCs w:val="22"/>
              </w:rPr>
            </w:pPr>
            <w:r w:rsidRPr="00A228BF">
              <w:rPr>
                <w:rFonts w:ascii="Arial Narrow" w:hAnsi="Arial Narrow"/>
                <w:b/>
                <w:sz w:val="22"/>
                <w:szCs w:val="22"/>
              </w:rPr>
              <w:t>REQUISITOS</w:t>
            </w:r>
          </w:p>
        </w:tc>
        <w:tc>
          <w:tcPr>
            <w:tcW w:w="4707" w:type="dxa"/>
            <w:shd w:val="clear" w:color="auto" w:fill="BFBFBF" w:themeFill="background1" w:themeFillShade="BF"/>
          </w:tcPr>
          <w:p w:rsidR="00D120D8" w:rsidRPr="00A228BF" w:rsidRDefault="00D120D8" w:rsidP="00E1289D">
            <w:pPr>
              <w:jc w:val="center"/>
              <w:rPr>
                <w:rFonts w:ascii="Arial Narrow" w:hAnsi="Arial Narrow"/>
                <w:b/>
                <w:sz w:val="22"/>
                <w:szCs w:val="22"/>
              </w:rPr>
            </w:pPr>
            <w:r w:rsidRPr="00A228BF">
              <w:rPr>
                <w:rFonts w:ascii="Arial Narrow" w:hAnsi="Arial Narrow"/>
                <w:b/>
                <w:sz w:val="22"/>
                <w:szCs w:val="22"/>
              </w:rPr>
              <w:t>DETALLE</w:t>
            </w:r>
          </w:p>
        </w:tc>
      </w:tr>
      <w:tr w:rsidR="00D120D8" w:rsidRPr="00A228BF" w:rsidTr="00E1289D">
        <w:tc>
          <w:tcPr>
            <w:tcW w:w="3402" w:type="dxa"/>
          </w:tcPr>
          <w:p w:rsidR="00D120D8" w:rsidRPr="00A228BF" w:rsidRDefault="00D120D8" w:rsidP="00E1289D">
            <w:pPr>
              <w:rPr>
                <w:rFonts w:ascii="Arial Narrow" w:hAnsi="Arial Narrow"/>
                <w:sz w:val="22"/>
                <w:szCs w:val="22"/>
              </w:rPr>
            </w:pPr>
            <w:r w:rsidRPr="00A228BF">
              <w:rPr>
                <w:rFonts w:ascii="Arial Narrow" w:hAnsi="Arial Narrow"/>
                <w:sz w:val="22"/>
                <w:szCs w:val="22"/>
              </w:rPr>
              <w:t>Experiencia</w:t>
            </w:r>
          </w:p>
        </w:tc>
        <w:tc>
          <w:tcPr>
            <w:tcW w:w="4707" w:type="dxa"/>
          </w:tcPr>
          <w:p w:rsidR="00D120D8" w:rsidRPr="00A228BF" w:rsidRDefault="00D120D8" w:rsidP="00D120D8">
            <w:pPr>
              <w:pStyle w:val="Prrafodelista"/>
              <w:numPr>
                <w:ilvl w:val="0"/>
                <w:numId w:val="2"/>
              </w:numPr>
              <w:contextualSpacing/>
              <w:rPr>
                <w:rFonts w:ascii="Arial Narrow" w:hAnsi="Arial Narrow"/>
                <w:sz w:val="22"/>
                <w:szCs w:val="22"/>
              </w:rPr>
            </w:pPr>
            <w:r w:rsidRPr="00A228BF">
              <w:rPr>
                <w:rFonts w:ascii="Arial Narrow" w:hAnsi="Arial Narrow"/>
                <w:sz w:val="22"/>
                <w:szCs w:val="22"/>
              </w:rPr>
              <w:t>Cinco (05) años de experiencia en general.</w:t>
            </w:r>
          </w:p>
          <w:p w:rsidR="00D120D8" w:rsidRPr="00A228BF" w:rsidRDefault="00D120D8" w:rsidP="00D120D8">
            <w:pPr>
              <w:pStyle w:val="Prrafodelista"/>
              <w:numPr>
                <w:ilvl w:val="0"/>
                <w:numId w:val="2"/>
              </w:numPr>
              <w:contextualSpacing/>
              <w:rPr>
                <w:rFonts w:ascii="Arial Narrow" w:hAnsi="Arial Narrow"/>
                <w:sz w:val="22"/>
                <w:szCs w:val="22"/>
              </w:rPr>
            </w:pPr>
            <w:r w:rsidRPr="00A228BF">
              <w:rPr>
                <w:rFonts w:ascii="Arial Narrow" w:hAnsi="Arial Narrow"/>
                <w:sz w:val="22"/>
                <w:szCs w:val="22"/>
              </w:rPr>
              <w:t xml:space="preserve">Tres (03) años relacionado con  la materia  </w:t>
            </w:r>
          </w:p>
        </w:tc>
      </w:tr>
      <w:tr w:rsidR="00D120D8" w:rsidRPr="00A228BF" w:rsidTr="00E1289D">
        <w:tc>
          <w:tcPr>
            <w:tcW w:w="3402" w:type="dxa"/>
          </w:tcPr>
          <w:p w:rsidR="00D120D8" w:rsidRPr="00A228BF" w:rsidRDefault="00D120D8" w:rsidP="00E1289D">
            <w:pPr>
              <w:rPr>
                <w:rFonts w:ascii="Arial Narrow" w:hAnsi="Arial Narrow"/>
                <w:sz w:val="22"/>
                <w:szCs w:val="22"/>
              </w:rPr>
            </w:pPr>
            <w:r w:rsidRPr="00A228BF">
              <w:rPr>
                <w:rFonts w:ascii="Arial Narrow" w:hAnsi="Arial Narrow"/>
                <w:sz w:val="22"/>
                <w:szCs w:val="22"/>
              </w:rPr>
              <w:t xml:space="preserve">Competencias </w:t>
            </w:r>
          </w:p>
        </w:tc>
        <w:tc>
          <w:tcPr>
            <w:tcW w:w="4707" w:type="dxa"/>
          </w:tcPr>
          <w:p w:rsidR="00D120D8" w:rsidRPr="00A228BF" w:rsidRDefault="00D120D8" w:rsidP="00D120D8">
            <w:pPr>
              <w:pStyle w:val="Prrafodelista"/>
              <w:numPr>
                <w:ilvl w:val="0"/>
                <w:numId w:val="3"/>
              </w:numPr>
              <w:contextualSpacing/>
              <w:rPr>
                <w:rFonts w:ascii="Arial Narrow" w:hAnsi="Arial Narrow"/>
                <w:sz w:val="22"/>
                <w:szCs w:val="22"/>
              </w:rPr>
            </w:pPr>
            <w:r w:rsidRPr="00A228BF">
              <w:rPr>
                <w:rFonts w:ascii="Arial Narrow" w:hAnsi="Arial Narrow"/>
                <w:sz w:val="22"/>
                <w:szCs w:val="22"/>
              </w:rPr>
              <w:t>Orientación a  resultados.</w:t>
            </w:r>
          </w:p>
          <w:p w:rsidR="00D120D8" w:rsidRPr="00A228BF" w:rsidRDefault="00D120D8" w:rsidP="00D120D8">
            <w:pPr>
              <w:pStyle w:val="Prrafodelista"/>
              <w:numPr>
                <w:ilvl w:val="0"/>
                <w:numId w:val="3"/>
              </w:numPr>
              <w:contextualSpacing/>
              <w:rPr>
                <w:rFonts w:ascii="Arial Narrow" w:hAnsi="Arial Narrow"/>
                <w:sz w:val="22"/>
                <w:szCs w:val="22"/>
              </w:rPr>
            </w:pPr>
            <w:r w:rsidRPr="00A228BF">
              <w:rPr>
                <w:rFonts w:ascii="Arial Narrow" w:hAnsi="Arial Narrow"/>
                <w:sz w:val="22"/>
                <w:szCs w:val="22"/>
              </w:rPr>
              <w:t>Comunicación efectiva</w:t>
            </w:r>
          </w:p>
          <w:p w:rsidR="00D120D8" w:rsidRPr="00A228BF" w:rsidRDefault="00D120D8" w:rsidP="00D120D8">
            <w:pPr>
              <w:pStyle w:val="Prrafodelista"/>
              <w:numPr>
                <w:ilvl w:val="0"/>
                <w:numId w:val="3"/>
              </w:numPr>
              <w:contextualSpacing/>
              <w:rPr>
                <w:rFonts w:ascii="Arial Narrow" w:hAnsi="Arial Narrow"/>
                <w:sz w:val="22"/>
                <w:szCs w:val="22"/>
              </w:rPr>
            </w:pPr>
            <w:r w:rsidRPr="00A228BF">
              <w:rPr>
                <w:rFonts w:ascii="Arial Narrow" w:hAnsi="Arial Narrow"/>
                <w:sz w:val="22"/>
                <w:szCs w:val="22"/>
              </w:rPr>
              <w:t>Liderazgo</w:t>
            </w:r>
          </w:p>
          <w:p w:rsidR="00D120D8" w:rsidRPr="00A228BF" w:rsidRDefault="00D120D8" w:rsidP="00D120D8">
            <w:pPr>
              <w:pStyle w:val="Prrafodelista"/>
              <w:numPr>
                <w:ilvl w:val="0"/>
                <w:numId w:val="3"/>
              </w:numPr>
              <w:contextualSpacing/>
              <w:rPr>
                <w:rFonts w:ascii="Arial Narrow" w:hAnsi="Arial Narrow"/>
                <w:sz w:val="22"/>
                <w:szCs w:val="22"/>
              </w:rPr>
            </w:pPr>
            <w:r w:rsidRPr="00A228BF">
              <w:rPr>
                <w:rFonts w:ascii="Arial Narrow" w:hAnsi="Arial Narrow"/>
                <w:sz w:val="22"/>
                <w:szCs w:val="22"/>
              </w:rPr>
              <w:t>Visión compartida</w:t>
            </w:r>
          </w:p>
        </w:tc>
      </w:tr>
      <w:tr w:rsidR="00D120D8" w:rsidRPr="00A228BF" w:rsidTr="00E1289D">
        <w:tc>
          <w:tcPr>
            <w:tcW w:w="3402" w:type="dxa"/>
          </w:tcPr>
          <w:p w:rsidR="00D120D8" w:rsidRPr="00A228BF" w:rsidRDefault="00D120D8" w:rsidP="00E1289D">
            <w:pPr>
              <w:rPr>
                <w:rFonts w:ascii="Arial Narrow" w:hAnsi="Arial Narrow"/>
                <w:sz w:val="22"/>
                <w:szCs w:val="22"/>
              </w:rPr>
            </w:pPr>
            <w:r w:rsidRPr="00A228BF">
              <w:rPr>
                <w:rFonts w:ascii="Arial Narrow" w:hAnsi="Arial Narrow"/>
                <w:sz w:val="22"/>
                <w:szCs w:val="22"/>
              </w:rPr>
              <w:t>Formación académica,  grado  académico y/o nivel de estudios</w:t>
            </w:r>
          </w:p>
        </w:tc>
        <w:tc>
          <w:tcPr>
            <w:tcW w:w="4707" w:type="dxa"/>
          </w:tcPr>
          <w:p w:rsidR="00D120D8" w:rsidRPr="00A228BF" w:rsidRDefault="00A228BF" w:rsidP="00D120D8">
            <w:pPr>
              <w:pStyle w:val="Prrafodelista"/>
              <w:numPr>
                <w:ilvl w:val="0"/>
                <w:numId w:val="4"/>
              </w:numPr>
              <w:contextualSpacing/>
              <w:rPr>
                <w:rFonts w:ascii="Arial Narrow" w:hAnsi="Arial Narrow"/>
                <w:sz w:val="22"/>
                <w:szCs w:val="22"/>
              </w:rPr>
            </w:pPr>
            <w:r w:rsidRPr="00A228BF">
              <w:rPr>
                <w:rFonts w:ascii="Arial Narrow" w:hAnsi="Arial Narrow"/>
                <w:sz w:val="22"/>
                <w:szCs w:val="22"/>
              </w:rPr>
              <w:t>Título profesional de A</w:t>
            </w:r>
            <w:r w:rsidR="009150F6">
              <w:rPr>
                <w:rFonts w:ascii="Arial Narrow" w:hAnsi="Arial Narrow"/>
                <w:sz w:val="22"/>
                <w:szCs w:val="22"/>
              </w:rPr>
              <w:t>bogado(a) o S</w:t>
            </w:r>
            <w:r w:rsidR="00D120D8" w:rsidRPr="00A228BF">
              <w:rPr>
                <w:rFonts w:ascii="Arial Narrow" w:hAnsi="Arial Narrow"/>
                <w:sz w:val="22"/>
                <w:szCs w:val="22"/>
              </w:rPr>
              <w:t>ociólogo(a).</w:t>
            </w:r>
          </w:p>
        </w:tc>
      </w:tr>
      <w:tr w:rsidR="00D120D8" w:rsidRPr="00A228BF" w:rsidTr="00E1289D">
        <w:tc>
          <w:tcPr>
            <w:tcW w:w="3402" w:type="dxa"/>
          </w:tcPr>
          <w:p w:rsidR="00A228BF" w:rsidRPr="00A228BF" w:rsidRDefault="00A228BF" w:rsidP="00E1289D">
            <w:pPr>
              <w:rPr>
                <w:rFonts w:ascii="Arial Narrow" w:hAnsi="Arial Narrow"/>
                <w:sz w:val="22"/>
                <w:szCs w:val="22"/>
              </w:rPr>
            </w:pPr>
            <w:r w:rsidRPr="00A228BF">
              <w:rPr>
                <w:rFonts w:ascii="Arial Narrow" w:hAnsi="Arial Narrow"/>
                <w:sz w:val="22"/>
                <w:szCs w:val="22"/>
              </w:rPr>
              <w:t>Diplomado o Programa de Especialización</w:t>
            </w:r>
          </w:p>
          <w:p w:rsidR="00A228BF" w:rsidRPr="00A228BF" w:rsidRDefault="00A228BF" w:rsidP="00E1289D">
            <w:pPr>
              <w:rPr>
                <w:rFonts w:ascii="Arial Narrow" w:hAnsi="Arial Narrow"/>
                <w:sz w:val="22"/>
                <w:szCs w:val="22"/>
              </w:rPr>
            </w:pPr>
          </w:p>
          <w:p w:rsidR="00D120D8" w:rsidRPr="00A228BF" w:rsidRDefault="00D120D8" w:rsidP="00E1289D">
            <w:pPr>
              <w:rPr>
                <w:rFonts w:ascii="Arial Narrow" w:hAnsi="Arial Narrow"/>
                <w:sz w:val="22"/>
                <w:szCs w:val="22"/>
              </w:rPr>
            </w:pPr>
            <w:r w:rsidRPr="00A228BF">
              <w:rPr>
                <w:rFonts w:ascii="Arial Narrow" w:hAnsi="Arial Narrow"/>
                <w:sz w:val="22"/>
                <w:szCs w:val="22"/>
              </w:rPr>
              <w:t>Cursos y/o estudios de especialización</w:t>
            </w:r>
          </w:p>
        </w:tc>
        <w:tc>
          <w:tcPr>
            <w:tcW w:w="4707" w:type="dxa"/>
          </w:tcPr>
          <w:p w:rsidR="00A228BF" w:rsidRPr="00A228BF" w:rsidRDefault="00A228BF" w:rsidP="00D120D8">
            <w:pPr>
              <w:pStyle w:val="Prrafodelista"/>
              <w:numPr>
                <w:ilvl w:val="0"/>
                <w:numId w:val="4"/>
              </w:numPr>
              <w:contextualSpacing/>
              <w:rPr>
                <w:rFonts w:ascii="Arial Narrow" w:hAnsi="Arial Narrow"/>
                <w:sz w:val="22"/>
                <w:szCs w:val="22"/>
              </w:rPr>
            </w:pPr>
            <w:r w:rsidRPr="00A228BF">
              <w:rPr>
                <w:rFonts w:ascii="Arial Narrow" w:hAnsi="Arial Narrow"/>
                <w:sz w:val="22"/>
                <w:szCs w:val="22"/>
              </w:rPr>
              <w:t>Derecho Administrativo</w:t>
            </w:r>
          </w:p>
          <w:p w:rsidR="00A228BF" w:rsidRPr="00A228BF" w:rsidRDefault="00A228BF" w:rsidP="00A228BF">
            <w:pPr>
              <w:pStyle w:val="Prrafodelista"/>
              <w:numPr>
                <w:ilvl w:val="0"/>
                <w:numId w:val="4"/>
              </w:numPr>
              <w:contextualSpacing/>
              <w:rPr>
                <w:rFonts w:ascii="Arial Narrow" w:hAnsi="Arial Narrow"/>
                <w:sz w:val="22"/>
                <w:szCs w:val="22"/>
              </w:rPr>
            </w:pPr>
            <w:r w:rsidRPr="00A228BF">
              <w:rPr>
                <w:rFonts w:ascii="Arial Narrow" w:hAnsi="Arial Narrow"/>
                <w:sz w:val="22"/>
                <w:szCs w:val="22"/>
              </w:rPr>
              <w:t>Gestión Publica</w:t>
            </w:r>
          </w:p>
          <w:p w:rsidR="00A228BF" w:rsidRPr="00A228BF" w:rsidRDefault="00A228BF" w:rsidP="00A228BF">
            <w:pPr>
              <w:pStyle w:val="Prrafodelista"/>
              <w:ind w:left="720"/>
              <w:contextualSpacing/>
              <w:rPr>
                <w:rFonts w:ascii="Arial Narrow" w:hAnsi="Arial Narrow"/>
                <w:sz w:val="22"/>
                <w:szCs w:val="22"/>
              </w:rPr>
            </w:pPr>
          </w:p>
          <w:p w:rsidR="00D120D8" w:rsidRPr="00A228BF" w:rsidRDefault="00D120D8" w:rsidP="00A228BF">
            <w:pPr>
              <w:pStyle w:val="Prrafodelista"/>
              <w:numPr>
                <w:ilvl w:val="0"/>
                <w:numId w:val="4"/>
              </w:numPr>
              <w:contextualSpacing/>
              <w:rPr>
                <w:rFonts w:ascii="Arial Narrow" w:hAnsi="Arial Narrow"/>
                <w:sz w:val="22"/>
                <w:szCs w:val="22"/>
              </w:rPr>
            </w:pPr>
            <w:r w:rsidRPr="00A228BF">
              <w:rPr>
                <w:rFonts w:ascii="Arial Narrow" w:hAnsi="Arial Narrow"/>
                <w:sz w:val="22"/>
                <w:szCs w:val="22"/>
              </w:rPr>
              <w:t>Especialización en género</w:t>
            </w:r>
          </w:p>
          <w:p w:rsidR="00D120D8" w:rsidRPr="00A228BF" w:rsidRDefault="00D120D8" w:rsidP="00A228BF">
            <w:pPr>
              <w:pStyle w:val="Prrafodelista"/>
              <w:ind w:left="720"/>
              <w:contextualSpacing/>
              <w:rPr>
                <w:rFonts w:ascii="Arial Narrow" w:hAnsi="Arial Narrow"/>
                <w:sz w:val="22"/>
                <w:szCs w:val="22"/>
              </w:rPr>
            </w:pPr>
          </w:p>
        </w:tc>
      </w:tr>
      <w:tr w:rsidR="00D120D8" w:rsidRPr="00A228BF" w:rsidTr="00E1289D">
        <w:tc>
          <w:tcPr>
            <w:tcW w:w="3402" w:type="dxa"/>
          </w:tcPr>
          <w:p w:rsidR="00D120D8" w:rsidRPr="00A228BF" w:rsidRDefault="00D120D8" w:rsidP="00E1289D">
            <w:pPr>
              <w:rPr>
                <w:rFonts w:ascii="Arial Narrow" w:hAnsi="Arial Narrow"/>
                <w:sz w:val="22"/>
                <w:szCs w:val="22"/>
              </w:rPr>
            </w:pPr>
            <w:r w:rsidRPr="00A228BF">
              <w:rPr>
                <w:rFonts w:ascii="Arial Narrow" w:hAnsi="Arial Narrow"/>
                <w:sz w:val="22"/>
                <w:szCs w:val="22"/>
              </w:rPr>
              <w:t>Conocimiento para el puesto y/o cargos</w:t>
            </w:r>
          </w:p>
        </w:tc>
        <w:tc>
          <w:tcPr>
            <w:tcW w:w="4707" w:type="dxa"/>
          </w:tcPr>
          <w:p w:rsidR="0025682E" w:rsidRDefault="00D120D8" w:rsidP="00A228BF">
            <w:pPr>
              <w:pStyle w:val="Prrafodelista"/>
              <w:numPr>
                <w:ilvl w:val="0"/>
                <w:numId w:val="4"/>
              </w:numPr>
              <w:contextualSpacing/>
              <w:rPr>
                <w:rFonts w:ascii="Arial Narrow" w:hAnsi="Arial Narrow"/>
                <w:sz w:val="22"/>
                <w:szCs w:val="22"/>
              </w:rPr>
            </w:pPr>
            <w:r w:rsidRPr="00A228BF">
              <w:rPr>
                <w:rFonts w:ascii="Arial Narrow" w:hAnsi="Arial Narrow" w:cs="Arial"/>
                <w:sz w:val="22"/>
                <w:szCs w:val="22"/>
              </w:rPr>
              <w:t xml:space="preserve">Ley N° 29973 y su Reglamento </w:t>
            </w:r>
          </w:p>
          <w:p w:rsidR="00D120D8" w:rsidRPr="0025682E" w:rsidRDefault="0025682E" w:rsidP="00A228BF">
            <w:pPr>
              <w:pStyle w:val="Prrafodelista"/>
              <w:numPr>
                <w:ilvl w:val="0"/>
                <w:numId w:val="4"/>
              </w:numPr>
              <w:contextualSpacing/>
              <w:rPr>
                <w:rFonts w:ascii="Arial Narrow" w:hAnsi="Arial Narrow"/>
                <w:sz w:val="22"/>
                <w:szCs w:val="22"/>
              </w:rPr>
            </w:pPr>
            <w:r w:rsidRPr="0025682E">
              <w:rPr>
                <w:rStyle w:val="normaltextrun"/>
                <w:rFonts w:ascii="Arial Narrow" w:hAnsi="Arial Narrow" w:cs="Arial"/>
                <w:sz w:val="22"/>
                <w:szCs w:val="22"/>
              </w:rPr>
              <w:t>Conocimiento de Ofimática (Word, Excel) (*)</w:t>
            </w:r>
          </w:p>
        </w:tc>
      </w:tr>
    </w:tbl>
    <w:p w:rsidR="0025682E" w:rsidRDefault="0025682E" w:rsidP="003D312A">
      <w:pPr>
        <w:rPr>
          <w:rFonts w:ascii="Arial Narrow" w:hAnsi="Arial Narrow"/>
          <w:sz w:val="22"/>
          <w:szCs w:val="22"/>
          <w:lang w:val="es-PE"/>
        </w:rPr>
      </w:pPr>
    </w:p>
    <w:p w:rsidR="00D120D8" w:rsidRPr="0025682E" w:rsidRDefault="0025682E" w:rsidP="003D312A">
      <w:pPr>
        <w:rPr>
          <w:rFonts w:ascii="Arial Narrow" w:hAnsi="Arial Narrow"/>
          <w:sz w:val="22"/>
          <w:szCs w:val="22"/>
        </w:rPr>
      </w:pPr>
      <w:r>
        <w:rPr>
          <w:rFonts w:ascii="Arial Narrow" w:hAnsi="Arial Narrow"/>
          <w:sz w:val="22"/>
          <w:szCs w:val="22"/>
          <w:lang w:val="es-PE"/>
        </w:rPr>
        <w:t xml:space="preserve">(*) </w:t>
      </w:r>
      <w:r w:rsidR="00D120D8" w:rsidRPr="0025682E">
        <w:rPr>
          <w:rFonts w:ascii="Arial Narrow" w:hAnsi="Arial Narrow"/>
          <w:sz w:val="22"/>
          <w:szCs w:val="22"/>
        </w:rPr>
        <w:t xml:space="preserve"> El co</w:t>
      </w:r>
      <w:r w:rsidR="00492B65" w:rsidRPr="0025682E">
        <w:rPr>
          <w:rFonts w:ascii="Arial Narrow" w:hAnsi="Arial Narrow"/>
          <w:sz w:val="22"/>
          <w:szCs w:val="22"/>
        </w:rPr>
        <w:t>nocimi</w:t>
      </w:r>
      <w:r w:rsidR="003D312A" w:rsidRPr="0025682E">
        <w:rPr>
          <w:rFonts w:ascii="Arial Narrow" w:hAnsi="Arial Narrow"/>
          <w:sz w:val="22"/>
          <w:szCs w:val="22"/>
        </w:rPr>
        <w:t>ento de Ofimática (Word,</w:t>
      </w:r>
      <w:r w:rsidR="00D120D8" w:rsidRPr="0025682E">
        <w:rPr>
          <w:rFonts w:ascii="Arial Narrow" w:hAnsi="Arial Narrow"/>
          <w:sz w:val="22"/>
          <w:szCs w:val="22"/>
        </w:rPr>
        <w:t xml:space="preserve"> Excel) puede ser acreditado mediante declaración jurada.</w:t>
      </w:r>
    </w:p>
    <w:p w:rsidR="00D120D8" w:rsidRPr="00A228BF" w:rsidRDefault="00D120D8" w:rsidP="00D120D8">
      <w:pPr>
        <w:rPr>
          <w:rFonts w:ascii="Arial Narrow" w:hAnsi="Arial Narrow"/>
          <w:b/>
          <w:sz w:val="22"/>
          <w:szCs w:val="22"/>
        </w:rPr>
      </w:pPr>
    </w:p>
    <w:p w:rsidR="00D120D8" w:rsidRPr="00353977" w:rsidRDefault="00D120D8" w:rsidP="00353977">
      <w:pPr>
        <w:pStyle w:val="Prrafodelista"/>
        <w:numPr>
          <w:ilvl w:val="0"/>
          <w:numId w:val="18"/>
        </w:numPr>
        <w:rPr>
          <w:rFonts w:ascii="Arial Narrow" w:hAnsi="Arial Narrow"/>
          <w:b/>
          <w:sz w:val="22"/>
          <w:szCs w:val="22"/>
        </w:rPr>
      </w:pPr>
      <w:r w:rsidRPr="00353977">
        <w:rPr>
          <w:rFonts w:ascii="Arial Narrow" w:hAnsi="Arial Narrow"/>
          <w:b/>
          <w:sz w:val="22"/>
          <w:szCs w:val="22"/>
        </w:rPr>
        <w:t>CARACTERÍSTICAS DEL PUESTO</w:t>
      </w:r>
    </w:p>
    <w:p w:rsidR="00D120D8" w:rsidRPr="00A228BF" w:rsidRDefault="00D120D8" w:rsidP="00D120D8">
      <w:pPr>
        <w:rPr>
          <w:rFonts w:ascii="Arial Narrow" w:hAnsi="Arial Narrow"/>
          <w:b/>
          <w:sz w:val="22"/>
          <w:szCs w:val="22"/>
        </w:rPr>
      </w:pPr>
    </w:p>
    <w:p w:rsidR="00D120D8" w:rsidRPr="00A228BF" w:rsidRDefault="00D120D8" w:rsidP="00D120D8">
      <w:pPr>
        <w:rPr>
          <w:rFonts w:ascii="Arial Narrow" w:hAnsi="Arial Narrow"/>
          <w:sz w:val="22"/>
          <w:szCs w:val="22"/>
        </w:rPr>
      </w:pPr>
      <w:r w:rsidRPr="00A228BF">
        <w:rPr>
          <w:rFonts w:ascii="Arial Narrow" w:hAnsi="Arial Narrow"/>
          <w:sz w:val="22"/>
          <w:szCs w:val="22"/>
        </w:rPr>
        <w:t>Principales funciones a desarrollar:</w:t>
      </w:r>
    </w:p>
    <w:p w:rsidR="00D120D8" w:rsidRPr="00A228BF" w:rsidRDefault="00D120D8" w:rsidP="00D120D8">
      <w:pPr>
        <w:rPr>
          <w:rFonts w:ascii="Arial Narrow" w:hAnsi="Arial Narrow"/>
          <w:sz w:val="22"/>
          <w:szCs w:val="22"/>
        </w:rPr>
      </w:pPr>
    </w:p>
    <w:p w:rsidR="00D120D8" w:rsidRPr="00A228BF" w:rsidRDefault="00D120D8" w:rsidP="00D120D8">
      <w:pPr>
        <w:pStyle w:val="Prrafodelista"/>
        <w:numPr>
          <w:ilvl w:val="0"/>
          <w:numId w:val="5"/>
        </w:numPr>
        <w:contextualSpacing/>
        <w:jc w:val="both"/>
        <w:rPr>
          <w:rFonts w:ascii="Arial Narrow" w:hAnsi="Arial Narrow" w:cs="Arial"/>
          <w:sz w:val="22"/>
          <w:szCs w:val="22"/>
        </w:rPr>
      </w:pPr>
      <w:r w:rsidRPr="00A228BF">
        <w:rPr>
          <w:rFonts w:ascii="Arial Narrow" w:hAnsi="Arial Narrow" w:cs="Arial"/>
          <w:sz w:val="22"/>
          <w:szCs w:val="22"/>
        </w:rPr>
        <w:t>Planificar y conducir actividades incorporando la perspectiva de género y discapacidad en el marco de actuación de la Dirección de Desarrollo Social del CONADIS.</w:t>
      </w:r>
    </w:p>
    <w:p w:rsidR="00D120D8" w:rsidRPr="00A228BF" w:rsidRDefault="00D120D8" w:rsidP="00D120D8">
      <w:pPr>
        <w:pStyle w:val="Prrafodelista"/>
        <w:numPr>
          <w:ilvl w:val="0"/>
          <w:numId w:val="5"/>
        </w:numPr>
        <w:contextualSpacing/>
        <w:jc w:val="both"/>
        <w:rPr>
          <w:rFonts w:ascii="Arial Narrow" w:hAnsi="Arial Narrow"/>
          <w:sz w:val="22"/>
          <w:szCs w:val="22"/>
        </w:rPr>
      </w:pPr>
      <w:r w:rsidRPr="00A228BF">
        <w:rPr>
          <w:rFonts w:ascii="Arial Narrow" w:hAnsi="Arial Narrow"/>
          <w:sz w:val="22"/>
          <w:szCs w:val="22"/>
        </w:rPr>
        <w:t>Brindar asistencia técnica en materia de discapacidad y género para el fortalecimiento de las Oficinas Regionales de Atención a las Personas con Discapacidad - OREDIS y  las Oficinas Municipales de Atención a las Personas con Discapacidad - OMAPED con quienes articula la</w:t>
      </w:r>
      <w:r w:rsidRPr="00A228BF">
        <w:rPr>
          <w:rFonts w:ascii="Arial Narrow" w:hAnsi="Arial Narrow" w:cs="Arial"/>
          <w:sz w:val="22"/>
          <w:szCs w:val="22"/>
        </w:rPr>
        <w:t xml:space="preserve"> Dirección de Desarrollo Social del CONADIS</w:t>
      </w:r>
      <w:r w:rsidRPr="00A228BF">
        <w:rPr>
          <w:rFonts w:ascii="Arial Narrow" w:hAnsi="Arial Narrow"/>
          <w:sz w:val="22"/>
          <w:szCs w:val="22"/>
        </w:rPr>
        <w:t>.</w:t>
      </w:r>
    </w:p>
    <w:p w:rsidR="00D120D8" w:rsidRPr="00A228BF" w:rsidRDefault="00D120D8" w:rsidP="00D120D8">
      <w:pPr>
        <w:pStyle w:val="Prrafodelista"/>
        <w:numPr>
          <w:ilvl w:val="0"/>
          <w:numId w:val="5"/>
        </w:numPr>
        <w:contextualSpacing/>
        <w:jc w:val="both"/>
        <w:rPr>
          <w:rFonts w:ascii="Arial Narrow" w:hAnsi="Arial Narrow"/>
          <w:sz w:val="22"/>
          <w:szCs w:val="22"/>
        </w:rPr>
      </w:pPr>
      <w:r w:rsidRPr="00A228BF">
        <w:rPr>
          <w:rFonts w:ascii="Arial Narrow" w:hAnsi="Arial Narrow"/>
          <w:sz w:val="22"/>
          <w:szCs w:val="22"/>
        </w:rPr>
        <w:t>Proponer la construcción de alianzas e implementar estrategias que contribuyan a fortalecer el emprendimiento, innovación y mejora de las condiciones de vida de las personas con discapacidad.</w:t>
      </w:r>
    </w:p>
    <w:p w:rsidR="00D120D8" w:rsidRPr="00A228BF" w:rsidRDefault="00D120D8" w:rsidP="00D120D8">
      <w:pPr>
        <w:pStyle w:val="Prrafodelista"/>
        <w:numPr>
          <w:ilvl w:val="0"/>
          <w:numId w:val="5"/>
        </w:numPr>
        <w:contextualSpacing/>
        <w:jc w:val="both"/>
        <w:rPr>
          <w:rFonts w:ascii="Arial Narrow" w:hAnsi="Arial Narrow"/>
          <w:sz w:val="22"/>
          <w:szCs w:val="22"/>
        </w:rPr>
      </w:pPr>
      <w:r w:rsidRPr="00A228BF">
        <w:rPr>
          <w:rFonts w:ascii="Arial Narrow" w:hAnsi="Arial Narrow"/>
          <w:sz w:val="22"/>
          <w:szCs w:val="22"/>
        </w:rPr>
        <w:t>Informar y sensibilizar a los sectores, gobiernos regionales y locales con quienes coordine la Dirección de Promoción y Desarrollo Social de CONADIS para la incorporación de la perspectiva de género y discapacidad de manera transversal.</w:t>
      </w:r>
    </w:p>
    <w:p w:rsidR="00D120D8" w:rsidRPr="00A228BF" w:rsidRDefault="00D120D8" w:rsidP="00D120D8">
      <w:pPr>
        <w:pStyle w:val="Prrafodelista"/>
        <w:numPr>
          <w:ilvl w:val="0"/>
          <w:numId w:val="5"/>
        </w:numPr>
        <w:contextualSpacing/>
        <w:jc w:val="both"/>
        <w:rPr>
          <w:rFonts w:ascii="Arial Narrow" w:hAnsi="Arial Narrow"/>
          <w:sz w:val="22"/>
          <w:szCs w:val="22"/>
        </w:rPr>
      </w:pPr>
      <w:r w:rsidRPr="00A228BF">
        <w:rPr>
          <w:rFonts w:ascii="Arial Narrow" w:hAnsi="Arial Narrow"/>
          <w:sz w:val="22"/>
          <w:szCs w:val="22"/>
        </w:rPr>
        <w:t>Promover desde las actividades de la Dirección de Desarrollo y Promoción Social del CONADIS el empoderamiento de las personas con discapacidad en particular de las mujeres, incentivando emprendimientos innovadores.</w:t>
      </w:r>
    </w:p>
    <w:p w:rsidR="00D120D8" w:rsidRPr="00A228BF" w:rsidRDefault="00D120D8" w:rsidP="00D120D8">
      <w:pPr>
        <w:pStyle w:val="Prrafodelista"/>
        <w:numPr>
          <w:ilvl w:val="0"/>
          <w:numId w:val="5"/>
        </w:numPr>
        <w:contextualSpacing/>
        <w:jc w:val="both"/>
        <w:rPr>
          <w:rFonts w:ascii="Arial Narrow" w:hAnsi="Arial Narrow" w:cs="Arial"/>
          <w:sz w:val="22"/>
          <w:szCs w:val="22"/>
        </w:rPr>
      </w:pPr>
      <w:r w:rsidRPr="00A228BF">
        <w:rPr>
          <w:rFonts w:ascii="Arial Narrow" w:hAnsi="Arial Narrow" w:cs="Arial"/>
          <w:sz w:val="22"/>
          <w:szCs w:val="22"/>
        </w:rPr>
        <w:t>Elaborar y proponer opinión e informes técnicos en el ámbito de su competencia.</w:t>
      </w:r>
    </w:p>
    <w:p w:rsidR="00D120D8" w:rsidRPr="00A228BF" w:rsidRDefault="00D120D8" w:rsidP="00D120D8">
      <w:pPr>
        <w:pStyle w:val="Prrafodelista"/>
        <w:numPr>
          <w:ilvl w:val="0"/>
          <w:numId w:val="5"/>
        </w:numPr>
        <w:contextualSpacing/>
        <w:jc w:val="both"/>
        <w:rPr>
          <w:rFonts w:ascii="Arial Narrow" w:hAnsi="Arial Narrow" w:cs="Arial"/>
          <w:sz w:val="22"/>
          <w:szCs w:val="22"/>
        </w:rPr>
      </w:pPr>
      <w:r w:rsidRPr="00A228BF">
        <w:rPr>
          <w:rFonts w:ascii="Arial Narrow" w:hAnsi="Arial Narrow" w:cs="Arial"/>
          <w:sz w:val="22"/>
          <w:szCs w:val="22"/>
        </w:rPr>
        <w:t>Supervisar el monitoreo y evaluación de los procesos y procedimientos de la institución por medio de indicadores de gestión.</w:t>
      </w:r>
    </w:p>
    <w:p w:rsidR="00D120D8" w:rsidRPr="00A228BF" w:rsidRDefault="00D120D8" w:rsidP="00D120D8">
      <w:pPr>
        <w:pStyle w:val="Prrafodelista"/>
        <w:numPr>
          <w:ilvl w:val="0"/>
          <w:numId w:val="5"/>
        </w:numPr>
        <w:contextualSpacing/>
        <w:jc w:val="both"/>
        <w:rPr>
          <w:rFonts w:ascii="Arial Narrow" w:hAnsi="Arial Narrow"/>
          <w:sz w:val="22"/>
          <w:szCs w:val="22"/>
        </w:rPr>
      </w:pPr>
      <w:r w:rsidRPr="00A228BF">
        <w:rPr>
          <w:rFonts w:ascii="Arial Narrow" w:hAnsi="Arial Narrow"/>
          <w:sz w:val="22"/>
          <w:szCs w:val="22"/>
        </w:rPr>
        <w:t>Otras que le asigne la Dirección.</w:t>
      </w:r>
    </w:p>
    <w:p w:rsidR="00353977" w:rsidRDefault="00353977" w:rsidP="00D120D8">
      <w:pPr>
        <w:rPr>
          <w:rFonts w:ascii="Arial Narrow" w:hAnsi="Arial Narrow"/>
          <w:sz w:val="22"/>
          <w:szCs w:val="22"/>
        </w:rPr>
      </w:pPr>
    </w:p>
    <w:p w:rsidR="00D120D8" w:rsidRPr="00353977" w:rsidRDefault="00D120D8" w:rsidP="00353977">
      <w:pPr>
        <w:pStyle w:val="Prrafodelista"/>
        <w:numPr>
          <w:ilvl w:val="0"/>
          <w:numId w:val="18"/>
        </w:numPr>
        <w:rPr>
          <w:rFonts w:ascii="Arial Narrow" w:hAnsi="Arial Narrow"/>
          <w:b/>
          <w:sz w:val="22"/>
          <w:szCs w:val="22"/>
        </w:rPr>
      </w:pPr>
      <w:r w:rsidRPr="00353977">
        <w:rPr>
          <w:rFonts w:ascii="Arial Narrow" w:hAnsi="Arial Narrow"/>
          <w:b/>
          <w:sz w:val="22"/>
          <w:szCs w:val="22"/>
        </w:rPr>
        <w:t xml:space="preserve"> CONDICIONES ESPECIALES DEL CONTRATO</w:t>
      </w:r>
    </w:p>
    <w:p w:rsidR="00D120D8" w:rsidRPr="00A228BF" w:rsidRDefault="00D120D8" w:rsidP="00D120D8">
      <w:pPr>
        <w:rPr>
          <w:rFonts w:ascii="Arial Narrow" w:hAnsi="Arial Narrow"/>
          <w:b/>
          <w:sz w:val="22"/>
          <w:szCs w:val="22"/>
        </w:rPr>
      </w:pPr>
    </w:p>
    <w:tbl>
      <w:tblPr>
        <w:tblStyle w:val="Tablaconcuadrcula"/>
        <w:tblW w:w="7724" w:type="dxa"/>
        <w:tblInd w:w="817" w:type="dxa"/>
        <w:tblLook w:val="04A0" w:firstRow="1" w:lastRow="0" w:firstColumn="1" w:lastColumn="0" w:noHBand="0" w:noVBand="1"/>
      </w:tblPr>
      <w:tblGrid>
        <w:gridCol w:w="3402"/>
        <w:gridCol w:w="4322"/>
      </w:tblGrid>
      <w:tr w:rsidR="00D120D8" w:rsidRPr="00A228BF" w:rsidTr="00E1289D">
        <w:tc>
          <w:tcPr>
            <w:tcW w:w="3402" w:type="dxa"/>
            <w:shd w:val="clear" w:color="auto" w:fill="BFBFBF" w:themeFill="background1" w:themeFillShade="BF"/>
          </w:tcPr>
          <w:p w:rsidR="00D120D8" w:rsidRPr="00A228BF" w:rsidRDefault="00D120D8" w:rsidP="00E1289D">
            <w:pPr>
              <w:jc w:val="center"/>
              <w:rPr>
                <w:rFonts w:ascii="Arial Narrow" w:hAnsi="Arial Narrow"/>
                <w:b/>
                <w:sz w:val="22"/>
                <w:szCs w:val="22"/>
              </w:rPr>
            </w:pPr>
            <w:r w:rsidRPr="00A228BF">
              <w:rPr>
                <w:rFonts w:ascii="Arial Narrow" w:hAnsi="Arial Narrow"/>
                <w:b/>
                <w:sz w:val="22"/>
                <w:szCs w:val="22"/>
              </w:rPr>
              <w:t>CONDICIONES</w:t>
            </w:r>
          </w:p>
        </w:tc>
        <w:tc>
          <w:tcPr>
            <w:tcW w:w="4322" w:type="dxa"/>
            <w:shd w:val="clear" w:color="auto" w:fill="BFBFBF" w:themeFill="background1" w:themeFillShade="BF"/>
          </w:tcPr>
          <w:p w:rsidR="00D120D8" w:rsidRPr="00A228BF" w:rsidRDefault="00D120D8" w:rsidP="00E1289D">
            <w:pPr>
              <w:jc w:val="center"/>
              <w:rPr>
                <w:rFonts w:ascii="Arial Narrow" w:hAnsi="Arial Narrow"/>
                <w:b/>
                <w:sz w:val="22"/>
                <w:szCs w:val="22"/>
              </w:rPr>
            </w:pPr>
            <w:r w:rsidRPr="00A228BF">
              <w:rPr>
                <w:rFonts w:ascii="Arial Narrow" w:hAnsi="Arial Narrow"/>
                <w:b/>
                <w:sz w:val="22"/>
                <w:szCs w:val="22"/>
              </w:rPr>
              <w:t>DETALLE</w:t>
            </w:r>
          </w:p>
        </w:tc>
      </w:tr>
      <w:tr w:rsidR="00D120D8" w:rsidRPr="00A228BF" w:rsidTr="00E1289D">
        <w:tc>
          <w:tcPr>
            <w:tcW w:w="3402" w:type="dxa"/>
          </w:tcPr>
          <w:p w:rsidR="00D120D8" w:rsidRPr="00A228BF" w:rsidRDefault="00D120D8" w:rsidP="00E1289D">
            <w:pPr>
              <w:rPr>
                <w:rFonts w:ascii="Arial Narrow" w:hAnsi="Arial Narrow"/>
                <w:sz w:val="22"/>
                <w:szCs w:val="22"/>
              </w:rPr>
            </w:pPr>
            <w:r w:rsidRPr="00A228BF">
              <w:rPr>
                <w:rFonts w:ascii="Arial Narrow" w:hAnsi="Arial Narrow"/>
                <w:sz w:val="22"/>
                <w:szCs w:val="22"/>
              </w:rPr>
              <w:t>Lugar de prestación del servicio</w:t>
            </w:r>
          </w:p>
        </w:tc>
        <w:tc>
          <w:tcPr>
            <w:tcW w:w="4322" w:type="dxa"/>
          </w:tcPr>
          <w:p w:rsidR="00D120D8" w:rsidRPr="00A228BF" w:rsidRDefault="00D120D8" w:rsidP="00E1289D">
            <w:pPr>
              <w:pStyle w:val="Prrafodelista"/>
              <w:rPr>
                <w:rFonts w:ascii="Arial Narrow" w:hAnsi="Arial Narrow"/>
                <w:sz w:val="22"/>
                <w:szCs w:val="22"/>
              </w:rPr>
            </w:pPr>
            <w:r w:rsidRPr="00A228BF">
              <w:rPr>
                <w:rFonts w:ascii="Arial Narrow" w:hAnsi="Arial Narrow"/>
                <w:sz w:val="22"/>
                <w:szCs w:val="22"/>
              </w:rPr>
              <w:t>Sede central de CONADIS sito en Av. Arequipa N°375 – Urb. Sta. Beatriz – Lima.</w:t>
            </w:r>
          </w:p>
        </w:tc>
      </w:tr>
      <w:tr w:rsidR="00D120D8" w:rsidRPr="00A228BF" w:rsidTr="00E1289D">
        <w:tc>
          <w:tcPr>
            <w:tcW w:w="3402" w:type="dxa"/>
          </w:tcPr>
          <w:p w:rsidR="00D120D8" w:rsidRPr="00A228BF" w:rsidRDefault="00D120D8" w:rsidP="00E1289D">
            <w:pPr>
              <w:rPr>
                <w:rFonts w:ascii="Arial Narrow" w:hAnsi="Arial Narrow"/>
                <w:sz w:val="22"/>
                <w:szCs w:val="22"/>
              </w:rPr>
            </w:pPr>
            <w:r w:rsidRPr="00A228BF">
              <w:rPr>
                <w:rFonts w:ascii="Arial Narrow" w:hAnsi="Arial Narrow"/>
                <w:sz w:val="22"/>
                <w:szCs w:val="22"/>
              </w:rPr>
              <w:t>Duración del contrato</w:t>
            </w:r>
          </w:p>
        </w:tc>
        <w:tc>
          <w:tcPr>
            <w:tcW w:w="4322" w:type="dxa"/>
          </w:tcPr>
          <w:p w:rsidR="00D120D8" w:rsidRPr="00A228BF" w:rsidRDefault="00A228BF" w:rsidP="00E1289D">
            <w:pPr>
              <w:pStyle w:val="Prrafodelista"/>
              <w:rPr>
                <w:rFonts w:ascii="Arial Narrow" w:hAnsi="Arial Narrow"/>
                <w:sz w:val="22"/>
                <w:szCs w:val="22"/>
              </w:rPr>
            </w:pPr>
            <w:r>
              <w:rPr>
                <w:rFonts w:ascii="Arial Narrow" w:hAnsi="Arial Narrow"/>
                <w:sz w:val="22"/>
                <w:szCs w:val="22"/>
              </w:rPr>
              <w:t xml:space="preserve">Desde la suscripción del contrato hasta el 31 de Julio del 2016 </w:t>
            </w:r>
            <w:r w:rsidR="00D120D8" w:rsidRPr="00A228BF">
              <w:rPr>
                <w:rFonts w:ascii="Arial Narrow" w:hAnsi="Arial Narrow"/>
                <w:sz w:val="22"/>
                <w:szCs w:val="22"/>
              </w:rPr>
              <w:t>(prórroga sujeta a necesidad institucional y disponibilidad presupuestal).</w:t>
            </w:r>
          </w:p>
        </w:tc>
      </w:tr>
      <w:tr w:rsidR="00D120D8" w:rsidRPr="00A228BF" w:rsidTr="00E1289D">
        <w:tc>
          <w:tcPr>
            <w:tcW w:w="3402" w:type="dxa"/>
          </w:tcPr>
          <w:p w:rsidR="00D120D8" w:rsidRPr="00A228BF" w:rsidRDefault="00D120D8" w:rsidP="00E1289D">
            <w:pPr>
              <w:rPr>
                <w:rFonts w:ascii="Arial Narrow" w:hAnsi="Arial Narrow"/>
                <w:sz w:val="22"/>
                <w:szCs w:val="22"/>
              </w:rPr>
            </w:pPr>
            <w:r w:rsidRPr="00A228BF">
              <w:rPr>
                <w:rFonts w:ascii="Arial Narrow" w:hAnsi="Arial Narrow"/>
                <w:sz w:val="22"/>
                <w:szCs w:val="22"/>
              </w:rPr>
              <w:t>Remuneración mensual</w:t>
            </w:r>
          </w:p>
        </w:tc>
        <w:tc>
          <w:tcPr>
            <w:tcW w:w="4322" w:type="dxa"/>
          </w:tcPr>
          <w:p w:rsidR="00D120D8" w:rsidRPr="00A228BF" w:rsidRDefault="00D120D8" w:rsidP="00E1289D">
            <w:pPr>
              <w:pStyle w:val="Prrafodelista"/>
              <w:rPr>
                <w:rFonts w:ascii="Arial Narrow" w:hAnsi="Arial Narrow"/>
                <w:sz w:val="22"/>
                <w:szCs w:val="22"/>
              </w:rPr>
            </w:pPr>
            <w:r w:rsidRPr="00A228BF">
              <w:rPr>
                <w:rFonts w:ascii="Arial Narrow" w:hAnsi="Arial Narrow"/>
                <w:sz w:val="22"/>
                <w:szCs w:val="22"/>
              </w:rPr>
              <w:t>s/.7,000.00 (siete mil y 00/100 soles), incluyen los montos y afiliaciones de ley, así como toda deducción aplicable a la o el trabajador.</w:t>
            </w:r>
          </w:p>
        </w:tc>
      </w:tr>
      <w:tr w:rsidR="00D120D8" w:rsidRPr="00A228BF" w:rsidTr="00E1289D">
        <w:tc>
          <w:tcPr>
            <w:tcW w:w="3402" w:type="dxa"/>
          </w:tcPr>
          <w:p w:rsidR="00D120D8" w:rsidRPr="00A228BF" w:rsidRDefault="00D120D8" w:rsidP="00E1289D">
            <w:pPr>
              <w:rPr>
                <w:rFonts w:ascii="Arial Narrow" w:hAnsi="Arial Narrow"/>
                <w:sz w:val="22"/>
                <w:szCs w:val="22"/>
              </w:rPr>
            </w:pPr>
            <w:r w:rsidRPr="00A228BF">
              <w:rPr>
                <w:rFonts w:ascii="Arial Narrow" w:hAnsi="Arial Narrow"/>
                <w:sz w:val="22"/>
                <w:szCs w:val="22"/>
              </w:rPr>
              <w:t>Otras condiciones del contrato</w:t>
            </w:r>
          </w:p>
        </w:tc>
        <w:tc>
          <w:tcPr>
            <w:tcW w:w="4322" w:type="dxa"/>
          </w:tcPr>
          <w:p w:rsidR="00D120D8" w:rsidRPr="00A228BF" w:rsidRDefault="00D120D8" w:rsidP="00D120D8">
            <w:pPr>
              <w:pStyle w:val="Prrafodelista"/>
              <w:numPr>
                <w:ilvl w:val="0"/>
                <w:numId w:val="4"/>
              </w:numPr>
              <w:contextualSpacing/>
              <w:rPr>
                <w:rFonts w:ascii="Arial Narrow" w:hAnsi="Arial Narrow"/>
                <w:sz w:val="22"/>
                <w:szCs w:val="22"/>
              </w:rPr>
            </w:pPr>
            <w:r w:rsidRPr="00A228BF">
              <w:rPr>
                <w:rFonts w:ascii="Arial Narrow" w:hAnsi="Arial Narrow"/>
                <w:sz w:val="22"/>
                <w:szCs w:val="22"/>
              </w:rPr>
              <w:t>Disponibilidad inmediata.</w:t>
            </w:r>
          </w:p>
          <w:p w:rsidR="00D120D8" w:rsidRPr="00A228BF" w:rsidRDefault="00D120D8" w:rsidP="00D120D8">
            <w:pPr>
              <w:pStyle w:val="Prrafodelista"/>
              <w:numPr>
                <w:ilvl w:val="0"/>
                <w:numId w:val="4"/>
              </w:numPr>
              <w:contextualSpacing/>
              <w:rPr>
                <w:rFonts w:ascii="Arial Narrow" w:hAnsi="Arial Narrow"/>
                <w:sz w:val="22"/>
                <w:szCs w:val="22"/>
              </w:rPr>
            </w:pPr>
            <w:r w:rsidRPr="00A228BF">
              <w:rPr>
                <w:rFonts w:ascii="Arial Narrow" w:hAnsi="Arial Narrow"/>
                <w:sz w:val="22"/>
                <w:szCs w:val="22"/>
              </w:rPr>
              <w:t>No tener impedimento para contratar con el Estado.</w:t>
            </w:r>
          </w:p>
          <w:p w:rsidR="00D120D8" w:rsidRPr="00A228BF" w:rsidRDefault="00D120D8" w:rsidP="00D120D8">
            <w:pPr>
              <w:pStyle w:val="Prrafodelista"/>
              <w:numPr>
                <w:ilvl w:val="0"/>
                <w:numId w:val="4"/>
              </w:numPr>
              <w:contextualSpacing/>
              <w:rPr>
                <w:rFonts w:ascii="Arial Narrow" w:hAnsi="Arial Narrow"/>
                <w:sz w:val="22"/>
                <w:szCs w:val="22"/>
              </w:rPr>
            </w:pPr>
            <w:r w:rsidRPr="00A228BF">
              <w:rPr>
                <w:rFonts w:ascii="Arial Narrow" w:hAnsi="Arial Narrow"/>
                <w:sz w:val="22"/>
                <w:szCs w:val="22"/>
              </w:rPr>
              <w:t>No tener antecedentes judiciales, policiales, penales.</w:t>
            </w:r>
          </w:p>
          <w:p w:rsidR="00D120D8" w:rsidRPr="00A228BF" w:rsidRDefault="00D120D8" w:rsidP="00D120D8">
            <w:pPr>
              <w:pStyle w:val="Prrafodelista"/>
              <w:numPr>
                <w:ilvl w:val="0"/>
                <w:numId w:val="4"/>
              </w:numPr>
              <w:contextualSpacing/>
              <w:rPr>
                <w:rFonts w:ascii="Arial Narrow" w:hAnsi="Arial Narrow"/>
                <w:sz w:val="22"/>
                <w:szCs w:val="22"/>
              </w:rPr>
            </w:pPr>
            <w:r w:rsidRPr="00A228BF">
              <w:rPr>
                <w:rFonts w:ascii="Arial Narrow" w:hAnsi="Arial Narrow"/>
                <w:sz w:val="22"/>
                <w:szCs w:val="22"/>
              </w:rPr>
              <w:t>No tener sanción por falta administrativa vigente y no estar registrado en el REDAM.</w:t>
            </w:r>
          </w:p>
        </w:tc>
      </w:tr>
    </w:tbl>
    <w:p w:rsidR="00A228BF" w:rsidRDefault="00A228BF" w:rsidP="00C75F30">
      <w:pPr>
        <w:spacing w:after="160" w:line="259" w:lineRule="auto"/>
        <w:rPr>
          <w:lang w:val="es-PE"/>
        </w:rPr>
      </w:pPr>
    </w:p>
    <w:p w:rsidR="00A756DF" w:rsidRDefault="00A756DF" w:rsidP="00C75F30">
      <w:pPr>
        <w:spacing w:after="160" w:line="259" w:lineRule="auto"/>
        <w:rPr>
          <w:lang w:val="es-PE"/>
        </w:rPr>
      </w:pPr>
    </w:p>
    <w:p w:rsidR="00A756DF" w:rsidRDefault="00A756DF" w:rsidP="00A756DF">
      <w:pPr>
        <w:jc w:val="center"/>
        <w:rPr>
          <w:rFonts w:ascii="Arial Narrow" w:hAnsi="Arial Narrow" w:cs="Arial"/>
          <w:b/>
          <w:sz w:val="22"/>
          <w:szCs w:val="22"/>
          <w:lang w:val="es-PE"/>
        </w:rPr>
      </w:pPr>
    </w:p>
    <w:p w:rsidR="00A756DF" w:rsidRPr="00353977" w:rsidRDefault="00A756DF" w:rsidP="00353977">
      <w:pPr>
        <w:pStyle w:val="Prrafodelista"/>
        <w:numPr>
          <w:ilvl w:val="0"/>
          <w:numId w:val="18"/>
        </w:numPr>
        <w:rPr>
          <w:rFonts w:ascii="Arial Narrow" w:hAnsi="Arial Narrow" w:cs="Arial"/>
          <w:b/>
          <w:sz w:val="22"/>
          <w:szCs w:val="22"/>
          <w:lang w:val="es-PE"/>
        </w:rPr>
      </w:pPr>
      <w:r w:rsidRPr="00353977">
        <w:rPr>
          <w:rFonts w:ascii="Arial Narrow" w:hAnsi="Arial Narrow" w:cs="Arial"/>
          <w:b/>
          <w:sz w:val="22"/>
          <w:szCs w:val="22"/>
          <w:lang w:val="es-PE"/>
        </w:rPr>
        <w:t>CRONOGRAMA Y ETAPAS DEL PROCESO:</w:t>
      </w:r>
    </w:p>
    <w:p w:rsidR="00A756DF" w:rsidRPr="008F234B" w:rsidRDefault="00A756DF" w:rsidP="00A756DF">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A756DF" w:rsidRPr="008F234B" w:rsidTr="00D9352C">
        <w:trPr>
          <w:trHeight w:val="372"/>
          <w:tblHeader/>
        </w:trPr>
        <w:tc>
          <w:tcPr>
            <w:tcW w:w="3605" w:type="dxa"/>
            <w:shd w:val="clear" w:color="auto" w:fill="D9D9D9" w:themeFill="background1" w:themeFillShade="D9"/>
            <w:vAlign w:val="center"/>
          </w:tcPr>
          <w:p w:rsidR="00A756DF" w:rsidRPr="008F234B" w:rsidRDefault="00A756DF" w:rsidP="00D9352C">
            <w:pPr>
              <w:jc w:val="center"/>
              <w:rPr>
                <w:rFonts w:ascii="Arial Narrow" w:hAnsi="Arial Narrow" w:cs="Arial"/>
                <w:b/>
                <w:sz w:val="22"/>
                <w:szCs w:val="22"/>
                <w:lang w:val="es-PE"/>
              </w:rPr>
            </w:pPr>
            <w:r w:rsidRPr="008F234B">
              <w:rPr>
                <w:rFonts w:ascii="Arial Narrow" w:hAnsi="Arial Narrow" w:cs="Arial"/>
                <w:b/>
                <w:sz w:val="22"/>
                <w:szCs w:val="22"/>
                <w:lang w:val="es-PE"/>
              </w:rPr>
              <w:t>ETAPAS DEL PROCESO</w:t>
            </w:r>
          </w:p>
        </w:tc>
        <w:tc>
          <w:tcPr>
            <w:tcW w:w="2310" w:type="dxa"/>
            <w:shd w:val="clear" w:color="auto" w:fill="D9D9D9" w:themeFill="background1" w:themeFillShade="D9"/>
            <w:vAlign w:val="center"/>
          </w:tcPr>
          <w:p w:rsidR="00A756DF" w:rsidRPr="008F234B" w:rsidRDefault="00A756DF" w:rsidP="00D9352C">
            <w:pPr>
              <w:jc w:val="center"/>
              <w:rPr>
                <w:rFonts w:ascii="Arial Narrow" w:hAnsi="Arial Narrow" w:cs="Arial"/>
                <w:b/>
                <w:sz w:val="22"/>
                <w:szCs w:val="22"/>
                <w:lang w:val="es-PE"/>
              </w:rPr>
            </w:pPr>
            <w:r w:rsidRPr="008F234B">
              <w:rPr>
                <w:rFonts w:ascii="Arial Narrow" w:hAnsi="Arial Narrow" w:cs="Arial"/>
                <w:b/>
                <w:sz w:val="22"/>
                <w:szCs w:val="22"/>
                <w:lang w:val="es-PE"/>
              </w:rPr>
              <w:t>CRONOGRAMA</w:t>
            </w:r>
          </w:p>
        </w:tc>
        <w:tc>
          <w:tcPr>
            <w:tcW w:w="1904" w:type="dxa"/>
            <w:shd w:val="clear" w:color="auto" w:fill="D9D9D9" w:themeFill="background1" w:themeFillShade="D9"/>
            <w:vAlign w:val="center"/>
          </w:tcPr>
          <w:p w:rsidR="00A756DF" w:rsidRPr="008F234B" w:rsidRDefault="00A756DF" w:rsidP="00D9352C">
            <w:pPr>
              <w:jc w:val="center"/>
              <w:rPr>
                <w:rFonts w:ascii="Arial Narrow" w:hAnsi="Arial Narrow" w:cs="Arial"/>
                <w:b/>
                <w:sz w:val="22"/>
                <w:szCs w:val="22"/>
                <w:lang w:val="es-PE"/>
              </w:rPr>
            </w:pPr>
            <w:r w:rsidRPr="008F234B">
              <w:rPr>
                <w:rFonts w:ascii="Arial Narrow" w:hAnsi="Arial Narrow" w:cs="Arial"/>
                <w:b/>
                <w:sz w:val="22"/>
                <w:szCs w:val="22"/>
                <w:lang w:val="es-PE"/>
              </w:rPr>
              <w:t>ÁREA RESPONSABLE</w:t>
            </w:r>
          </w:p>
        </w:tc>
      </w:tr>
      <w:tr w:rsidR="00A756DF" w:rsidRPr="008F234B" w:rsidTr="00D9352C">
        <w:trPr>
          <w:trHeight w:val="531"/>
        </w:trPr>
        <w:tc>
          <w:tcPr>
            <w:tcW w:w="3605" w:type="dxa"/>
            <w:shd w:val="clear" w:color="auto" w:fill="auto"/>
          </w:tcPr>
          <w:p w:rsidR="00A756DF" w:rsidRPr="008F234B" w:rsidRDefault="00A756DF"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Publicación del proceso en el Servicio Nacional del Empleo del MTPE</w:t>
            </w:r>
          </w:p>
        </w:tc>
        <w:tc>
          <w:tcPr>
            <w:tcW w:w="2310" w:type="dxa"/>
            <w:shd w:val="clear" w:color="auto" w:fill="auto"/>
          </w:tcPr>
          <w:p w:rsidR="00A756DF" w:rsidRPr="008F234B" w:rsidRDefault="00A756DF" w:rsidP="00D9352C">
            <w:pPr>
              <w:ind w:right="207"/>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19 de abril al 02 de mayo de 2016</w:t>
            </w:r>
          </w:p>
        </w:tc>
        <w:tc>
          <w:tcPr>
            <w:tcW w:w="1904" w:type="dxa"/>
            <w:shd w:val="clear" w:color="auto" w:fill="auto"/>
            <w:vAlign w:val="center"/>
          </w:tcPr>
          <w:p w:rsidR="00A756DF" w:rsidRPr="008F234B" w:rsidRDefault="00A756DF"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A756DF" w:rsidRPr="008F234B" w:rsidTr="00D9352C">
        <w:trPr>
          <w:trHeight w:val="248"/>
        </w:trPr>
        <w:tc>
          <w:tcPr>
            <w:tcW w:w="7819" w:type="dxa"/>
            <w:gridSpan w:val="3"/>
            <w:shd w:val="clear" w:color="auto" w:fill="DDD9C3"/>
          </w:tcPr>
          <w:p w:rsidR="00A756DF" w:rsidRPr="008F234B" w:rsidRDefault="00A756DF" w:rsidP="00D9352C">
            <w:pPr>
              <w:jc w:val="both"/>
              <w:rPr>
                <w:rFonts w:ascii="Arial Narrow" w:hAnsi="Arial Narrow" w:cs="Arial"/>
                <w:b/>
                <w:sz w:val="22"/>
                <w:szCs w:val="22"/>
                <w:lang w:val="es-PE"/>
              </w:rPr>
            </w:pPr>
            <w:r w:rsidRPr="008F234B">
              <w:rPr>
                <w:rFonts w:ascii="Arial Narrow" w:hAnsi="Arial Narrow" w:cs="Arial"/>
                <w:b/>
                <w:sz w:val="22"/>
                <w:szCs w:val="22"/>
                <w:lang w:val="es-PE"/>
              </w:rPr>
              <w:t>CONVOCATORIA</w:t>
            </w:r>
          </w:p>
        </w:tc>
      </w:tr>
      <w:tr w:rsidR="00A756DF" w:rsidRPr="008F234B" w:rsidTr="00D9352C">
        <w:trPr>
          <w:trHeight w:val="671"/>
        </w:trPr>
        <w:tc>
          <w:tcPr>
            <w:tcW w:w="3605" w:type="dxa"/>
            <w:shd w:val="clear" w:color="auto" w:fill="auto"/>
          </w:tcPr>
          <w:p w:rsidR="00A756DF" w:rsidRPr="008F234B" w:rsidRDefault="00A756DF"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la convocatoria en Portal Institucional. </w:t>
            </w:r>
          </w:p>
        </w:tc>
        <w:tc>
          <w:tcPr>
            <w:tcW w:w="2310" w:type="dxa"/>
            <w:shd w:val="clear" w:color="auto" w:fill="auto"/>
            <w:vAlign w:val="center"/>
          </w:tcPr>
          <w:p w:rsidR="00A756DF" w:rsidRPr="008F234B" w:rsidRDefault="00A756DF" w:rsidP="00D9352C">
            <w:pPr>
              <w:jc w:val="center"/>
              <w:rPr>
                <w:rFonts w:ascii="Arial Narrow" w:hAnsi="Arial Narrow" w:cs="Arial"/>
                <w:sz w:val="22"/>
                <w:szCs w:val="22"/>
                <w:lang w:val="es-PE"/>
              </w:rPr>
            </w:pPr>
            <w:r>
              <w:rPr>
                <w:rFonts w:ascii="Arial Narrow" w:hAnsi="Arial Narrow" w:cs="Arial"/>
                <w:sz w:val="22"/>
                <w:szCs w:val="22"/>
                <w:lang w:val="es-PE"/>
              </w:rPr>
              <w:t xml:space="preserve">Del 03 </w:t>
            </w:r>
            <w:r w:rsidRPr="008F234B">
              <w:rPr>
                <w:rFonts w:ascii="Arial Narrow" w:hAnsi="Arial Narrow" w:cs="Arial"/>
                <w:sz w:val="22"/>
                <w:szCs w:val="22"/>
                <w:lang w:val="es-PE"/>
              </w:rPr>
              <w:t xml:space="preserve">al </w:t>
            </w:r>
            <w:r>
              <w:rPr>
                <w:rFonts w:ascii="Arial Narrow" w:hAnsi="Arial Narrow" w:cs="Arial"/>
                <w:sz w:val="22"/>
                <w:szCs w:val="22"/>
                <w:lang w:val="es-PE"/>
              </w:rPr>
              <w:t>09</w:t>
            </w:r>
            <w:r w:rsidRPr="008F234B">
              <w:rPr>
                <w:rFonts w:ascii="Arial Narrow" w:hAnsi="Arial Narrow" w:cs="Arial"/>
                <w:sz w:val="22"/>
                <w:szCs w:val="22"/>
                <w:lang w:val="es-PE"/>
              </w:rPr>
              <w:t xml:space="preserve"> de </w:t>
            </w:r>
            <w:r>
              <w:rPr>
                <w:rFonts w:ascii="Arial Narrow" w:hAnsi="Arial Narrow" w:cs="Arial"/>
                <w:sz w:val="22"/>
                <w:szCs w:val="22"/>
                <w:lang w:val="es-PE"/>
              </w:rPr>
              <w:t>mayo de 2016</w:t>
            </w:r>
          </w:p>
        </w:tc>
        <w:tc>
          <w:tcPr>
            <w:tcW w:w="1904" w:type="dxa"/>
            <w:shd w:val="clear" w:color="auto" w:fill="auto"/>
            <w:vAlign w:val="center"/>
          </w:tcPr>
          <w:p w:rsidR="00A756DF" w:rsidRPr="008F234B" w:rsidRDefault="00A756DF"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A756DF" w:rsidRPr="008F234B" w:rsidTr="00D9352C">
        <w:trPr>
          <w:trHeight w:val="992"/>
        </w:trPr>
        <w:tc>
          <w:tcPr>
            <w:tcW w:w="3605" w:type="dxa"/>
            <w:shd w:val="clear" w:color="auto" w:fill="auto"/>
          </w:tcPr>
          <w:p w:rsidR="00A756DF" w:rsidRPr="008F234B" w:rsidRDefault="00A756DF" w:rsidP="00D9352C">
            <w:pPr>
              <w:pStyle w:val="Default"/>
              <w:jc w:val="both"/>
              <w:rPr>
                <w:rFonts w:ascii="Arial Narrow" w:hAnsi="Arial Narrow"/>
                <w:color w:val="auto"/>
                <w:sz w:val="22"/>
                <w:szCs w:val="22"/>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resentación de la hoja de vida documentada y demás conforme a las bases, se efectuará en la Mesa de Partes del CONADIS, ubicada en Av. Arequipa N</w:t>
            </w:r>
            <w:r>
              <w:rPr>
                <w:rFonts w:ascii="Arial Narrow" w:eastAsia="Calibri" w:hAnsi="Arial Narrow"/>
                <w:color w:val="auto"/>
                <w:sz w:val="22"/>
                <w:szCs w:val="22"/>
                <w:lang w:val="es-PE" w:eastAsia="en-US"/>
              </w:rPr>
              <w:t>° 375, Urb. Santa Beatriz - Lima.</w:t>
            </w:r>
          </w:p>
        </w:tc>
        <w:tc>
          <w:tcPr>
            <w:tcW w:w="2310" w:type="dxa"/>
            <w:shd w:val="clear" w:color="auto" w:fill="auto"/>
            <w:vAlign w:val="center"/>
          </w:tcPr>
          <w:p w:rsidR="00A756DF" w:rsidRPr="008F234B" w:rsidRDefault="00A756DF" w:rsidP="00D9352C">
            <w:pPr>
              <w:jc w:val="center"/>
              <w:rPr>
                <w:rFonts w:ascii="Arial Narrow" w:hAnsi="Arial Narrow" w:cs="Arial"/>
                <w:sz w:val="22"/>
                <w:szCs w:val="22"/>
                <w:lang w:val="es-PE"/>
              </w:rPr>
            </w:pPr>
            <w:r>
              <w:rPr>
                <w:rFonts w:ascii="Arial Narrow" w:hAnsi="Arial Narrow" w:cs="Arial"/>
                <w:sz w:val="22"/>
                <w:szCs w:val="22"/>
                <w:lang w:val="es-PE"/>
              </w:rPr>
              <w:t>Del 05</w:t>
            </w:r>
            <w:r w:rsidRPr="008F234B">
              <w:rPr>
                <w:rFonts w:ascii="Arial Narrow" w:hAnsi="Arial Narrow" w:cs="Arial"/>
                <w:sz w:val="22"/>
                <w:szCs w:val="22"/>
                <w:lang w:val="es-PE"/>
              </w:rPr>
              <w:t xml:space="preserve"> al </w:t>
            </w:r>
            <w:r>
              <w:rPr>
                <w:rFonts w:ascii="Arial Narrow" w:hAnsi="Arial Narrow" w:cs="Arial"/>
                <w:sz w:val="22"/>
                <w:szCs w:val="22"/>
                <w:lang w:val="es-PE"/>
              </w:rPr>
              <w:t>09 de mayo de 2016</w:t>
            </w:r>
          </w:p>
        </w:tc>
        <w:tc>
          <w:tcPr>
            <w:tcW w:w="1904" w:type="dxa"/>
            <w:shd w:val="clear" w:color="auto" w:fill="auto"/>
            <w:vAlign w:val="center"/>
          </w:tcPr>
          <w:p w:rsidR="00A756DF" w:rsidRPr="008F234B" w:rsidRDefault="00A756DF"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Gestión Documentaria y atención al Ciudadano</w:t>
            </w:r>
          </w:p>
        </w:tc>
      </w:tr>
      <w:tr w:rsidR="00A756DF" w:rsidRPr="008F234B" w:rsidTr="00D9352C">
        <w:trPr>
          <w:trHeight w:val="140"/>
        </w:trPr>
        <w:tc>
          <w:tcPr>
            <w:tcW w:w="7819" w:type="dxa"/>
            <w:gridSpan w:val="3"/>
            <w:shd w:val="clear" w:color="auto" w:fill="DDD9C3"/>
          </w:tcPr>
          <w:p w:rsidR="00A756DF" w:rsidRPr="008F234B" w:rsidRDefault="00A756DF" w:rsidP="00D9352C">
            <w:pPr>
              <w:jc w:val="both"/>
              <w:rPr>
                <w:rFonts w:ascii="Arial Narrow" w:hAnsi="Arial Narrow" w:cs="Arial"/>
                <w:b/>
                <w:sz w:val="22"/>
                <w:szCs w:val="22"/>
                <w:lang w:val="es-PE"/>
              </w:rPr>
            </w:pPr>
            <w:r w:rsidRPr="008F234B">
              <w:rPr>
                <w:rFonts w:ascii="Arial Narrow" w:hAnsi="Arial Narrow" w:cs="Arial"/>
                <w:b/>
                <w:sz w:val="22"/>
                <w:szCs w:val="22"/>
                <w:lang w:val="es-PE"/>
              </w:rPr>
              <w:t>SELECCIÓN</w:t>
            </w:r>
          </w:p>
        </w:tc>
      </w:tr>
      <w:tr w:rsidR="00A756DF" w:rsidRPr="008F234B" w:rsidTr="00D9352C">
        <w:trPr>
          <w:trHeight w:val="461"/>
        </w:trPr>
        <w:tc>
          <w:tcPr>
            <w:tcW w:w="3605" w:type="dxa"/>
            <w:shd w:val="clear" w:color="auto" w:fill="auto"/>
            <w:vAlign w:val="center"/>
          </w:tcPr>
          <w:p w:rsidR="00A756DF" w:rsidRPr="008F234B" w:rsidRDefault="00A756DF" w:rsidP="00D9352C">
            <w:pPr>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shd w:val="clear" w:color="auto" w:fill="auto"/>
            <w:vAlign w:val="center"/>
          </w:tcPr>
          <w:p w:rsidR="00A756DF" w:rsidRPr="008F234B" w:rsidRDefault="00A756DF"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tc>
        <w:tc>
          <w:tcPr>
            <w:tcW w:w="1904" w:type="dxa"/>
            <w:shd w:val="clear" w:color="auto" w:fill="auto"/>
            <w:vAlign w:val="center"/>
          </w:tcPr>
          <w:p w:rsidR="00A756DF" w:rsidRPr="008F234B" w:rsidRDefault="00A756DF"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A756DF" w:rsidRPr="008F234B" w:rsidTr="00D9352C">
        <w:trPr>
          <w:trHeight w:val="461"/>
        </w:trPr>
        <w:tc>
          <w:tcPr>
            <w:tcW w:w="3605" w:type="dxa"/>
            <w:shd w:val="clear" w:color="auto" w:fill="auto"/>
            <w:vAlign w:val="center"/>
          </w:tcPr>
          <w:p w:rsidR="00A756DF" w:rsidRDefault="00A756DF"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resultado de la evaluación curricular </w:t>
            </w:r>
            <w:r>
              <w:rPr>
                <w:rFonts w:ascii="Arial Narrow" w:hAnsi="Arial Narrow" w:cs="Arial"/>
                <w:sz w:val="22"/>
                <w:szCs w:val="22"/>
                <w:lang w:val="es-PE"/>
              </w:rPr>
              <w:t xml:space="preserve">en la </w:t>
            </w:r>
            <w:r w:rsidRPr="008F234B">
              <w:rPr>
                <w:rFonts w:ascii="Arial Narrow" w:hAnsi="Arial Narrow" w:cs="Arial"/>
                <w:sz w:val="22"/>
                <w:szCs w:val="22"/>
                <w:lang w:val="es-PE"/>
              </w:rPr>
              <w:t>P</w:t>
            </w:r>
            <w:r>
              <w:rPr>
                <w:rFonts w:ascii="Arial Narrow" w:hAnsi="Arial Narrow" w:cs="Arial"/>
                <w:sz w:val="22"/>
                <w:szCs w:val="22"/>
                <w:lang w:val="es-PE"/>
              </w:rPr>
              <w:t xml:space="preserve">ágina web del </w:t>
            </w:r>
            <w:r w:rsidRPr="008F234B">
              <w:rPr>
                <w:rFonts w:ascii="Arial Narrow" w:hAnsi="Arial Narrow" w:cs="Arial"/>
                <w:sz w:val="22"/>
                <w:szCs w:val="22"/>
                <w:lang w:val="es-PE"/>
              </w:rPr>
              <w:t>CONADIS</w:t>
            </w:r>
            <w:r>
              <w:rPr>
                <w:rFonts w:ascii="Arial Narrow" w:hAnsi="Arial Narrow" w:cs="Arial"/>
                <w:sz w:val="22"/>
                <w:szCs w:val="22"/>
                <w:lang w:val="es-PE"/>
              </w:rPr>
              <w:t xml:space="preserve">  </w:t>
            </w:r>
            <w:hyperlink r:id="rId7" w:history="1">
              <w:r w:rsidRPr="00EE4181">
                <w:rPr>
                  <w:rStyle w:val="Hipervnculo"/>
                  <w:rFonts w:ascii="Arial Narrow" w:hAnsi="Arial Narrow" w:cs="Arial"/>
                  <w:sz w:val="22"/>
                  <w:szCs w:val="22"/>
                  <w:lang w:val="es-PE"/>
                </w:rPr>
                <w:t>www.conadisperu.gob.pe</w:t>
              </w:r>
            </w:hyperlink>
          </w:p>
          <w:p w:rsidR="00A756DF" w:rsidRPr="00E52AAD" w:rsidRDefault="00A756DF" w:rsidP="00D9352C">
            <w:pPr>
              <w:ind w:right="143"/>
              <w:jc w:val="both"/>
              <w:rPr>
                <w:rFonts w:ascii="Arial Narrow" w:hAnsi="Arial Narrow" w:cs="Arial"/>
                <w:sz w:val="16"/>
                <w:szCs w:val="16"/>
                <w:lang w:val="es-PE"/>
              </w:rPr>
            </w:pPr>
          </w:p>
        </w:tc>
        <w:tc>
          <w:tcPr>
            <w:tcW w:w="2310" w:type="dxa"/>
            <w:shd w:val="clear" w:color="auto" w:fill="auto"/>
            <w:vAlign w:val="center"/>
          </w:tcPr>
          <w:p w:rsidR="00A756DF" w:rsidRPr="008F234B" w:rsidRDefault="00A756DF"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p w:rsidR="00A756DF" w:rsidRPr="008F234B" w:rsidRDefault="00A756DF"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A756DF" w:rsidRPr="008F234B" w:rsidRDefault="00A756DF"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A756DF" w:rsidRPr="008F234B" w:rsidTr="00D9352C">
        <w:trPr>
          <w:trHeight w:val="423"/>
        </w:trPr>
        <w:tc>
          <w:tcPr>
            <w:tcW w:w="3605" w:type="dxa"/>
            <w:shd w:val="clear" w:color="auto" w:fill="auto"/>
          </w:tcPr>
          <w:p w:rsidR="00A756DF" w:rsidRDefault="00A756DF"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Entrevista </w:t>
            </w:r>
            <w:r>
              <w:rPr>
                <w:rFonts w:ascii="Arial Narrow" w:hAnsi="Arial Narrow" w:cs="Arial"/>
                <w:sz w:val="22"/>
                <w:szCs w:val="22"/>
                <w:lang w:val="es-PE"/>
              </w:rPr>
              <w:t>Personal</w:t>
            </w:r>
          </w:p>
          <w:p w:rsidR="00A756DF" w:rsidRPr="006C7851" w:rsidRDefault="00A756DF"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Lugar: CONADIS</w:t>
            </w:r>
          </w:p>
        </w:tc>
        <w:tc>
          <w:tcPr>
            <w:tcW w:w="2310" w:type="dxa"/>
            <w:shd w:val="clear" w:color="auto" w:fill="auto"/>
            <w:vAlign w:val="center"/>
          </w:tcPr>
          <w:p w:rsidR="00A756DF" w:rsidRPr="008F234B" w:rsidRDefault="00A756DF" w:rsidP="00D9352C">
            <w:pPr>
              <w:jc w:val="center"/>
              <w:rPr>
                <w:rFonts w:ascii="Arial Narrow" w:hAnsi="Arial Narrow" w:cs="Arial"/>
                <w:sz w:val="22"/>
                <w:szCs w:val="22"/>
                <w:lang w:val="es-PE"/>
              </w:rPr>
            </w:pPr>
            <w:r>
              <w:rPr>
                <w:rFonts w:ascii="Arial Narrow" w:hAnsi="Arial Narrow" w:cs="Arial"/>
                <w:sz w:val="22"/>
                <w:szCs w:val="22"/>
                <w:lang w:val="es-PE"/>
              </w:rPr>
              <w:t>11 y 12 de mayo de  2016</w:t>
            </w:r>
          </w:p>
        </w:tc>
        <w:tc>
          <w:tcPr>
            <w:tcW w:w="1904" w:type="dxa"/>
            <w:shd w:val="clear" w:color="auto" w:fill="auto"/>
            <w:vAlign w:val="center"/>
          </w:tcPr>
          <w:p w:rsidR="00A756DF" w:rsidRPr="008F234B" w:rsidRDefault="00A756DF"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A756DF" w:rsidRPr="008F234B" w:rsidTr="00D9352C">
        <w:trPr>
          <w:trHeight w:val="605"/>
        </w:trPr>
        <w:tc>
          <w:tcPr>
            <w:tcW w:w="3605" w:type="dxa"/>
            <w:shd w:val="clear" w:color="auto" w:fill="auto"/>
          </w:tcPr>
          <w:p w:rsidR="00A756DF" w:rsidRPr="008F234B" w:rsidRDefault="00A756DF" w:rsidP="00D9352C">
            <w:pPr>
              <w:pStyle w:val="Default"/>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ublicación de resultado</w:t>
            </w:r>
            <w:r>
              <w:rPr>
                <w:rFonts w:ascii="Arial Narrow" w:eastAsia="Calibri" w:hAnsi="Arial Narrow"/>
                <w:color w:val="auto"/>
                <w:sz w:val="22"/>
                <w:szCs w:val="22"/>
                <w:lang w:val="es-PE" w:eastAsia="en-US"/>
              </w:rPr>
              <w:t>s</w:t>
            </w:r>
            <w:r w:rsidRPr="008F234B">
              <w:rPr>
                <w:rFonts w:ascii="Arial Narrow" w:eastAsia="Calibri" w:hAnsi="Arial Narrow"/>
                <w:color w:val="auto"/>
                <w:sz w:val="22"/>
                <w:szCs w:val="22"/>
                <w:lang w:val="es-PE" w:eastAsia="en-US"/>
              </w:rPr>
              <w:t xml:space="preserve"> final</w:t>
            </w:r>
            <w:r>
              <w:rPr>
                <w:rFonts w:ascii="Arial Narrow" w:eastAsia="Calibri" w:hAnsi="Arial Narrow"/>
                <w:color w:val="auto"/>
                <w:sz w:val="22"/>
                <w:szCs w:val="22"/>
                <w:lang w:val="es-PE" w:eastAsia="en-US"/>
              </w:rPr>
              <w:t>es</w:t>
            </w:r>
            <w:r w:rsidRPr="008F234B">
              <w:rPr>
                <w:rFonts w:ascii="Arial Narrow" w:eastAsia="Calibri" w:hAnsi="Arial Narrow"/>
                <w:color w:val="auto"/>
                <w:sz w:val="22"/>
                <w:szCs w:val="22"/>
                <w:lang w:val="es-PE" w:eastAsia="en-US"/>
              </w:rPr>
              <w:t xml:space="preserve"> </w:t>
            </w:r>
            <w:r>
              <w:rPr>
                <w:rFonts w:ascii="Arial Narrow" w:eastAsia="Calibri" w:hAnsi="Arial Narrow"/>
                <w:color w:val="auto"/>
                <w:sz w:val="22"/>
                <w:szCs w:val="22"/>
                <w:lang w:val="es-PE" w:eastAsia="en-US"/>
              </w:rPr>
              <w:t xml:space="preserve">se efectuará a través del Portal Institucional del </w:t>
            </w:r>
            <w:r w:rsidRPr="008F234B">
              <w:rPr>
                <w:rFonts w:ascii="Arial Narrow" w:hAnsi="Arial Narrow"/>
                <w:sz w:val="22"/>
                <w:szCs w:val="22"/>
                <w:lang w:val="es-PE"/>
              </w:rPr>
              <w:t>CONADIS</w:t>
            </w:r>
          </w:p>
        </w:tc>
        <w:tc>
          <w:tcPr>
            <w:tcW w:w="2310" w:type="dxa"/>
            <w:shd w:val="clear" w:color="auto" w:fill="auto"/>
            <w:vAlign w:val="center"/>
          </w:tcPr>
          <w:p w:rsidR="00A756DF" w:rsidRPr="008F234B" w:rsidRDefault="00A756DF" w:rsidP="00D9352C">
            <w:pPr>
              <w:jc w:val="center"/>
              <w:rPr>
                <w:rFonts w:ascii="Arial Narrow" w:hAnsi="Arial Narrow" w:cs="Arial"/>
                <w:sz w:val="22"/>
                <w:szCs w:val="22"/>
                <w:lang w:val="es-PE"/>
              </w:rPr>
            </w:pPr>
            <w:r>
              <w:rPr>
                <w:rFonts w:ascii="Arial Narrow" w:hAnsi="Arial Narrow" w:cs="Arial"/>
                <w:sz w:val="22"/>
                <w:szCs w:val="22"/>
                <w:lang w:val="es-PE"/>
              </w:rPr>
              <w:t>12 de mayo del 2016</w:t>
            </w:r>
          </w:p>
          <w:p w:rsidR="00A756DF" w:rsidRPr="008F234B" w:rsidRDefault="00A756DF"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A756DF" w:rsidRPr="008F234B" w:rsidRDefault="00A756DF"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A756DF" w:rsidRPr="008F234B" w:rsidTr="00D9352C">
        <w:trPr>
          <w:trHeight w:val="236"/>
        </w:trPr>
        <w:tc>
          <w:tcPr>
            <w:tcW w:w="7819" w:type="dxa"/>
            <w:gridSpan w:val="3"/>
            <w:shd w:val="clear" w:color="auto" w:fill="DDD9C3"/>
          </w:tcPr>
          <w:p w:rsidR="00A756DF" w:rsidRPr="008F234B" w:rsidRDefault="00A756DF" w:rsidP="00D9352C">
            <w:pPr>
              <w:ind w:right="143"/>
              <w:rPr>
                <w:rFonts w:ascii="Arial Narrow" w:hAnsi="Arial Narrow" w:cs="Arial"/>
                <w:sz w:val="22"/>
                <w:szCs w:val="22"/>
                <w:lang w:val="es-PE"/>
              </w:rPr>
            </w:pPr>
            <w:r w:rsidRPr="008F234B">
              <w:rPr>
                <w:rFonts w:ascii="Arial Narrow" w:hAnsi="Arial Narrow" w:cs="Arial"/>
                <w:b/>
                <w:sz w:val="22"/>
                <w:szCs w:val="22"/>
                <w:lang w:val="es-PE"/>
              </w:rPr>
              <w:t>SUSCRIPCIÓN Y REGISTRO DEL CONTRATO</w:t>
            </w:r>
          </w:p>
        </w:tc>
      </w:tr>
      <w:tr w:rsidR="00A756DF" w:rsidRPr="008F234B" w:rsidTr="00D9352C">
        <w:trPr>
          <w:trHeight w:val="365"/>
        </w:trPr>
        <w:tc>
          <w:tcPr>
            <w:tcW w:w="3605" w:type="dxa"/>
            <w:shd w:val="clear" w:color="auto" w:fill="auto"/>
            <w:vAlign w:val="center"/>
          </w:tcPr>
          <w:p w:rsidR="00A756DF" w:rsidRPr="008F234B" w:rsidRDefault="00A756DF" w:rsidP="00D9352C">
            <w:pPr>
              <w:ind w:right="143"/>
              <w:rPr>
                <w:rFonts w:ascii="Arial Narrow" w:hAnsi="Arial Narrow" w:cs="Arial"/>
                <w:sz w:val="22"/>
                <w:szCs w:val="22"/>
                <w:lang w:val="es-PE"/>
              </w:rPr>
            </w:pPr>
            <w:r w:rsidRPr="008F234B">
              <w:rPr>
                <w:rFonts w:ascii="Arial Narrow" w:hAnsi="Arial Narrow" w:cs="Arial"/>
                <w:sz w:val="22"/>
                <w:szCs w:val="22"/>
                <w:lang w:val="es-PE"/>
              </w:rPr>
              <w:t>Suscripción del Contrato</w:t>
            </w:r>
          </w:p>
        </w:tc>
        <w:tc>
          <w:tcPr>
            <w:tcW w:w="2310" w:type="dxa"/>
            <w:shd w:val="clear" w:color="auto" w:fill="auto"/>
            <w:vAlign w:val="center"/>
          </w:tcPr>
          <w:p w:rsidR="00A756DF" w:rsidRPr="008F234B" w:rsidRDefault="00A756DF"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13 al 19 de mayo de 2016</w:t>
            </w:r>
          </w:p>
        </w:tc>
        <w:tc>
          <w:tcPr>
            <w:tcW w:w="1904" w:type="dxa"/>
            <w:shd w:val="clear" w:color="auto" w:fill="auto"/>
            <w:vAlign w:val="center"/>
          </w:tcPr>
          <w:p w:rsidR="00A756DF" w:rsidRPr="008F234B" w:rsidRDefault="00A756DF" w:rsidP="00D9352C">
            <w:pPr>
              <w:jc w:val="center"/>
              <w:rPr>
                <w:rFonts w:ascii="Arial Narrow" w:hAnsi="Arial Narrow" w:cs="Arial"/>
                <w:sz w:val="22"/>
                <w:szCs w:val="22"/>
                <w:lang w:val="es-PE"/>
              </w:rPr>
            </w:pPr>
            <w:r w:rsidRPr="004F306E">
              <w:rPr>
                <w:rFonts w:ascii="Arial Narrow" w:hAnsi="Arial Narrow" w:cs="Arial"/>
                <w:sz w:val="22"/>
                <w:szCs w:val="22"/>
                <w:lang w:val="es-PE"/>
              </w:rPr>
              <w:t>Unidad de Recursos Humanos</w:t>
            </w:r>
          </w:p>
        </w:tc>
      </w:tr>
      <w:tr w:rsidR="00A756DF" w:rsidRPr="0074192D" w:rsidTr="00D9352C">
        <w:trPr>
          <w:trHeight w:val="412"/>
        </w:trPr>
        <w:tc>
          <w:tcPr>
            <w:tcW w:w="3605" w:type="dxa"/>
            <w:shd w:val="clear" w:color="auto" w:fill="auto"/>
            <w:vAlign w:val="center"/>
          </w:tcPr>
          <w:p w:rsidR="00A756DF" w:rsidRPr="0074192D" w:rsidRDefault="00A756DF" w:rsidP="00D9352C">
            <w:pPr>
              <w:ind w:right="143"/>
              <w:rPr>
                <w:rFonts w:ascii="Arial" w:hAnsi="Arial" w:cs="Arial"/>
                <w:sz w:val="22"/>
                <w:szCs w:val="20"/>
                <w:lang w:val="es-PE"/>
              </w:rPr>
            </w:pPr>
            <w:r w:rsidRPr="004F306E">
              <w:rPr>
                <w:rFonts w:ascii="Arial Narrow" w:eastAsia="Calibri" w:hAnsi="Arial Narrow" w:cs="Arial"/>
                <w:sz w:val="22"/>
                <w:szCs w:val="22"/>
                <w:lang w:val="es-PE" w:eastAsia="en-US"/>
              </w:rPr>
              <w:t>Registro del Contrato</w:t>
            </w:r>
          </w:p>
        </w:tc>
        <w:tc>
          <w:tcPr>
            <w:tcW w:w="2310" w:type="dxa"/>
            <w:shd w:val="clear" w:color="auto" w:fill="auto"/>
            <w:vAlign w:val="center"/>
          </w:tcPr>
          <w:p w:rsidR="00A756DF" w:rsidRPr="0074192D" w:rsidRDefault="00A756DF" w:rsidP="00D9352C">
            <w:pPr>
              <w:jc w:val="center"/>
              <w:rPr>
                <w:rFonts w:ascii="Arial" w:hAnsi="Arial" w:cs="Arial"/>
                <w:sz w:val="22"/>
                <w:szCs w:val="20"/>
                <w:lang w:val="es-PE"/>
              </w:rPr>
            </w:pPr>
            <w:r w:rsidRPr="004F306E">
              <w:rPr>
                <w:rFonts w:ascii="Arial Narrow" w:hAnsi="Arial Narrow" w:cs="Arial"/>
                <w:sz w:val="22"/>
                <w:szCs w:val="22"/>
                <w:lang w:val="es-PE"/>
              </w:rPr>
              <w:t>Los 5 primeros días hábiles después de haber suscrito el contrato</w:t>
            </w:r>
          </w:p>
        </w:tc>
        <w:tc>
          <w:tcPr>
            <w:tcW w:w="1904" w:type="dxa"/>
            <w:shd w:val="clear" w:color="auto" w:fill="auto"/>
            <w:vAlign w:val="center"/>
          </w:tcPr>
          <w:p w:rsidR="00A756DF" w:rsidRPr="0074192D" w:rsidRDefault="00A756DF" w:rsidP="00D9352C">
            <w:pPr>
              <w:ind w:right="-114"/>
              <w:jc w:val="center"/>
              <w:rPr>
                <w:rFonts w:ascii="Arial" w:hAnsi="Arial" w:cs="Arial"/>
                <w:sz w:val="22"/>
                <w:szCs w:val="20"/>
                <w:lang w:val="es-PE"/>
              </w:rPr>
            </w:pPr>
            <w:r w:rsidRPr="004F306E">
              <w:rPr>
                <w:rFonts w:ascii="Arial Narrow" w:eastAsia="Calibri" w:hAnsi="Arial Narrow" w:cs="Arial"/>
                <w:sz w:val="22"/>
                <w:szCs w:val="22"/>
                <w:lang w:val="es-PE" w:eastAsia="en-US"/>
              </w:rPr>
              <w:t>Unidad de Recursos Humanos</w:t>
            </w:r>
          </w:p>
        </w:tc>
      </w:tr>
    </w:tbl>
    <w:p w:rsidR="00A756DF" w:rsidRPr="00D00500" w:rsidRDefault="00A756DF" w:rsidP="00A756DF">
      <w:pPr>
        <w:ind w:left="567"/>
        <w:rPr>
          <w:rFonts w:ascii="Arial Narrow" w:hAnsi="Arial Narrow" w:cs="Arial"/>
          <w:b/>
          <w:sz w:val="22"/>
          <w:szCs w:val="22"/>
          <w:lang w:val="es-PE"/>
        </w:rPr>
      </w:pPr>
    </w:p>
    <w:p w:rsidR="00A756DF" w:rsidRPr="00D00500" w:rsidRDefault="00A756DF" w:rsidP="00353977">
      <w:pPr>
        <w:numPr>
          <w:ilvl w:val="0"/>
          <w:numId w:val="18"/>
        </w:numPr>
        <w:rPr>
          <w:rFonts w:ascii="Arial Narrow" w:hAnsi="Arial Narrow" w:cs="Arial"/>
          <w:b/>
          <w:sz w:val="22"/>
          <w:szCs w:val="22"/>
          <w:lang w:val="es-PE"/>
        </w:rPr>
      </w:pPr>
      <w:r w:rsidRPr="00D00500">
        <w:rPr>
          <w:rFonts w:ascii="Arial Narrow" w:hAnsi="Arial Narrow" w:cs="Arial"/>
          <w:b/>
          <w:sz w:val="22"/>
          <w:szCs w:val="22"/>
          <w:lang w:val="es-PE"/>
        </w:rPr>
        <w:t>DE LA ETAPA DE EVALUACIÓN</w:t>
      </w:r>
    </w:p>
    <w:p w:rsidR="00A756DF" w:rsidRPr="00D00500" w:rsidRDefault="00A756DF" w:rsidP="00A756DF">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A756DF" w:rsidRPr="00D00500" w:rsidRDefault="00A756DF" w:rsidP="00A756DF">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A756DF" w:rsidRPr="00D00500" w:rsidTr="00D9352C">
        <w:trPr>
          <w:trHeight w:val="493"/>
        </w:trPr>
        <w:tc>
          <w:tcPr>
            <w:tcW w:w="3230" w:type="dxa"/>
            <w:tcBorders>
              <w:bottom w:val="single" w:sz="4" w:space="0" w:color="000000"/>
            </w:tcBorders>
            <w:shd w:val="clear" w:color="auto" w:fill="DDD9C3" w:themeFill="background2" w:themeFillShade="E6"/>
            <w:vAlign w:val="center"/>
          </w:tcPr>
          <w:p w:rsidR="00A756DF" w:rsidRPr="00D00500" w:rsidRDefault="00A756DF" w:rsidP="00D9352C">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A756DF" w:rsidRPr="00D00500" w:rsidRDefault="00A756DF" w:rsidP="00D9352C">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A756DF" w:rsidRPr="00D00500" w:rsidRDefault="00A756DF" w:rsidP="00D9352C">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A756DF" w:rsidRPr="00D00500" w:rsidRDefault="00A756DF" w:rsidP="00D9352C">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A756DF" w:rsidRPr="00D00500" w:rsidTr="00D9352C">
        <w:trPr>
          <w:trHeight w:val="454"/>
        </w:trPr>
        <w:tc>
          <w:tcPr>
            <w:tcW w:w="3230" w:type="dxa"/>
            <w:shd w:val="clear" w:color="auto" w:fill="auto"/>
            <w:vAlign w:val="center"/>
          </w:tcPr>
          <w:p w:rsidR="00A756DF" w:rsidRPr="00D00500" w:rsidRDefault="00A756DF"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A756DF" w:rsidRPr="00D00500" w:rsidRDefault="00A756DF"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A756DF" w:rsidRPr="00010EA8" w:rsidRDefault="00A756DF" w:rsidP="00D9352C">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A756DF" w:rsidRPr="00D00500" w:rsidRDefault="00A756DF"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A756DF" w:rsidRPr="00D00500" w:rsidTr="00D9352C">
        <w:trPr>
          <w:trHeight w:val="454"/>
        </w:trPr>
        <w:tc>
          <w:tcPr>
            <w:tcW w:w="3230" w:type="dxa"/>
            <w:shd w:val="clear" w:color="auto" w:fill="auto"/>
            <w:vAlign w:val="center"/>
          </w:tcPr>
          <w:p w:rsidR="00A756DF" w:rsidRPr="00D00500" w:rsidRDefault="00A756DF"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A756DF" w:rsidRPr="00D00500" w:rsidRDefault="00A756DF"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A756DF" w:rsidRPr="00D00500" w:rsidRDefault="00A756DF"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A756DF" w:rsidRPr="00D00500" w:rsidRDefault="00A756DF"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A756DF" w:rsidRPr="00D00500" w:rsidTr="00D9352C">
        <w:trPr>
          <w:trHeight w:val="454"/>
        </w:trPr>
        <w:tc>
          <w:tcPr>
            <w:tcW w:w="3230" w:type="dxa"/>
            <w:shd w:val="clear" w:color="auto" w:fill="C4BC96"/>
            <w:vAlign w:val="center"/>
          </w:tcPr>
          <w:p w:rsidR="00A756DF" w:rsidRPr="00D00500" w:rsidRDefault="00A756DF"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A756DF" w:rsidRPr="00D00500" w:rsidRDefault="00A756DF"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A756DF" w:rsidRPr="00D00500" w:rsidRDefault="00A756DF"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A756DF" w:rsidRPr="00D00500" w:rsidRDefault="00A756DF"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A756DF" w:rsidRPr="00D00500" w:rsidRDefault="00A756DF" w:rsidP="00A756DF">
      <w:pPr>
        <w:pStyle w:val="Prrafodelista"/>
        <w:ind w:left="644" w:right="-2"/>
        <w:contextualSpacing/>
        <w:rPr>
          <w:rFonts w:ascii="Arial Narrow" w:hAnsi="Arial Narrow" w:cs="Arial"/>
          <w:sz w:val="22"/>
          <w:szCs w:val="22"/>
          <w:lang w:eastAsia="ja-JP"/>
        </w:rPr>
      </w:pPr>
    </w:p>
    <w:p w:rsidR="00A756DF" w:rsidRPr="00D00500" w:rsidRDefault="00A756DF" w:rsidP="00A756DF">
      <w:pPr>
        <w:numPr>
          <w:ilvl w:val="0"/>
          <w:numId w:val="15"/>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A756DF" w:rsidRDefault="00A756DF" w:rsidP="00A756DF">
      <w:pPr>
        <w:numPr>
          <w:ilvl w:val="0"/>
          <w:numId w:val="15"/>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A756DF" w:rsidRPr="00C03BBF" w:rsidRDefault="00A756DF" w:rsidP="00A756DF">
      <w:pPr>
        <w:numPr>
          <w:ilvl w:val="0"/>
          <w:numId w:val="15"/>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A756DF" w:rsidRPr="00C03BBF" w:rsidRDefault="00A756DF" w:rsidP="00A756DF">
      <w:pPr>
        <w:numPr>
          <w:ilvl w:val="0"/>
          <w:numId w:val="15"/>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lastRenderedPageBreak/>
        <w:t>La entrevista tiene como puntaje mínimo aprobatorio (20 puntos).</w:t>
      </w:r>
    </w:p>
    <w:p w:rsidR="00A756DF" w:rsidRDefault="00A756DF" w:rsidP="00A756DF">
      <w:pPr>
        <w:numPr>
          <w:ilvl w:val="0"/>
          <w:numId w:val="15"/>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A756DF" w:rsidRDefault="00A756DF" w:rsidP="00A756DF">
      <w:pPr>
        <w:pStyle w:val="Prrafodelista"/>
        <w:rPr>
          <w:rFonts w:ascii="Arial Narrow" w:hAnsi="Arial Narrow" w:cs="Arial"/>
          <w:sz w:val="22"/>
          <w:szCs w:val="22"/>
          <w:lang w:eastAsia="ja-JP"/>
        </w:rPr>
      </w:pPr>
    </w:p>
    <w:p w:rsidR="00A756DF" w:rsidRPr="005463FC" w:rsidRDefault="00A756DF" w:rsidP="00A756DF">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A756DF" w:rsidRPr="005463FC" w:rsidRDefault="00A756DF" w:rsidP="00A756DF">
      <w:pPr>
        <w:ind w:left="851"/>
        <w:jc w:val="both"/>
        <w:rPr>
          <w:rFonts w:ascii="Arial Narrow" w:hAnsi="Arial Narrow" w:cs="Arial"/>
          <w:b/>
          <w:sz w:val="20"/>
          <w:szCs w:val="20"/>
          <w:lang w:eastAsia="ja-JP"/>
        </w:rPr>
      </w:pPr>
    </w:p>
    <w:p w:rsidR="00A756DF" w:rsidRPr="00932F65" w:rsidRDefault="00A756DF" w:rsidP="00A756DF">
      <w:pPr>
        <w:pStyle w:val="Prrafodelista"/>
        <w:numPr>
          <w:ilvl w:val="0"/>
          <w:numId w:val="16"/>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A756DF" w:rsidRPr="006335B5" w:rsidRDefault="00A756DF" w:rsidP="00A756DF">
      <w:pPr>
        <w:jc w:val="both"/>
        <w:rPr>
          <w:rFonts w:ascii="Arial Narrow" w:hAnsi="Arial Narrow" w:cs="Arial"/>
          <w:sz w:val="22"/>
          <w:szCs w:val="22"/>
          <w:lang w:eastAsia="ja-JP"/>
        </w:rPr>
      </w:pPr>
    </w:p>
    <w:p w:rsidR="00A756DF" w:rsidRDefault="00A756DF" w:rsidP="00A756DF">
      <w:pPr>
        <w:rPr>
          <w:rFonts w:ascii="Arial Narrow" w:hAnsi="Arial Narrow" w:cs="Arial"/>
          <w:sz w:val="22"/>
          <w:szCs w:val="22"/>
          <w:lang w:eastAsia="ja-JP"/>
        </w:rPr>
      </w:pPr>
    </w:p>
    <w:p w:rsidR="00A756DF" w:rsidRPr="006335B5" w:rsidRDefault="00A756DF" w:rsidP="00353977">
      <w:pPr>
        <w:numPr>
          <w:ilvl w:val="0"/>
          <w:numId w:val="18"/>
        </w:numPr>
        <w:rPr>
          <w:rFonts w:ascii="Arial Narrow" w:hAnsi="Arial Narrow" w:cs="Arial"/>
          <w:b/>
          <w:sz w:val="22"/>
          <w:szCs w:val="22"/>
        </w:rPr>
      </w:pPr>
      <w:r w:rsidRPr="006335B5">
        <w:rPr>
          <w:rFonts w:ascii="Arial Narrow" w:hAnsi="Arial Narrow" w:cs="Arial"/>
          <w:b/>
          <w:sz w:val="22"/>
          <w:szCs w:val="22"/>
        </w:rPr>
        <w:t>DOCUMENTACION A PRESENTAR</w:t>
      </w:r>
    </w:p>
    <w:p w:rsidR="00A756DF" w:rsidRPr="006335B5" w:rsidRDefault="00A756DF" w:rsidP="00A756DF">
      <w:pPr>
        <w:ind w:left="567"/>
        <w:rPr>
          <w:rFonts w:ascii="Arial Narrow" w:hAnsi="Arial Narrow" w:cs="Arial"/>
          <w:b/>
          <w:sz w:val="22"/>
          <w:szCs w:val="22"/>
        </w:rPr>
      </w:pPr>
    </w:p>
    <w:p w:rsidR="00A756DF" w:rsidRPr="006335B5" w:rsidRDefault="00A756DF" w:rsidP="00A756DF">
      <w:pPr>
        <w:numPr>
          <w:ilvl w:val="1"/>
          <w:numId w:val="10"/>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A756DF" w:rsidRPr="006335B5" w:rsidRDefault="00A756DF" w:rsidP="00A756DF">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detalle </w:t>
      </w:r>
    </w:p>
    <w:p w:rsidR="00A756DF" w:rsidRPr="006335B5" w:rsidRDefault="00A756DF" w:rsidP="00A756DF">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1312" behindDoc="0" locked="0" layoutInCell="1" allowOverlap="1" wp14:anchorId="6C254190" wp14:editId="6C511650">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A756DF" w:rsidRPr="00FD3C94" w:rsidRDefault="00A756DF" w:rsidP="00A756DF">
                            <w:pPr>
                              <w:rPr>
                                <w:rFonts w:ascii="Arial" w:hAnsi="Arial" w:cs="Arial"/>
                                <w:b/>
                                <w:sz w:val="18"/>
                                <w:szCs w:val="18"/>
                              </w:rPr>
                            </w:pPr>
                            <w:r w:rsidRPr="00FD3C94">
                              <w:rPr>
                                <w:rFonts w:ascii="Arial" w:hAnsi="Arial" w:cs="Arial"/>
                                <w:b/>
                                <w:sz w:val="18"/>
                                <w:szCs w:val="18"/>
                              </w:rPr>
                              <w:t>Señores</w:t>
                            </w:r>
                          </w:p>
                          <w:p w:rsidR="00A756DF" w:rsidRPr="00FD3C94" w:rsidRDefault="00A756DF" w:rsidP="00A756DF">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A756DF" w:rsidRPr="00FD3C94" w:rsidRDefault="00A756DF" w:rsidP="00A756DF">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A756DF" w:rsidRPr="00FD3C94" w:rsidRDefault="00A756DF" w:rsidP="00A756DF">
                            <w:pPr>
                              <w:ind w:left="1418"/>
                              <w:rPr>
                                <w:rFonts w:ascii="Arial" w:hAnsi="Arial" w:cs="Arial"/>
                                <w:b/>
                                <w:spacing w:val="-2"/>
                                <w:sz w:val="18"/>
                                <w:szCs w:val="18"/>
                              </w:rPr>
                            </w:pPr>
                          </w:p>
                          <w:p w:rsidR="00A756DF" w:rsidRPr="00FD3C94" w:rsidRDefault="00A756DF" w:rsidP="00A756DF">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A756DF" w:rsidRDefault="00A756DF" w:rsidP="00A756DF">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A756DF" w:rsidRPr="00FD3C94" w:rsidRDefault="00A756DF" w:rsidP="00A756DF">
                            <w:pPr>
                              <w:rPr>
                                <w:rFonts w:ascii="Arial" w:hAnsi="Arial" w:cs="Arial"/>
                                <w:b/>
                                <w:spacing w:val="-2"/>
                                <w:sz w:val="18"/>
                                <w:szCs w:val="18"/>
                              </w:rPr>
                            </w:pPr>
                          </w:p>
                          <w:p w:rsidR="00A756DF" w:rsidRDefault="00A756DF" w:rsidP="00A756DF">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A756DF" w:rsidRPr="00FD3C94" w:rsidRDefault="00A756DF" w:rsidP="00A756DF">
                            <w:pPr>
                              <w:rPr>
                                <w:rFonts w:ascii="Arial" w:hAnsi="Arial" w:cs="Arial"/>
                                <w:b/>
                                <w:i/>
                                <w:sz w:val="18"/>
                                <w:szCs w:val="18"/>
                              </w:rPr>
                            </w:pPr>
                          </w:p>
                          <w:p w:rsidR="00A756DF" w:rsidRDefault="00A756DF" w:rsidP="00A756DF">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A756DF" w:rsidRPr="00FD3C94" w:rsidRDefault="00A756DF" w:rsidP="00A756DF">
                            <w:pPr>
                              <w:ind w:left="1418" w:hanging="709"/>
                              <w:rPr>
                                <w:rFonts w:ascii="Arial" w:hAnsi="Arial" w:cs="Arial"/>
                                <w:b/>
                                <w:spacing w:val="-2"/>
                                <w:sz w:val="18"/>
                                <w:szCs w:val="18"/>
                              </w:rPr>
                            </w:pPr>
                          </w:p>
                          <w:p w:rsidR="00A756DF" w:rsidRDefault="00A756DF" w:rsidP="00A756DF">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A756DF" w:rsidRDefault="00A756DF" w:rsidP="00A756DF">
                            <w:pPr>
                              <w:ind w:left="708" w:firstLine="1"/>
                              <w:rPr>
                                <w:rFonts w:ascii="Arial" w:hAnsi="Arial" w:cs="Arial"/>
                                <w:b/>
                                <w:spacing w:val="-2"/>
                                <w:sz w:val="18"/>
                                <w:szCs w:val="18"/>
                              </w:rPr>
                            </w:pPr>
                          </w:p>
                          <w:p w:rsidR="00A756DF" w:rsidRDefault="00A756DF" w:rsidP="00A756DF">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A756DF" w:rsidRDefault="00A756DF" w:rsidP="00A756DF">
                            <w:pPr>
                              <w:rPr>
                                <w:rFonts w:ascii="Arial" w:hAnsi="Arial" w:cs="Arial"/>
                                <w:b/>
                                <w:spacing w:val="-2"/>
                                <w:sz w:val="18"/>
                                <w:szCs w:val="18"/>
                              </w:rPr>
                            </w:pPr>
                          </w:p>
                          <w:p w:rsidR="00A756DF" w:rsidRDefault="00A756DF" w:rsidP="00A756DF">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A756DF" w:rsidRPr="00FD3C94" w:rsidRDefault="00A756DF" w:rsidP="00A756DF">
                      <w:pPr>
                        <w:rPr>
                          <w:rFonts w:ascii="Arial" w:hAnsi="Arial" w:cs="Arial"/>
                          <w:b/>
                          <w:sz w:val="18"/>
                          <w:szCs w:val="18"/>
                        </w:rPr>
                      </w:pPr>
                      <w:r w:rsidRPr="00FD3C94">
                        <w:rPr>
                          <w:rFonts w:ascii="Arial" w:hAnsi="Arial" w:cs="Arial"/>
                          <w:b/>
                          <w:sz w:val="18"/>
                          <w:szCs w:val="18"/>
                        </w:rPr>
                        <w:t>Señores</w:t>
                      </w:r>
                    </w:p>
                    <w:p w:rsidR="00A756DF" w:rsidRPr="00FD3C94" w:rsidRDefault="00A756DF" w:rsidP="00A756DF">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A756DF" w:rsidRPr="00FD3C94" w:rsidRDefault="00A756DF" w:rsidP="00A756DF">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A756DF" w:rsidRPr="00FD3C94" w:rsidRDefault="00A756DF" w:rsidP="00A756DF">
                      <w:pPr>
                        <w:ind w:left="1418"/>
                        <w:rPr>
                          <w:rFonts w:ascii="Arial" w:hAnsi="Arial" w:cs="Arial"/>
                          <w:b/>
                          <w:spacing w:val="-2"/>
                          <w:sz w:val="18"/>
                          <w:szCs w:val="18"/>
                        </w:rPr>
                      </w:pPr>
                    </w:p>
                    <w:p w:rsidR="00A756DF" w:rsidRPr="00FD3C94" w:rsidRDefault="00A756DF" w:rsidP="00A756DF">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A756DF" w:rsidRDefault="00A756DF" w:rsidP="00A756DF">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A756DF" w:rsidRPr="00FD3C94" w:rsidRDefault="00A756DF" w:rsidP="00A756DF">
                      <w:pPr>
                        <w:rPr>
                          <w:rFonts w:ascii="Arial" w:hAnsi="Arial" w:cs="Arial"/>
                          <w:b/>
                          <w:spacing w:val="-2"/>
                          <w:sz w:val="18"/>
                          <w:szCs w:val="18"/>
                        </w:rPr>
                      </w:pPr>
                    </w:p>
                    <w:p w:rsidR="00A756DF" w:rsidRDefault="00A756DF" w:rsidP="00A756DF">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A756DF" w:rsidRPr="00FD3C94" w:rsidRDefault="00A756DF" w:rsidP="00A756DF">
                      <w:pPr>
                        <w:rPr>
                          <w:rFonts w:ascii="Arial" w:hAnsi="Arial" w:cs="Arial"/>
                          <w:b/>
                          <w:i/>
                          <w:sz w:val="18"/>
                          <w:szCs w:val="18"/>
                        </w:rPr>
                      </w:pPr>
                    </w:p>
                    <w:p w:rsidR="00A756DF" w:rsidRDefault="00A756DF" w:rsidP="00A756DF">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A756DF" w:rsidRPr="00FD3C94" w:rsidRDefault="00A756DF" w:rsidP="00A756DF">
                      <w:pPr>
                        <w:ind w:left="1418" w:hanging="709"/>
                        <w:rPr>
                          <w:rFonts w:ascii="Arial" w:hAnsi="Arial" w:cs="Arial"/>
                          <w:b/>
                          <w:spacing w:val="-2"/>
                          <w:sz w:val="18"/>
                          <w:szCs w:val="18"/>
                        </w:rPr>
                      </w:pPr>
                    </w:p>
                    <w:p w:rsidR="00A756DF" w:rsidRDefault="00A756DF" w:rsidP="00A756DF">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A756DF" w:rsidRDefault="00A756DF" w:rsidP="00A756DF">
                      <w:pPr>
                        <w:ind w:left="708" w:firstLine="1"/>
                        <w:rPr>
                          <w:rFonts w:ascii="Arial" w:hAnsi="Arial" w:cs="Arial"/>
                          <w:b/>
                          <w:spacing w:val="-2"/>
                          <w:sz w:val="18"/>
                          <w:szCs w:val="18"/>
                        </w:rPr>
                      </w:pPr>
                    </w:p>
                    <w:p w:rsidR="00A756DF" w:rsidRDefault="00A756DF" w:rsidP="00A756DF">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A756DF" w:rsidRDefault="00A756DF" w:rsidP="00A756DF">
                      <w:pPr>
                        <w:rPr>
                          <w:rFonts w:ascii="Arial" w:hAnsi="Arial" w:cs="Arial"/>
                          <w:b/>
                          <w:spacing w:val="-2"/>
                          <w:sz w:val="18"/>
                          <w:szCs w:val="18"/>
                        </w:rPr>
                      </w:pPr>
                    </w:p>
                    <w:p w:rsidR="00A756DF" w:rsidRDefault="00A756DF" w:rsidP="00A756DF">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A756DF" w:rsidRDefault="00A756DF" w:rsidP="00A756DF">
      <w:pPr>
        <w:ind w:left="993"/>
        <w:jc w:val="both"/>
        <w:rPr>
          <w:rFonts w:ascii="Arial Narrow" w:hAnsi="Arial Narrow" w:cs="Arial"/>
          <w:sz w:val="22"/>
          <w:szCs w:val="22"/>
        </w:rPr>
      </w:pPr>
    </w:p>
    <w:p w:rsidR="00A756DF" w:rsidRDefault="00A756DF" w:rsidP="00A756DF">
      <w:pPr>
        <w:ind w:left="993"/>
        <w:jc w:val="both"/>
        <w:rPr>
          <w:rFonts w:ascii="Arial Narrow" w:hAnsi="Arial Narrow" w:cs="Arial"/>
          <w:sz w:val="22"/>
          <w:szCs w:val="22"/>
        </w:rPr>
      </w:pPr>
    </w:p>
    <w:p w:rsidR="00A756DF" w:rsidRDefault="00A756DF" w:rsidP="00A756DF">
      <w:pPr>
        <w:ind w:left="993"/>
        <w:jc w:val="both"/>
        <w:rPr>
          <w:rFonts w:ascii="Arial Narrow" w:hAnsi="Arial Narrow" w:cs="Arial"/>
          <w:sz w:val="22"/>
          <w:szCs w:val="22"/>
        </w:rPr>
      </w:pPr>
    </w:p>
    <w:p w:rsidR="00A756DF" w:rsidRDefault="00A756DF" w:rsidP="00A756DF">
      <w:pPr>
        <w:ind w:left="993"/>
        <w:jc w:val="both"/>
        <w:rPr>
          <w:rFonts w:ascii="Arial Narrow" w:hAnsi="Arial Narrow" w:cs="Arial"/>
          <w:sz w:val="22"/>
          <w:szCs w:val="22"/>
        </w:rPr>
      </w:pPr>
    </w:p>
    <w:p w:rsidR="00A756DF" w:rsidRDefault="00A756DF" w:rsidP="00A756DF">
      <w:pPr>
        <w:ind w:left="993"/>
        <w:jc w:val="both"/>
        <w:rPr>
          <w:rFonts w:ascii="Arial Narrow" w:hAnsi="Arial Narrow" w:cs="Arial"/>
          <w:sz w:val="22"/>
          <w:szCs w:val="22"/>
        </w:rPr>
      </w:pPr>
    </w:p>
    <w:p w:rsidR="00A756DF" w:rsidRDefault="00A756DF" w:rsidP="00A756DF">
      <w:pPr>
        <w:ind w:left="993"/>
        <w:jc w:val="both"/>
        <w:rPr>
          <w:rFonts w:ascii="Arial Narrow" w:hAnsi="Arial Narrow" w:cs="Arial"/>
          <w:sz w:val="22"/>
          <w:szCs w:val="22"/>
        </w:rPr>
      </w:pPr>
    </w:p>
    <w:p w:rsidR="00A756DF" w:rsidRDefault="00A756DF" w:rsidP="00A756DF">
      <w:pPr>
        <w:ind w:left="993"/>
        <w:jc w:val="both"/>
        <w:rPr>
          <w:rFonts w:ascii="Arial Narrow" w:hAnsi="Arial Narrow" w:cs="Arial"/>
          <w:sz w:val="22"/>
          <w:szCs w:val="22"/>
        </w:rPr>
      </w:pPr>
    </w:p>
    <w:p w:rsidR="00A756DF" w:rsidRDefault="00A756DF" w:rsidP="00A756DF">
      <w:pPr>
        <w:ind w:left="993"/>
        <w:jc w:val="both"/>
        <w:rPr>
          <w:rFonts w:ascii="Arial Narrow" w:hAnsi="Arial Narrow" w:cs="Arial"/>
          <w:sz w:val="22"/>
          <w:szCs w:val="22"/>
        </w:rPr>
      </w:pPr>
    </w:p>
    <w:p w:rsidR="00A756DF" w:rsidRDefault="00A756DF" w:rsidP="00A756DF">
      <w:pPr>
        <w:ind w:left="993"/>
        <w:jc w:val="both"/>
        <w:rPr>
          <w:rFonts w:ascii="Arial Narrow" w:hAnsi="Arial Narrow" w:cs="Arial"/>
          <w:sz w:val="22"/>
          <w:szCs w:val="22"/>
        </w:rPr>
      </w:pPr>
    </w:p>
    <w:p w:rsidR="00A756DF" w:rsidRDefault="00A756DF" w:rsidP="00A756DF">
      <w:pPr>
        <w:ind w:left="993"/>
        <w:jc w:val="both"/>
        <w:rPr>
          <w:rFonts w:ascii="Arial Narrow" w:hAnsi="Arial Narrow" w:cs="Arial"/>
          <w:sz w:val="22"/>
          <w:szCs w:val="22"/>
        </w:rPr>
      </w:pPr>
    </w:p>
    <w:p w:rsidR="00A756DF" w:rsidRDefault="00A756DF" w:rsidP="00A756DF">
      <w:pPr>
        <w:ind w:left="993"/>
        <w:jc w:val="both"/>
        <w:rPr>
          <w:rFonts w:ascii="Arial Narrow" w:hAnsi="Arial Narrow" w:cs="Arial"/>
          <w:sz w:val="22"/>
          <w:szCs w:val="22"/>
        </w:rPr>
      </w:pPr>
    </w:p>
    <w:p w:rsidR="00A756DF" w:rsidRDefault="00A756DF" w:rsidP="00A756DF">
      <w:pPr>
        <w:ind w:left="993"/>
        <w:jc w:val="both"/>
        <w:rPr>
          <w:rFonts w:ascii="Arial Narrow" w:hAnsi="Arial Narrow" w:cs="Arial"/>
          <w:sz w:val="22"/>
          <w:szCs w:val="22"/>
        </w:rPr>
      </w:pPr>
    </w:p>
    <w:p w:rsidR="00A756DF" w:rsidRDefault="00A756DF" w:rsidP="00A756DF">
      <w:pPr>
        <w:ind w:left="993"/>
        <w:jc w:val="both"/>
        <w:rPr>
          <w:rFonts w:ascii="Arial Narrow" w:hAnsi="Arial Narrow" w:cs="Arial"/>
          <w:sz w:val="22"/>
          <w:szCs w:val="22"/>
        </w:rPr>
      </w:pPr>
    </w:p>
    <w:p w:rsidR="00A756DF" w:rsidRDefault="00A756DF" w:rsidP="00A756DF">
      <w:pPr>
        <w:ind w:left="993"/>
        <w:jc w:val="both"/>
        <w:rPr>
          <w:rFonts w:ascii="Arial Narrow" w:hAnsi="Arial Narrow" w:cs="Arial"/>
          <w:sz w:val="22"/>
          <w:szCs w:val="22"/>
        </w:rPr>
      </w:pPr>
    </w:p>
    <w:p w:rsidR="00A756DF" w:rsidRDefault="00A756DF" w:rsidP="00A756DF">
      <w:pPr>
        <w:ind w:left="993"/>
        <w:jc w:val="both"/>
        <w:rPr>
          <w:rFonts w:ascii="Arial Narrow" w:hAnsi="Arial Narrow" w:cs="Arial"/>
          <w:sz w:val="22"/>
          <w:szCs w:val="22"/>
        </w:rPr>
      </w:pPr>
    </w:p>
    <w:p w:rsidR="00A756DF" w:rsidRDefault="00A756DF" w:rsidP="00A756DF">
      <w:pPr>
        <w:ind w:left="993"/>
        <w:jc w:val="both"/>
        <w:rPr>
          <w:rFonts w:ascii="Arial Narrow" w:hAnsi="Arial Narrow" w:cs="Arial"/>
          <w:sz w:val="22"/>
          <w:szCs w:val="22"/>
        </w:rPr>
      </w:pPr>
    </w:p>
    <w:p w:rsidR="00A756DF" w:rsidRDefault="00A756DF" w:rsidP="00A756DF">
      <w:pPr>
        <w:jc w:val="both"/>
        <w:rPr>
          <w:rFonts w:ascii="Arial Narrow" w:hAnsi="Arial Narrow" w:cs="Arial"/>
          <w:sz w:val="22"/>
          <w:szCs w:val="22"/>
        </w:rPr>
      </w:pPr>
    </w:p>
    <w:p w:rsidR="00A756DF" w:rsidRDefault="00A756DF" w:rsidP="00A756DF">
      <w:pPr>
        <w:ind w:left="993"/>
        <w:jc w:val="both"/>
        <w:rPr>
          <w:rFonts w:ascii="Arial Narrow" w:hAnsi="Arial Narrow" w:cs="Arial"/>
          <w:sz w:val="22"/>
          <w:szCs w:val="22"/>
        </w:rPr>
      </w:pPr>
    </w:p>
    <w:p w:rsidR="00A756DF" w:rsidRPr="00D00500" w:rsidRDefault="00A756DF" w:rsidP="00A756DF">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A756DF" w:rsidRDefault="00A756DF" w:rsidP="00A756DF">
      <w:pPr>
        <w:ind w:left="993"/>
        <w:jc w:val="both"/>
        <w:rPr>
          <w:rFonts w:ascii="Arial Narrow" w:hAnsi="Arial Narrow" w:cs="Arial"/>
          <w:sz w:val="22"/>
          <w:szCs w:val="22"/>
        </w:rPr>
      </w:pPr>
    </w:p>
    <w:p w:rsidR="00A756DF" w:rsidRPr="0080741C" w:rsidRDefault="00A756DF" w:rsidP="00A756DF">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A756DF" w:rsidRDefault="00A756DF" w:rsidP="00A756DF">
      <w:pPr>
        <w:ind w:left="993"/>
        <w:jc w:val="both"/>
        <w:rPr>
          <w:rFonts w:ascii="Arial Narrow" w:hAnsi="Arial Narrow" w:cs="Arial"/>
          <w:sz w:val="22"/>
          <w:szCs w:val="22"/>
        </w:rPr>
      </w:pPr>
    </w:p>
    <w:p w:rsidR="00A756DF" w:rsidRPr="006335B5" w:rsidRDefault="00A756DF" w:rsidP="00A756DF">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A756DF" w:rsidRPr="006335B5" w:rsidRDefault="00A756DF" w:rsidP="00A756DF">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A756DF" w:rsidRPr="006335B5" w:rsidRDefault="00A756DF" w:rsidP="00A756DF">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A756DF" w:rsidRPr="006335B5" w:rsidRDefault="00A756DF" w:rsidP="00A756DF">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A756DF" w:rsidRPr="006335B5" w:rsidRDefault="00A756DF" w:rsidP="00A756DF">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A756DF" w:rsidRPr="006335B5" w:rsidRDefault="00A756DF" w:rsidP="00A756DF">
      <w:pPr>
        <w:pStyle w:val="Prrafodelista"/>
        <w:numPr>
          <w:ilvl w:val="0"/>
          <w:numId w:val="14"/>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A756DF" w:rsidRPr="006335B5" w:rsidRDefault="00A756DF" w:rsidP="00A756DF">
      <w:pPr>
        <w:ind w:left="993" w:hanging="426"/>
        <w:jc w:val="both"/>
        <w:rPr>
          <w:rFonts w:ascii="Arial Narrow" w:hAnsi="Arial Narrow" w:cs="Arial"/>
          <w:sz w:val="22"/>
          <w:szCs w:val="22"/>
        </w:rPr>
      </w:pPr>
    </w:p>
    <w:p w:rsidR="00A756DF" w:rsidRDefault="00A756DF" w:rsidP="00A756DF">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A756DF" w:rsidRDefault="00A756DF" w:rsidP="00A756DF">
      <w:pPr>
        <w:ind w:left="993"/>
        <w:jc w:val="both"/>
        <w:rPr>
          <w:rFonts w:ascii="Arial Narrow" w:hAnsi="Arial Narrow" w:cs="Arial"/>
          <w:sz w:val="22"/>
          <w:szCs w:val="22"/>
        </w:rPr>
      </w:pPr>
    </w:p>
    <w:p w:rsidR="00A756DF" w:rsidRPr="006335B5" w:rsidRDefault="00A756DF" w:rsidP="00A756DF">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A756DF" w:rsidRDefault="00A756DF" w:rsidP="00A756DF">
      <w:pPr>
        <w:ind w:left="993"/>
        <w:jc w:val="both"/>
        <w:rPr>
          <w:rFonts w:ascii="Arial Narrow" w:hAnsi="Arial Narrow" w:cs="Arial"/>
          <w:sz w:val="22"/>
          <w:szCs w:val="22"/>
        </w:rPr>
      </w:pPr>
    </w:p>
    <w:p w:rsidR="00A756DF" w:rsidRPr="0058394A" w:rsidRDefault="00A756DF" w:rsidP="00A756DF">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A756DF" w:rsidRPr="00D00500" w:rsidRDefault="00A756DF" w:rsidP="00A756DF">
      <w:pPr>
        <w:ind w:left="567"/>
        <w:rPr>
          <w:rFonts w:ascii="Arial Narrow" w:hAnsi="Arial Narrow" w:cs="Arial"/>
          <w:sz w:val="22"/>
          <w:szCs w:val="22"/>
        </w:rPr>
      </w:pPr>
    </w:p>
    <w:p w:rsidR="00A756DF" w:rsidRPr="00D00500" w:rsidRDefault="00A756DF" w:rsidP="00A756DF">
      <w:pPr>
        <w:numPr>
          <w:ilvl w:val="1"/>
          <w:numId w:val="10"/>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A756DF" w:rsidRPr="00D00500" w:rsidRDefault="00A756DF" w:rsidP="00A756DF">
      <w:pPr>
        <w:ind w:left="567"/>
        <w:rPr>
          <w:rFonts w:ascii="Arial Narrow" w:hAnsi="Arial Narrow" w:cs="Arial"/>
          <w:b/>
          <w:sz w:val="22"/>
          <w:szCs w:val="22"/>
        </w:rPr>
      </w:pPr>
    </w:p>
    <w:p w:rsidR="00A756DF" w:rsidRDefault="00A756DF" w:rsidP="00A756DF">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A756DF" w:rsidRPr="00DA0F35" w:rsidRDefault="00A756DF" w:rsidP="00A756DF">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A756DF" w:rsidRPr="006052CB" w:rsidRDefault="00A756DF" w:rsidP="00A756DF">
      <w:pPr>
        <w:pStyle w:val="Prrafodelista"/>
        <w:numPr>
          <w:ilvl w:val="0"/>
          <w:numId w:val="11"/>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A756DF" w:rsidRPr="00D00500" w:rsidRDefault="00A756DF" w:rsidP="00A756DF">
      <w:pPr>
        <w:pStyle w:val="Prrafodelista"/>
        <w:numPr>
          <w:ilvl w:val="0"/>
          <w:numId w:val="11"/>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A756DF" w:rsidRDefault="00A756DF" w:rsidP="00A756DF">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A756DF" w:rsidRDefault="00A756DF" w:rsidP="00A756DF">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A756DF" w:rsidRDefault="00A756DF" w:rsidP="00A756DF">
      <w:pPr>
        <w:pStyle w:val="Prrafodelista"/>
        <w:numPr>
          <w:ilvl w:val="0"/>
          <w:numId w:val="11"/>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A756DF" w:rsidRDefault="00A756DF" w:rsidP="00A756DF">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A756DF" w:rsidRPr="00D00500" w:rsidRDefault="00A756DF" w:rsidP="00A756DF">
      <w:pPr>
        <w:pStyle w:val="Prrafodelista"/>
        <w:numPr>
          <w:ilvl w:val="0"/>
          <w:numId w:val="11"/>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A756DF" w:rsidRPr="00D00500" w:rsidRDefault="00A756DF" w:rsidP="00353977">
      <w:pPr>
        <w:pStyle w:val="Prrafodelista"/>
        <w:rPr>
          <w:rFonts w:ascii="Arial Narrow" w:hAnsi="Arial Narrow" w:cs="Arial"/>
          <w:sz w:val="22"/>
          <w:szCs w:val="22"/>
        </w:rPr>
      </w:pPr>
    </w:p>
    <w:p w:rsidR="00A756DF" w:rsidRPr="00D00500" w:rsidRDefault="00A756DF" w:rsidP="00353977">
      <w:pPr>
        <w:numPr>
          <w:ilvl w:val="0"/>
          <w:numId w:val="18"/>
        </w:numPr>
        <w:jc w:val="both"/>
        <w:rPr>
          <w:rFonts w:ascii="Arial Narrow" w:hAnsi="Arial Narrow" w:cs="Arial"/>
          <w:b/>
          <w:sz w:val="22"/>
          <w:szCs w:val="22"/>
        </w:rPr>
      </w:pPr>
      <w:r w:rsidRPr="00D00500">
        <w:rPr>
          <w:rFonts w:ascii="Arial Narrow" w:hAnsi="Arial Narrow" w:cs="Arial"/>
          <w:b/>
          <w:sz w:val="22"/>
          <w:szCs w:val="22"/>
        </w:rPr>
        <w:t>CONSIDERACIONES A TENER EN CUENTA</w:t>
      </w:r>
    </w:p>
    <w:p w:rsidR="00A756DF" w:rsidRPr="00D00500" w:rsidRDefault="00A756DF" w:rsidP="00A756DF">
      <w:pPr>
        <w:ind w:left="567"/>
        <w:rPr>
          <w:rFonts w:ascii="Arial Narrow" w:hAnsi="Arial Narrow" w:cs="Arial"/>
          <w:b/>
          <w:sz w:val="22"/>
          <w:szCs w:val="22"/>
        </w:rPr>
      </w:pPr>
    </w:p>
    <w:p w:rsidR="00A756DF" w:rsidRPr="00D00500" w:rsidRDefault="00A756DF" w:rsidP="00A756DF">
      <w:pPr>
        <w:pStyle w:val="Prrafodelista"/>
        <w:numPr>
          <w:ilvl w:val="0"/>
          <w:numId w:val="13"/>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A756DF" w:rsidRPr="00D00500" w:rsidRDefault="00A756DF" w:rsidP="00A756DF">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A756DF" w:rsidRPr="00D00500" w:rsidRDefault="00A756DF" w:rsidP="00A756DF">
      <w:pPr>
        <w:pStyle w:val="Prrafodelista"/>
        <w:numPr>
          <w:ilvl w:val="0"/>
          <w:numId w:val="13"/>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A756DF" w:rsidRPr="00D00500" w:rsidRDefault="00A756DF" w:rsidP="00A756DF">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A756DF" w:rsidRPr="0053389E" w:rsidRDefault="00A756DF" w:rsidP="00A756DF">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A756DF" w:rsidRPr="00B047D3" w:rsidRDefault="00A756DF" w:rsidP="00A756DF">
      <w:pPr>
        <w:pStyle w:val="Prrafodelista"/>
        <w:numPr>
          <w:ilvl w:val="0"/>
          <w:numId w:val="13"/>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A756DF" w:rsidRPr="00D00500" w:rsidRDefault="00A756DF" w:rsidP="00A756DF">
      <w:pPr>
        <w:ind w:left="567"/>
        <w:rPr>
          <w:rFonts w:ascii="Arial Narrow" w:hAnsi="Arial Narrow" w:cs="Arial"/>
          <w:b/>
          <w:sz w:val="22"/>
          <w:szCs w:val="22"/>
        </w:rPr>
      </w:pPr>
    </w:p>
    <w:p w:rsidR="00A756DF" w:rsidRPr="00353977" w:rsidRDefault="00A756DF" w:rsidP="00353977">
      <w:pPr>
        <w:numPr>
          <w:ilvl w:val="0"/>
          <w:numId w:val="18"/>
        </w:numPr>
        <w:jc w:val="both"/>
        <w:rPr>
          <w:rFonts w:ascii="Arial Narrow" w:hAnsi="Arial Narrow" w:cs="Arial"/>
          <w:b/>
          <w:sz w:val="22"/>
          <w:szCs w:val="22"/>
        </w:rPr>
      </w:pPr>
      <w:r w:rsidRPr="00353977">
        <w:rPr>
          <w:rFonts w:ascii="Arial Narrow" w:hAnsi="Arial Narrow" w:cs="Arial"/>
          <w:b/>
          <w:sz w:val="22"/>
          <w:szCs w:val="22"/>
        </w:rPr>
        <w:t>DE LA DECLARATORIA DE DESIERTO O DE LA CANCELACIÓN DEL PROCESO</w:t>
      </w:r>
    </w:p>
    <w:p w:rsidR="00A756DF" w:rsidRPr="00D00500" w:rsidRDefault="00A756DF" w:rsidP="00A756DF">
      <w:pPr>
        <w:ind w:left="567"/>
        <w:rPr>
          <w:rFonts w:ascii="Arial Narrow" w:hAnsi="Arial Narrow" w:cs="Arial"/>
          <w:b/>
          <w:sz w:val="22"/>
          <w:szCs w:val="22"/>
        </w:rPr>
      </w:pPr>
    </w:p>
    <w:p w:rsidR="00A756DF" w:rsidRPr="00D00500" w:rsidRDefault="00A756DF" w:rsidP="00A756DF">
      <w:pPr>
        <w:pStyle w:val="Prrafodelista"/>
        <w:numPr>
          <w:ilvl w:val="1"/>
          <w:numId w:val="9"/>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A756DF" w:rsidRPr="00D00500" w:rsidRDefault="00A756DF" w:rsidP="00A756DF">
      <w:pPr>
        <w:pStyle w:val="Prrafodelista"/>
        <w:ind w:left="567"/>
        <w:jc w:val="both"/>
        <w:rPr>
          <w:rFonts w:ascii="Arial Narrow" w:hAnsi="Arial Narrow" w:cs="Arial"/>
          <w:b/>
          <w:sz w:val="22"/>
          <w:szCs w:val="22"/>
        </w:rPr>
      </w:pPr>
    </w:p>
    <w:p w:rsidR="00A756DF" w:rsidRPr="00D00500" w:rsidRDefault="00A756DF" w:rsidP="00A756DF">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A756DF" w:rsidRPr="00D00500" w:rsidRDefault="00A756DF" w:rsidP="00A756DF">
      <w:pPr>
        <w:ind w:left="567"/>
        <w:rPr>
          <w:rFonts w:ascii="Arial Narrow" w:hAnsi="Arial Narrow" w:cs="Arial"/>
          <w:sz w:val="22"/>
          <w:szCs w:val="22"/>
        </w:rPr>
      </w:pPr>
    </w:p>
    <w:p w:rsidR="00A756DF" w:rsidRPr="00D00500" w:rsidRDefault="00A756DF" w:rsidP="00A756DF">
      <w:pPr>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A756DF" w:rsidRPr="00D00500" w:rsidRDefault="00A756DF" w:rsidP="00A756DF">
      <w:pPr>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A756DF" w:rsidRPr="00D00500" w:rsidRDefault="00A756DF" w:rsidP="00A756DF">
      <w:pPr>
        <w:numPr>
          <w:ilvl w:val="0"/>
          <w:numId w:val="12"/>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A756DF" w:rsidRPr="00D00500" w:rsidRDefault="00A756DF" w:rsidP="00A756DF">
      <w:pPr>
        <w:ind w:left="567"/>
        <w:rPr>
          <w:rFonts w:ascii="Arial Narrow" w:hAnsi="Arial Narrow" w:cs="Arial"/>
          <w:b/>
          <w:sz w:val="22"/>
          <w:szCs w:val="22"/>
        </w:rPr>
      </w:pPr>
    </w:p>
    <w:p w:rsidR="00A756DF" w:rsidRPr="00D00500" w:rsidRDefault="00A756DF" w:rsidP="00A756DF">
      <w:pPr>
        <w:pStyle w:val="Prrafodelista"/>
        <w:numPr>
          <w:ilvl w:val="1"/>
          <w:numId w:val="9"/>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A756DF" w:rsidRPr="00D00500" w:rsidRDefault="00A756DF" w:rsidP="00A756DF">
      <w:pPr>
        <w:pStyle w:val="Prrafodelista"/>
        <w:ind w:left="567"/>
        <w:jc w:val="both"/>
        <w:rPr>
          <w:rFonts w:ascii="Arial Narrow" w:hAnsi="Arial Narrow" w:cs="Arial"/>
          <w:b/>
          <w:sz w:val="22"/>
          <w:szCs w:val="22"/>
        </w:rPr>
      </w:pPr>
    </w:p>
    <w:p w:rsidR="00A756DF" w:rsidRPr="00D00500" w:rsidRDefault="00A756DF" w:rsidP="00A756DF">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A756DF" w:rsidRPr="00D00500" w:rsidRDefault="00A756DF" w:rsidP="00A756DF">
      <w:pPr>
        <w:ind w:left="567"/>
        <w:rPr>
          <w:rFonts w:ascii="Arial Narrow" w:hAnsi="Arial Narrow" w:cs="Arial"/>
          <w:sz w:val="22"/>
          <w:szCs w:val="22"/>
        </w:rPr>
      </w:pPr>
    </w:p>
    <w:p w:rsidR="00A756DF" w:rsidRPr="00D00500" w:rsidRDefault="00A756DF" w:rsidP="00353977">
      <w:pPr>
        <w:numPr>
          <w:ilvl w:val="1"/>
          <w:numId w:val="18"/>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A756DF" w:rsidRPr="00D00500" w:rsidRDefault="00A756DF" w:rsidP="00353977">
      <w:pPr>
        <w:numPr>
          <w:ilvl w:val="1"/>
          <w:numId w:val="18"/>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A756DF" w:rsidRPr="00D00500" w:rsidRDefault="00A756DF" w:rsidP="00353977">
      <w:pPr>
        <w:pStyle w:val="Prrafodelista"/>
        <w:numPr>
          <w:ilvl w:val="1"/>
          <w:numId w:val="18"/>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A756DF" w:rsidRDefault="00A756DF" w:rsidP="00A756DF">
      <w:pPr>
        <w:ind w:left="993"/>
        <w:rPr>
          <w:rFonts w:ascii="Arial Narrow" w:hAnsi="Arial Narrow" w:cs="Arial"/>
          <w:sz w:val="22"/>
          <w:szCs w:val="22"/>
        </w:rPr>
      </w:pPr>
    </w:p>
    <w:p w:rsidR="00A756DF" w:rsidRPr="00D00500" w:rsidRDefault="00A756DF" w:rsidP="00A756DF">
      <w:pPr>
        <w:rPr>
          <w:rFonts w:ascii="Arial Narrow" w:hAnsi="Arial Narrow" w:cs="Arial"/>
          <w:sz w:val="22"/>
          <w:szCs w:val="22"/>
        </w:rPr>
      </w:pPr>
    </w:p>
    <w:p w:rsidR="00A756DF" w:rsidRPr="00D00500" w:rsidRDefault="00A756DF" w:rsidP="00353977">
      <w:pPr>
        <w:numPr>
          <w:ilvl w:val="0"/>
          <w:numId w:val="18"/>
        </w:numPr>
        <w:jc w:val="both"/>
        <w:rPr>
          <w:rFonts w:ascii="Arial Narrow" w:hAnsi="Arial Narrow" w:cs="Arial"/>
          <w:b/>
          <w:sz w:val="22"/>
          <w:szCs w:val="22"/>
        </w:rPr>
      </w:pPr>
      <w:r>
        <w:rPr>
          <w:rFonts w:ascii="Arial Narrow" w:hAnsi="Arial Narrow" w:cs="Arial"/>
          <w:b/>
          <w:sz w:val="22"/>
          <w:szCs w:val="22"/>
        </w:rPr>
        <w:t>DE LAS BONIFICACIONES</w:t>
      </w:r>
    </w:p>
    <w:p w:rsidR="00A756DF" w:rsidRPr="00D00500" w:rsidRDefault="00A756DF" w:rsidP="00A756DF">
      <w:pPr>
        <w:ind w:left="567"/>
        <w:jc w:val="both"/>
        <w:rPr>
          <w:rFonts w:ascii="Arial Narrow" w:hAnsi="Arial Narrow" w:cs="Arial"/>
          <w:b/>
          <w:sz w:val="22"/>
          <w:szCs w:val="22"/>
        </w:rPr>
      </w:pPr>
    </w:p>
    <w:p w:rsidR="00A756DF" w:rsidRPr="00D00500" w:rsidRDefault="00A756DF" w:rsidP="00A756DF">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A756DF" w:rsidRDefault="00A756DF" w:rsidP="00A756DF">
      <w:pPr>
        <w:ind w:left="1134"/>
        <w:jc w:val="both"/>
        <w:rPr>
          <w:rFonts w:ascii="Arial Narrow" w:hAnsi="Arial Narrow" w:cs="Arial"/>
          <w:sz w:val="22"/>
          <w:szCs w:val="22"/>
        </w:rPr>
      </w:pPr>
    </w:p>
    <w:p w:rsidR="00A756DF" w:rsidRDefault="00A756DF" w:rsidP="00A756DF">
      <w:pPr>
        <w:ind w:left="1134"/>
        <w:jc w:val="both"/>
        <w:rPr>
          <w:rFonts w:ascii="Arial Narrow" w:hAnsi="Arial Narrow" w:cs="Arial"/>
          <w:sz w:val="22"/>
          <w:szCs w:val="22"/>
        </w:rPr>
      </w:pPr>
      <w:bookmarkStart w:id="0" w:name="_GoBack"/>
      <w:r w:rsidRPr="00D00500">
        <w:rPr>
          <w:rFonts w:ascii="Arial Narrow" w:hAnsi="Arial Narrow" w:cs="Arial"/>
          <w:sz w:val="22"/>
          <w:szCs w:val="22"/>
        </w:rPr>
        <w:t xml:space="preserve">Se otorgará una bonificación del diez por ciento (10%) sobre el puntaje obtenido en la Etapa de </w:t>
      </w:r>
      <w:bookmarkEnd w:id="0"/>
      <w:r w:rsidRPr="00D00500">
        <w:rPr>
          <w:rFonts w:ascii="Arial Narrow" w:hAnsi="Arial Narrow" w:cs="Arial"/>
          <w:sz w:val="22"/>
          <w:szCs w:val="22"/>
        </w:rPr>
        <w:t xml:space="preserve">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A756DF" w:rsidRPr="00D00500" w:rsidRDefault="00A756DF" w:rsidP="00A756DF">
      <w:pPr>
        <w:ind w:left="567"/>
        <w:jc w:val="both"/>
        <w:rPr>
          <w:rFonts w:ascii="Arial Narrow" w:hAnsi="Arial Narrow" w:cs="Arial"/>
          <w:b/>
          <w:sz w:val="22"/>
          <w:szCs w:val="22"/>
          <w:u w:val="single"/>
        </w:rPr>
      </w:pPr>
    </w:p>
    <w:p w:rsidR="00A756DF" w:rsidRPr="00D00500" w:rsidRDefault="00A756DF" w:rsidP="00A756DF">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A756DF" w:rsidRDefault="00A756DF" w:rsidP="00A756DF">
      <w:pPr>
        <w:ind w:left="567"/>
        <w:jc w:val="both"/>
        <w:rPr>
          <w:rFonts w:ascii="Arial Narrow" w:hAnsi="Arial Narrow" w:cs="Arial"/>
          <w:sz w:val="22"/>
          <w:szCs w:val="22"/>
        </w:rPr>
      </w:pPr>
    </w:p>
    <w:p w:rsidR="00A756DF" w:rsidRDefault="00A756DF" w:rsidP="00A756DF">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A756DF" w:rsidRPr="006738A4" w:rsidRDefault="00A756DF" w:rsidP="00A756DF">
      <w:pPr>
        <w:rPr>
          <w:rFonts w:ascii="Arial Narrow" w:hAnsi="Arial Narrow"/>
          <w:b/>
          <w:i/>
          <w:sz w:val="22"/>
          <w:szCs w:val="22"/>
        </w:rPr>
      </w:pPr>
    </w:p>
    <w:p w:rsidR="00A756DF" w:rsidRDefault="00A756DF" w:rsidP="00A756DF">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A756DF" w:rsidRDefault="00A756DF" w:rsidP="00A756DF">
      <w:pPr>
        <w:rPr>
          <w:rFonts w:ascii="Arial Narrow" w:hAnsi="Arial Narrow"/>
          <w:b/>
          <w:i/>
          <w:sz w:val="22"/>
          <w:szCs w:val="22"/>
        </w:rPr>
      </w:pPr>
    </w:p>
    <w:p w:rsidR="00A756DF" w:rsidRPr="006738A4" w:rsidRDefault="00A756DF" w:rsidP="00A756DF">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sidRPr="006738A4">
        <w:rPr>
          <w:rFonts w:ascii="Arial Narrow" w:hAnsi="Arial Narrow"/>
          <w:b/>
          <w:i/>
          <w:sz w:val="22"/>
          <w:szCs w:val="22"/>
        </w:rPr>
        <w:t>UNIDAD DE RECURSOS HUMANOS</w:t>
      </w:r>
    </w:p>
    <w:p w:rsidR="00A756DF" w:rsidRPr="00D120D8" w:rsidRDefault="00A756DF" w:rsidP="00C75F30">
      <w:pPr>
        <w:spacing w:after="160" w:line="259" w:lineRule="auto"/>
        <w:rPr>
          <w:lang w:val="es-PE"/>
        </w:rPr>
      </w:pPr>
    </w:p>
    <w:sectPr w:rsidR="00A756DF" w:rsidRPr="00D120D8" w:rsidSect="005B1120">
      <w:pgSz w:w="12240" w:h="15840"/>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0ADB3395"/>
    <w:multiLevelType w:val="hybridMultilevel"/>
    <w:tmpl w:val="52D052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51568C9"/>
    <w:multiLevelType w:val="multilevel"/>
    <w:tmpl w:val="51FED3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nsid w:val="26CC1F85"/>
    <w:multiLevelType w:val="multilevel"/>
    <w:tmpl w:val="5C36061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6">
    <w:nsid w:val="32202AC4"/>
    <w:multiLevelType w:val="hybridMultilevel"/>
    <w:tmpl w:val="095424A0"/>
    <w:lvl w:ilvl="0" w:tplc="835E3FC0">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nsid w:val="3ACE30D7"/>
    <w:multiLevelType w:val="hybridMultilevel"/>
    <w:tmpl w:val="5746A9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D714F98"/>
    <w:multiLevelType w:val="hybridMultilevel"/>
    <w:tmpl w:val="8C58B5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9CF6849"/>
    <w:multiLevelType w:val="hybridMultilevel"/>
    <w:tmpl w:val="FC78301A"/>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6AFB715B"/>
    <w:multiLevelType w:val="hybridMultilevel"/>
    <w:tmpl w:val="B0C4062E"/>
    <w:lvl w:ilvl="0" w:tplc="5A165E0C">
      <w:start w:val="1"/>
      <w:numFmt w:val="upperRoman"/>
      <w:lvlText w:val="%1."/>
      <w:lvlJc w:val="left"/>
      <w:pPr>
        <w:ind w:left="3414"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C1B07A3"/>
    <w:multiLevelType w:val="hybridMultilevel"/>
    <w:tmpl w:val="C54A429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14"/>
  </w:num>
  <w:num w:numId="6">
    <w:abstractNumId w:val="2"/>
  </w:num>
  <w:num w:numId="7">
    <w:abstractNumId w:val="12"/>
  </w:num>
  <w:num w:numId="8">
    <w:abstractNumId w:val="13"/>
  </w:num>
  <w:num w:numId="9">
    <w:abstractNumId w:val="15"/>
  </w:num>
  <w:num w:numId="10">
    <w:abstractNumId w:val="10"/>
  </w:num>
  <w:num w:numId="11">
    <w:abstractNumId w:val="3"/>
  </w:num>
  <w:num w:numId="12">
    <w:abstractNumId w:val="7"/>
  </w:num>
  <w:num w:numId="13">
    <w:abstractNumId w:val="16"/>
  </w:num>
  <w:num w:numId="14">
    <w:abstractNumId w:val="5"/>
  </w:num>
  <w:num w:numId="15">
    <w:abstractNumId w:val="11"/>
  </w:num>
  <w:num w:numId="16">
    <w:abstractNumId w:val="17"/>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D8"/>
    <w:rsid w:val="000A0890"/>
    <w:rsid w:val="0025682E"/>
    <w:rsid w:val="00353977"/>
    <w:rsid w:val="003D312A"/>
    <w:rsid w:val="003D4540"/>
    <w:rsid w:val="00492B65"/>
    <w:rsid w:val="005555C2"/>
    <w:rsid w:val="005B1120"/>
    <w:rsid w:val="009150F6"/>
    <w:rsid w:val="00A011D4"/>
    <w:rsid w:val="00A228BF"/>
    <w:rsid w:val="00A756DF"/>
    <w:rsid w:val="00C75F30"/>
    <w:rsid w:val="00D120D8"/>
    <w:rsid w:val="00F4504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20D8"/>
    <w:pPr>
      <w:ind w:left="708"/>
    </w:pPr>
  </w:style>
  <w:style w:type="table" w:styleId="Tablaconcuadrcula">
    <w:name w:val="Table Grid"/>
    <w:basedOn w:val="Tablanormal"/>
    <w:uiPriority w:val="59"/>
    <w:rsid w:val="00D12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0D8"/>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D120D8"/>
    <w:rPr>
      <w:color w:val="0000FF" w:themeColor="hyperlink"/>
      <w:u w:val="single"/>
    </w:rPr>
  </w:style>
  <w:style w:type="character" w:customStyle="1" w:styleId="normaltextrun">
    <w:name w:val="normaltextrun"/>
    <w:basedOn w:val="Fuentedeprrafopredeter"/>
    <w:rsid w:val="0025682E"/>
  </w:style>
  <w:style w:type="paragraph" w:styleId="Textodeglobo">
    <w:name w:val="Balloon Text"/>
    <w:basedOn w:val="Normal"/>
    <w:link w:val="TextodegloboCar"/>
    <w:uiPriority w:val="99"/>
    <w:semiHidden/>
    <w:unhideWhenUsed/>
    <w:rsid w:val="002568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82E"/>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0D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120D8"/>
    <w:pPr>
      <w:ind w:left="708"/>
    </w:pPr>
  </w:style>
  <w:style w:type="table" w:styleId="Tablaconcuadrcula">
    <w:name w:val="Table Grid"/>
    <w:basedOn w:val="Tablanormal"/>
    <w:uiPriority w:val="59"/>
    <w:rsid w:val="00D12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120D8"/>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D120D8"/>
    <w:rPr>
      <w:color w:val="0000FF" w:themeColor="hyperlink"/>
      <w:u w:val="single"/>
    </w:rPr>
  </w:style>
  <w:style w:type="character" w:customStyle="1" w:styleId="normaltextrun">
    <w:name w:val="normaltextrun"/>
    <w:basedOn w:val="Fuentedeprrafopredeter"/>
    <w:rsid w:val="0025682E"/>
  </w:style>
  <w:style w:type="paragraph" w:styleId="Textodeglobo">
    <w:name w:val="Balloon Text"/>
    <w:basedOn w:val="Normal"/>
    <w:link w:val="TextodegloboCar"/>
    <w:uiPriority w:val="99"/>
    <w:semiHidden/>
    <w:unhideWhenUsed/>
    <w:rsid w:val="002568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82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1902</Words>
  <Characters>10466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6</cp:revision>
  <cp:lastPrinted>2016-04-18T15:47:00Z</cp:lastPrinted>
  <dcterms:created xsi:type="dcterms:W3CDTF">2016-04-18T13:52:00Z</dcterms:created>
  <dcterms:modified xsi:type="dcterms:W3CDTF">2016-05-03T16:52:00Z</dcterms:modified>
</cp:coreProperties>
</file>