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13" w:rsidRDefault="00C94613" w:rsidP="00C94613">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76003768" wp14:editId="015A78A3">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C94613" w:rsidRPr="004E6547" w:rsidRDefault="00C94613" w:rsidP="00C94613">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C94613" w:rsidRDefault="00C94613" w:rsidP="00C94613">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C94613" w:rsidRDefault="00C94613" w:rsidP="00C94613">
      <w:pPr>
        <w:jc w:val="center"/>
        <w:rPr>
          <w:rFonts w:ascii="Arial Narrow" w:hAnsi="Arial Narrow" w:cs="Arial"/>
          <w:b/>
          <w:sz w:val="22"/>
          <w:szCs w:val="22"/>
          <w:lang w:val="es-PE"/>
        </w:rPr>
      </w:pPr>
    </w:p>
    <w:p w:rsidR="00C94613" w:rsidRPr="001C7DF0" w:rsidRDefault="00C94613" w:rsidP="00C94613">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038-2016</w:t>
      </w:r>
      <w:r w:rsidRPr="001C7DF0">
        <w:rPr>
          <w:rFonts w:ascii="Arial Narrow" w:hAnsi="Arial Narrow" w:cs="Arial"/>
          <w:b/>
          <w:sz w:val="22"/>
          <w:szCs w:val="22"/>
          <w:lang w:val="es-PE"/>
        </w:rPr>
        <w:t>-CONADIS</w:t>
      </w:r>
    </w:p>
    <w:p w:rsidR="00C94613" w:rsidRPr="00A9515E" w:rsidRDefault="00C94613" w:rsidP="00C94613">
      <w:pPr>
        <w:rPr>
          <w:rFonts w:ascii="Arial Narrow" w:hAnsi="Arial Narrow" w:cs="Arial"/>
          <w:b/>
          <w:sz w:val="22"/>
          <w:szCs w:val="22"/>
          <w:lang w:val="es-PE"/>
        </w:rPr>
      </w:pPr>
    </w:p>
    <w:p w:rsidR="00C94613" w:rsidRPr="008B10AC" w:rsidRDefault="00C94613" w:rsidP="00C94613">
      <w:pPr>
        <w:jc w:val="center"/>
        <w:rPr>
          <w:rFonts w:ascii="Arial Narrow" w:hAnsi="Arial Narrow" w:cs="Arial"/>
          <w:b/>
          <w:sz w:val="22"/>
          <w:szCs w:val="22"/>
        </w:rPr>
      </w:pPr>
      <w:r w:rsidRPr="008B10AC">
        <w:rPr>
          <w:rFonts w:ascii="Arial Narrow" w:hAnsi="Arial Narrow" w:cs="Arial"/>
          <w:b/>
          <w:sz w:val="22"/>
          <w:szCs w:val="22"/>
        </w:rPr>
        <w:t>CONTRATACIÓN DE UN</w:t>
      </w:r>
      <w:r>
        <w:rPr>
          <w:rFonts w:ascii="Arial Narrow" w:hAnsi="Arial Narrow" w:cs="Arial"/>
          <w:b/>
          <w:sz w:val="22"/>
          <w:szCs w:val="22"/>
        </w:rPr>
        <w:t>/A</w:t>
      </w:r>
      <w:r w:rsidRPr="008B10AC">
        <w:rPr>
          <w:rFonts w:ascii="Arial Narrow" w:hAnsi="Arial Narrow" w:cs="Arial"/>
          <w:b/>
          <w:sz w:val="22"/>
          <w:szCs w:val="22"/>
        </w:rPr>
        <w:t xml:space="preserve"> (01) </w:t>
      </w:r>
      <w:r>
        <w:rPr>
          <w:rFonts w:ascii="Arial Narrow" w:hAnsi="Arial Narrow" w:cs="Arial"/>
          <w:b/>
          <w:bCs/>
          <w:sz w:val="22"/>
          <w:szCs w:val="22"/>
        </w:rPr>
        <w:t xml:space="preserve">ASISTENTE DE TESORERIA PARA LA </w:t>
      </w:r>
      <w:r w:rsidRPr="00D77482">
        <w:rPr>
          <w:rFonts w:ascii="Arial Narrow" w:hAnsi="Arial Narrow" w:cs="Arial"/>
          <w:b/>
          <w:bCs/>
          <w:sz w:val="22"/>
          <w:szCs w:val="22"/>
        </w:rPr>
        <w:t xml:space="preserve">UNIDAD DE </w:t>
      </w:r>
      <w:r>
        <w:rPr>
          <w:rFonts w:ascii="Arial Narrow" w:hAnsi="Arial Narrow" w:cs="Arial"/>
          <w:b/>
          <w:bCs/>
          <w:sz w:val="22"/>
          <w:szCs w:val="22"/>
        </w:rPr>
        <w:t>CONTABILIDAD Y TESORERIA</w:t>
      </w:r>
    </w:p>
    <w:p w:rsidR="00C94613" w:rsidRPr="008B10AC" w:rsidRDefault="00C94613" w:rsidP="00C94613">
      <w:pPr>
        <w:jc w:val="both"/>
        <w:rPr>
          <w:rFonts w:ascii="Arial Narrow" w:hAnsi="Arial Narrow" w:cs="Arial"/>
          <w:b/>
          <w:sz w:val="22"/>
          <w:szCs w:val="22"/>
        </w:rPr>
      </w:pPr>
    </w:p>
    <w:p w:rsidR="00C94613" w:rsidRPr="008B10AC" w:rsidRDefault="00C94613" w:rsidP="00C94613">
      <w:pPr>
        <w:numPr>
          <w:ilvl w:val="0"/>
          <w:numId w:val="17"/>
        </w:numPr>
        <w:ind w:left="426" w:hanging="426"/>
        <w:jc w:val="both"/>
        <w:rPr>
          <w:rFonts w:ascii="Arial Narrow" w:hAnsi="Arial Narrow" w:cs="Arial"/>
          <w:b/>
          <w:sz w:val="22"/>
          <w:szCs w:val="22"/>
          <w:lang w:val="es-PE"/>
        </w:rPr>
      </w:pPr>
      <w:r w:rsidRPr="008B10AC">
        <w:rPr>
          <w:rFonts w:ascii="Arial Narrow" w:hAnsi="Arial Narrow" w:cs="Arial"/>
          <w:b/>
          <w:sz w:val="22"/>
          <w:szCs w:val="22"/>
          <w:lang w:val="es-PE"/>
        </w:rPr>
        <w:t>GENERALIDADES</w:t>
      </w:r>
    </w:p>
    <w:p w:rsidR="00C94613" w:rsidRPr="008B10AC" w:rsidRDefault="00C94613" w:rsidP="00C94613">
      <w:pPr>
        <w:ind w:left="720"/>
        <w:jc w:val="both"/>
        <w:rPr>
          <w:rFonts w:ascii="Arial Narrow" w:hAnsi="Arial Narrow" w:cs="Arial"/>
          <w:sz w:val="22"/>
          <w:szCs w:val="22"/>
          <w:lang w:val="es-PE"/>
        </w:rPr>
      </w:pPr>
    </w:p>
    <w:p w:rsidR="00C94613" w:rsidRPr="008B10AC" w:rsidRDefault="00C94613" w:rsidP="00C94613">
      <w:pPr>
        <w:numPr>
          <w:ilvl w:val="1"/>
          <w:numId w:val="18"/>
        </w:numPr>
        <w:ind w:left="993" w:hanging="567"/>
        <w:jc w:val="both"/>
        <w:rPr>
          <w:rFonts w:ascii="Arial Narrow" w:hAnsi="Arial Narrow" w:cs="Arial"/>
          <w:b/>
          <w:sz w:val="22"/>
          <w:szCs w:val="22"/>
          <w:lang w:val="es-PE"/>
        </w:rPr>
      </w:pPr>
      <w:r w:rsidRPr="008B10AC">
        <w:rPr>
          <w:rFonts w:ascii="Arial Narrow" w:hAnsi="Arial Narrow" w:cs="Arial"/>
          <w:b/>
          <w:sz w:val="22"/>
          <w:szCs w:val="22"/>
          <w:lang w:val="es-PE"/>
        </w:rPr>
        <w:t>Objeto de la convocatoria</w:t>
      </w:r>
    </w:p>
    <w:p w:rsidR="00C94613" w:rsidRDefault="00C94613" w:rsidP="00C94613">
      <w:pPr>
        <w:pStyle w:val="Prrafodelista"/>
        <w:shd w:val="clear" w:color="auto" w:fill="FFFFFF" w:themeFill="background1"/>
        <w:ind w:left="993"/>
        <w:jc w:val="both"/>
        <w:rPr>
          <w:rFonts w:ascii="Arial Narrow" w:hAnsi="Arial Narrow" w:cs="Arial"/>
          <w:b/>
          <w:bCs/>
          <w:sz w:val="22"/>
          <w:szCs w:val="22"/>
        </w:rPr>
      </w:pPr>
      <w:r w:rsidRPr="008B10AC">
        <w:rPr>
          <w:rFonts w:ascii="Arial Narrow" w:hAnsi="Arial Narrow" w:cs="Arial"/>
          <w:sz w:val="22"/>
          <w:szCs w:val="22"/>
        </w:rPr>
        <w:t xml:space="preserve">Contratar los servicios de </w:t>
      </w:r>
      <w:r w:rsidRPr="008B10AC">
        <w:rPr>
          <w:rFonts w:ascii="Arial Narrow" w:hAnsi="Arial Narrow" w:cs="Arial"/>
          <w:b/>
          <w:sz w:val="22"/>
          <w:szCs w:val="22"/>
        </w:rPr>
        <w:t>UN</w:t>
      </w:r>
      <w:r>
        <w:rPr>
          <w:rFonts w:ascii="Arial Narrow" w:hAnsi="Arial Narrow" w:cs="Arial"/>
          <w:b/>
          <w:sz w:val="22"/>
          <w:szCs w:val="22"/>
        </w:rPr>
        <w:t>/A</w:t>
      </w:r>
      <w:r w:rsidRPr="008B10AC">
        <w:rPr>
          <w:rFonts w:ascii="Arial Narrow" w:hAnsi="Arial Narrow" w:cs="Arial"/>
          <w:b/>
          <w:sz w:val="22"/>
          <w:szCs w:val="22"/>
        </w:rPr>
        <w:t xml:space="preserve"> (01) </w:t>
      </w:r>
      <w:r>
        <w:rPr>
          <w:rFonts w:ascii="Arial Narrow" w:hAnsi="Arial Narrow" w:cs="Arial"/>
          <w:b/>
          <w:bCs/>
          <w:sz w:val="22"/>
          <w:szCs w:val="22"/>
        </w:rPr>
        <w:t xml:space="preserve">ASISTENTE DE TESORERÍA PARA LA </w:t>
      </w:r>
      <w:r w:rsidRPr="00D77482">
        <w:rPr>
          <w:rFonts w:ascii="Arial Narrow" w:hAnsi="Arial Narrow" w:cs="Arial"/>
          <w:b/>
          <w:bCs/>
          <w:sz w:val="22"/>
          <w:szCs w:val="22"/>
        </w:rPr>
        <w:t xml:space="preserve">UNIDAD DE </w:t>
      </w:r>
      <w:r>
        <w:rPr>
          <w:rFonts w:ascii="Arial Narrow" w:hAnsi="Arial Narrow" w:cs="Arial"/>
          <w:b/>
          <w:bCs/>
          <w:sz w:val="22"/>
          <w:szCs w:val="22"/>
        </w:rPr>
        <w:t>CONTABILIDAD Y TESORERIA</w:t>
      </w:r>
    </w:p>
    <w:p w:rsidR="00C94613" w:rsidRPr="008B10AC" w:rsidRDefault="00C94613" w:rsidP="00C94613">
      <w:pPr>
        <w:pStyle w:val="Prrafodelista"/>
        <w:shd w:val="clear" w:color="auto" w:fill="FFFFFF" w:themeFill="background1"/>
        <w:ind w:left="993"/>
        <w:jc w:val="both"/>
        <w:rPr>
          <w:rFonts w:ascii="Arial Narrow" w:hAnsi="Arial Narrow" w:cs="Arial"/>
          <w:sz w:val="22"/>
          <w:szCs w:val="22"/>
        </w:rPr>
      </w:pPr>
    </w:p>
    <w:p w:rsidR="00C94613" w:rsidRPr="008B10AC" w:rsidRDefault="00C94613" w:rsidP="00C94613">
      <w:pPr>
        <w:numPr>
          <w:ilvl w:val="1"/>
          <w:numId w:val="18"/>
        </w:numPr>
        <w:ind w:left="993" w:hanging="567"/>
        <w:jc w:val="both"/>
        <w:rPr>
          <w:rFonts w:ascii="Arial Narrow" w:hAnsi="Arial Narrow" w:cs="Arial"/>
          <w:b/>
          <w:sz w:val="22"/>
          <w:szCs w:val="22"/>
          <w:lang w:val="es-PE"/>
        </w:rPr>
      </w:pPr>
      <w:r w:rsidRPr="008B10AC">
        <w:rPr>
          <w:rFonts w:ascii="Arial Narrow" w:hAnsi="Arial Narrow" w:cs="Arial"/>
          <w:b/>
          <w:sz w:val="22"/>
          <w:szCs w:val="22"/>
          <w:lang w:val="es-PE"/>
        </w:rPr>
        <w:t>Dependencia, unidad orgánica y/o área solicitante</w:t>
      </w:r>
    </w:p>
    <w:p w:rsidR="00C94613" w:rsidRPr="008B10AC" w:rsidRDefault="00C94613" w:rsidP="00C94613">
      <w:pPr>
        <w:pStyle w:val="Prrafodelista"/>
        <w:ind w:left="993"/>
        <w:jc w:val="both"/>
        <w:rPr>
          <w:rFonts w:ascii="Arial Narrow" w:hAnsi="Arial Narrow" w:cs="Arial"/>
          <w:sz w:val="22"/>
          <w:szCs w:val="22"/>
        </w:rPr>
      </w:pPr>
      <w:r w:rsidRPr="008B10AC">
        <w:rPr>
          <w:rFonts w:ascii="Arial Narrow" w:hAnsi="Arial Narrow" w:cs="Arial"/>
          <w:sz w:val="22"/>
          <w:szCs w:val="22"/>
        </w:rPr>
        <w:t xml:space="preserve">Unidad de </w:t>
      </w:r>
      <w:r>
        <w:rPr>
          <w:rFonts w:ascii="Arial Narrow" w:hAnsi="Arial Narrow" w:cs="Arial"/>
          <w:sz w:val="22"/>
          <w:szCs w:val="22"/>
        </w:rPr>
        <w:t>Contabilidad y Tesorería</w:t>
      </w:r>
    </w:p>
    <w:p w:rsidR="00C94613" w:rsidRPr="001F4AE2" w:rsidRDefault="00C94613" w:rsidP="00C94613">
      <w:pPr>
        <w:pStyle w:val="Prrafodelista"/>
        <w:autoSpaceDE w:val="0"/>
        <w:autoSpaceDN w:val="0"/>
        <w:adjustRightInd w:val="0"/>
        <w:ind w:left="993" w:hanging="567"/>
        <w:rPr>
          <w:rFonts w:ascii="Arial Narrow" w:hAnsi="Arial Narrow" w:cs="Arial"/>
          <w:sz w:val="18"/>
          <w:szCs w:val="18"/>
        </w:rPr>
      </w:pPr>
    </w:p>
    <w:p w:rsidR="00C94613" w:rsidRPr="001C7DF0" w:rsidRDefault="00C94613" w:rsidP="00C94613">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C94613" w:rsidRPr="008F234B" w:rsidRDefault="00C94613" w:rsidP="00C94613">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C94613" w:rsidRPr="001F4AE2" w:rsidRDefault="00C94613" w:rsidP="00C94613">
      <w:pPr>
        <w:ind w:left="993" w:hanging="567"/>
        <w:jc w:val="both"/>
        <w:rPr>
          <w:rFonts w:ascii="Arial Narrow" w:hAnsi="Arial Narrow" w:cs="Arial"/>
          <w:sz w:val="18"/>
          <w:szCs w:val="18"/>
          <w:lang w:val="es-PE"/>
        </w:rPr>
      </w:pPr>
    </w:p>
    <w:p w:rsidR="00C94613" w:rsidRPr="009D7B7F" w:rsidRDefault="00C94613" w:rsidP="00C94613">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C94613" w:rsidRPr="009D7B7F" w:rsidRDefault="00C94613" w:rsidP="00C94613">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C94613" w:rsidRPr="008F234B" w:rsidRDefault="00C94613" w:rsidP="00C94613">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C94613" w:rsidRDefault="00C94613" w:rsidP="00C94613">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C94613" w:rsidRPr="008F234B" w:rsidRDefault="00C94613" w:rsidP="00C94613">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C94613" w:rsidRPr="008F234B" w:rsidRDefault="00C94613" w:rsidP="00C94613">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C94613" w:rsidRPr="001F4AE2" w:rsidRDefault="00C94613" w:rsidP="00C94613">
      <w:pPr>
        <w:jc w:val="both"/>
        <w:rPr>
          <w:rFonts w:ascii="Arial Narrow" w:hAnsi="Arial Narrow" w:cs="Arial"/>
          <w:b/>
          <w:sz w:val="18"/>
          <w:szCs w:val="18"/>
          <w:lang w:val="es-PE"/>
        </w:rPr>
      </w:pPr>
    </w:p>
    <w:p w:rsidR="00C94613" w:rsidRPr="00812EF8" w:rsidRDefault="00C94613" w:rsidP="00C94613">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C94613" w:rsidRPr="008F234B" w:rsidRDefault="00C94613" w:rsidP="00C94613">
      <w:pPr>
        <w:ind w:left="567"/>
        <w:jc w:val="both"/>
        <w:rPr>
          <w:rFonts w:ascii="Arial Narrow" w:hAnsi="Arial Narrow" w:cs="Arial"/>
          <w:b/>
          <w:sz w:val="20"/>
          <w:szCs w:val="20"/>
          <w:lang w:val="es-PE"/>
        </w:rPr>
      </w:pPr>
    </w:p>
    <w:tbl>
      <w:tblPr>
        <w:tblStyle w:val="Tablaconcuadrcula"/>
        <w:tblW w:w="7792" w:type="dxa"/>
        <w:jc w:val="center"/>
        <w:tblLook w:val="04A0" w:firstRow="1" w:lastRow="0" w:firstColumn="1" w:lastColumn="0" w:noHBand="0" w:noVBand="1"/>
      </w:tblPr>
      <w:tblGrid>
        <w:gridCol w:w="2830"/>
        <w:gridCol w:w="4962"/>
      </w:tblGrid>
      <w:tr w:rsidR="00C94613" w:rsidRPr="008B10AC" w:rsidTr="00C76400">
        <w:trPr>
          <w:trHeight w:val="238"/>
          <w:jc w:val="center"/>
        </w:trPr>
        <w:tc>
          <w:tcPr>
            <w:tcW w:w="2830" w:type="dxa"/>
          </w:tcPr>
          <w:p w:rsidR="00C94613" w:rsidRPr="008B10AC" w:rsidRDefault="00C94613" w:rsidP="00C76400">
            <w:pPr>
              <w:pStyle w:val="Prrafodelista"/>
              <w:ind w:left="0"/>
              <w:jc w:val="both"/>
              <w:rPr>
                <w:rFonts w:ascii="Arial Narrow" w:hAnsi="Arial Narrow" w:cs="Arial"/>
                <w:b/>
                <w:sz w:val="22"/>
                <w:szCs w:val="22"/>
              </w:rPr>
            </w:pPr>
            <w:r w:rsidRPr="008B10AC">
              <w:rPr>
                <w:rFonts w:ascii="Arial Narrow" w:hAnsi="Arial Narrow" w:cs="Arial"/>
                <w:b/>
                <w:sz w:val="22"/>
                <w:szCs w:val="22"/>
              </w:rPr>
              <w:t>REQUISITOS</w:t>
            </w:r>
          </w:p>
        </w:tc>
        <w:tc>
          <w:tcPr>
            <w:tcW w:w="4962" w:type="dxa"/>
          </w:tcPr>
          <w:p w:rsidR="00C94613" w:rsidRPr="008B10AC" w:rsidRDefault="00C94613" w:rsidP="00C76400">
            <w:pPr>
              <w:pStyle w:val="Prrafodelista"/>
              <w:ind w:left="0"/>
              <w:jc w:val="both"/>
              <w:rPr>
                <w:rFonts w:ascii="Arial Narrow" w:hAnsi="Arial Narrow" w:cs="Arial"/>
                <w:b/>
                <w:sz w:val="22"/>
                <w:szCs w:val="22"/>
              </w:rPr>
            </w:pPr>
            <w:r w:rsidRPr="008B10AC">
              <w:rPr>
                <w:rFonts w:ascii="Arial Narrow" w:hAnsi="Arial Narrow" w:cs="Arial"/>
                <w:b/>
                <w:sz w:val="22"/>
                <w:szCs w:val="22"/>
              </w:rPr>
              <w:t>DETALLE</w:t>
            </w:r>
          </w:p>
        </w:tc>
      </w:tr>
      <w:tr w:rsidR="00C94613" w:rsidRPr="008B10AC" w:rsidTr="00C76400">
        <w:trPr>
          <w:trHeight w:val="873"/>
          <w:jc w:val="center"/>
        </w:trPr>
        <w:tc>
          <w:tcPr>
            <w:tcW w:w="2830" w:type="dxa"/>
          </w:tcPr>
          <w:p w:rsidR="00C94613" w:rsidRPr="008B10AC" w:rsidRDefault="00C94613" w:rsidP="00C76400">
            <w:pPr>
              <w:pStyle w:val="Prrafodelista"/>
              <w:ind w:left="0"/>
              <w:jc w:val="both"/>
              <w:rPr>
                <w:rFonts w:ascii="Arial Narrow" w:hAnsi="Arial Narrow" w:cs="Arial"/>
                <w:sz w:val="22"/>
                <w:szCs w:val="22"/>
              </w:rPr>
            </w:pPr>
            <w:r w:rsidRPr="008B10AC">
              <w:rPr>
                <w:rFonts w:ascii="Arial Narrow" w:hAnsi="Arial Narrow" w:cs="Arial"/>
                <w:sz w:val="22"/>
                <w:szCs w:val="22"/>
              </w:rPr>
              <w:t>Experiencia</w:t>
            </w:r>
          </w:p>
        </w:tc>
        <w:tc>
          <w:tcPr>
            <w:tcW w:w="4962" w:type="dxa"/>
          </w:tcPr>
          <w:p w:rsidR="00C94613" w:rsidRPr="00790A71" w:rsidRDefault="00C94613" w:rsidP="00C94613">
            <w:pPr>
              <w:pStyle w:val="Prrafodelista"/>
              <w:numPr>
                <w:ilvl w:val="0"/>
                <w:numId w:val="19"/>
              </w:numPr>
              <w:ind w:left="459"/>
              <w:contextualSpacing/>
              <w:jc w:val="both"/>
              <w:rPr>
                <w:rFonts w:ascii="Arial Narrow" w:hAnsi="Arial Narrow" w:cs="Arial"/>
                <w:sz w:val="22"/>
                <w:szCs w:val="22"/>
              </w:rPr>
            </w:pPr>
            <w:r>
              <w:rPr>
                <w:rFonts w:ascii="Arial Narrow" w:hAnsi="Arial Narrow" w:cs="Arial"/>
                <w:sz w:val="22"/>
                <w:szCs w:val="22"/>
              </w:rPr>
              <w:t>Cuatro</w:t>
            </w:r>
            <w:r w:rsidRPr="00790A71">
              <w:rPr>
                <w:rFonts w:ascii="Arial Narrow" w:hAnsi="Arial Narrow" w:cs="Arial"/>
                <w:sz w:val="22"/>
                <w:szCs w:val="22"/>
              </w:rPr>
              <w:t xml:space="preserve"> (</w:t>
            </w:r>
            <w:r>
              <w:rPr>
                <w:rFonts w:ascii="Arial Narrow" w:hAnsi="Arial Narrow" w:cs="Arial"/>
                <w:sz w:val="22"/>
                <w:szCs w:val="22"/>
              </w:rPr>
              <w:t>04</w:t>
            </w:r>
            <w:r w:rsidRPr="00790A71">
              <w:rPr>
                <w:rFonts w:ascii="Arial Narrow" w:hAnsi="Arial Narrow" w:cs="Arial"/>
                <w:sz w:val="22"/>
                <w:szCs w:val="22"/>
              </w:rPr>
              <w:t xml:space="preserve">) </w:t>
            </w:r>
            <w:r>
              <w:rPr>
                <w:rFonts w:ascii="Arial Narrow" w:hAnsi="Arial Narrow" w:cs="Arial"/>
                <w:sz w:val="22"/>
                <w:szCs w:val="22"/>
              </w:rPr>
              <w:t xml:space="preserve">de </w:t>
            </w:r>
            <w:r w:rsidRPr="00790A71">
              <w:rPr>
                <w:rFonts w:ascii="Arial Narrow" w:hAnsi="Arial Narrow" w:cs="Arial"/>
                <w:sz w:val="22"/>
                <w:szCs w:val="22"/>
              </w:rPr>
              <w:t>experiencia general</w:t>
            </w:r>
            <w:r>
              <w:rPr>
                <w:rFonts w:ascii="Arial Narrow" w:hAnsi="Arial Narrow" w:cs="Arial"/>
                <w:sz w:val="22"/>
                <w:szCs w:val="22"/>
              </w:rPr>
              <w:t>.</w:t>
            </w:r>
          </w:p>
          <w:p w:rsidR="00C94613" w:rsidRDefault="00C94613" w:rsidP="00C94613">
            <w:pPr>
              <w:pStyle w:val="Prrafodelista"/>
              <w:numPr>
                <w:ilvl w:val="0"/>
                <w:numId w:val="19"/>
              </w:numPr>
              <w:ind w:left="459"/>
              <w:contextualSpacing/>
              <w:jc w:val="both"/>
              <w:rPr>
                <w:rStyle w:val="eop"/>
                <w:rFonts w:ascii="Arial Narrow" w:hAnsi="Arial Narrow" w:cs="Arial"/>
                <w:sz w:val="22"/>
                <w:szCs w:val="22"/>
              </w:rPr>
            </w:pPr>
            <w:r>
              <w:rPr>
                <w:rFonts w:ascii="Arial Narrow" w:hAnsi="Arial Narrow" w:cs="Arial"/>
                <w:sz w:val="22"/>
                <w:szCs w:val="22"/>
              </w:rPr>
              <w:t>Dos</w:t>
            </w:r>
            <w:r w:rsidRPr="00790A71">
              <w:rPr>
                <w:rFonts w:ascii="Arial Narrow" w:hAnsi="Arial Narrow" w:cs="Arial"/>
                <w:sz w:val="22"/>
                <w:szCs w:val="22"/>
              </w:rPr>
              <w:t xml:space="preserve"> (</w:t>
            </w:r>
            <w:r>
              <w:rPr>
                <w:rFonts w:ascii="Arial Narrow" w:hAnsi="Arial Narrow" w:cs="Arial"/>
                <w:sz w:val="22"/>
                <w:szCs w:val="22"/>
              </w:rPr>
              <w:t>02</w:t>
            </w:r>
            <w:r w:rsidRPr="00790A71">
              <w:rPr>
                <w:rFonts w:ascii="Arial Narrow" w:hAnsi="Arial Narrow" w:cs="Arial"/>
                <w:sz w:val="22"/>
                <w:szCs w:val="22"/>
              </w:rPr>
              <w:t xml:space="preserve">) años de experiencia en puestos idénticos y/o </w:t>
            </w:r>
            <w:r>
              <w:rPr>
                <w:rFonts w:ascii="Arial Narrow" w:hAnsi="Arial Narrow" w:cs="Arial"/>
                <w:sz w:val="22"/>
                <w:szCs w:val="22"/>
              </w:rPr>
              <w:t>similares</w:t>
            </w:r>
            <w:r w:rsidRPr="00790A71">
              <w:rPr>
                <w:rFonts w:ascii="Arial Narrow" w:hAnsi="Arial Narrow" w:cs="Arial"/>
                <w:sz w:val="22"/>
                <w:szCs w:val="22"/>
              </w:rPr>
              <w:t xml:space="preserve"> con funciones equivalentes</w:t>
            </w:r>
            <w:r w:rsidRPr="00790A71">
              <w:rPr>
                <w:rStyle w:val="normaltextrun"/>
                <w:rFonts w:ascii="Arial Narrow" w:hAnsi="Arial Narrow" w:cs="Arial"/>
                <w:sz w:val="22"/>
                <w:szCs w:val="22"/>
              </w:rPr>
              <w:t>.</w:t>
            </w:r>
            <w:r w:rsidRPr="00790A71">
              <w:rPr>
                <w:rStyle w:val="eop"/>
                <w:rFonts w:ascii="Arial Narrow" w:hAnsi="Arial Narrow" w:cs="Arial"/>
                <w:sz w:val="22"/>
                <w:szCs w:val="22"/>
              </w:rPr>
              <w:t> </w:t>
            </w:r>
          </w:p>
          <w:p w:rsidR="00C94613" w:rsidRPr="00790A71" w:rsidRDefault="00C94613" w:rsidP="00C94613">
            <w:pPr>
              <w:pStyle w:val="Prrafodelista"/>
              <w:numPr>
                <w:ilvl w:val="0"/>
                <w:numId w:val="19"/>
              </w:numPr>
              <w:ind w:left="459"/>
              <w:contextualSpacing/>
              <w:jc w:val="both"/>
              <w:rPr>
                <w:rFonts w:ascii="Arial Narrow" w:hAnsi="Arial Narrow" w:cs="Arial"/>
                <w:sz w:val="22"/>
                <w:szCs w:val="22"/>
              </w:rPr>
            </w:pPr>
            <w:r>
              <w:rPr>
                <w:rStyle w:val="eop"/>
                <w:rFonts w:ascii="Arial Narrow" w:hAnsi="Arial Narrow" w:cs="Arial"/>
                <w:sz w:val="22"/>
                <w:szCs w:val="22"/>
              </w:rPr>
              <w:t>Un (01) año de experiencia en el sector público.</w:t>
            </w:r>
          </w:p>
        </w:tc>
      </w:tr>
      <w:tr w:rsidR="00C94613" w:rsidRPr="008B10AC" w:rsidTr="00C76400">
        <w:trPr>
          <w:trHeight w:val="1328"/>
          <w:jc w:val="center"/>
        </w:trPr>
        <w:tc>
          <w:tcPr>
            <w:tcW w:w="2830" w:type="dxa"/>
          </w:tcPr>
          <w:p w:rsidR="00C94613" w:rsidRPr="008B10AC" w:rsidRDefault="00C94613" w:rsidP="00C76400">
            <w:pPr>
              <w:pStyle w:val="Prrafodelista"/>
              <w:ind w:left="0"/>
              <w:jc w:val="both"/>
              <w:rPr>
                <w:rFonts w:ascii="Arial Narrow" w:hAnsi="Arial Narrow" w:cs="Arial"/>
                <w:sz w:val="22"/>
                <w:szCs w:val="22"/>
              </w:rPr>
            </w:pPr>
            <w:r w:rsidRPr="008B10AC">
              <w:rPr>
                <w:rFonts w:ascii="Arial Narrow" w:hAnsi="Arial Narrow" w:cs="Arial"/>
                <w:sz w:val="22"/>
                <w:szCs w:val="22"/>
              </w:rPr>
              <w:t>Competencias</w:t>
            </w:r>
          </w:p>
        </w:tc>
        <w:tc>
          <w:tcPr>
            <w:tcW w:w="4962" w:type="dxa"/>
          </w:tcPr>
          <w:p w:rsidR="00C94613" w:rsidRDefault="00C94613" w:rsidP="00C94613">
            <w:pPr>
              <w:pStyle w:val="paragraph"/>
              <w:numPr>
                <w:ilvl w:val="0"/>
                <w:numId w:val="19"/>
              </w:numPr>
              <w:spacing w:before="0" w:beforeAutospacing="0" w:after="0" w:afterAutospacing="0"/>
              <w:ind w:left="459"/>
              <w:contextualSpacing/>
              <w:jc w:val="both"/>
              <w:textAlignment w:val="baseline"/>
              <w:rPr>
                <w:rStyle w:val="eop"/>
                <w:rFonts w:ascii="Arial Narrow" w:hAnsi="Arial Narrow" w:cs="Arial"/>
                <w:sz w:val="22"/>
                <w:szCs w:val="22"/>
              </w:rPr>
            </w:pPr>
            <w:r w:rsidRPr="00D77482">
              <w:rPr>
                <w:rStyle w:val="normaltextrun"/>
                <w:rFonts w:ascii="Arial Narrow" w:hAnsi="Arial Narrow" w:cs="Arial"/>
                <w:sz w:val="22"/>
                <w:szCs w:val="22"/>
              </w:rPr>
              <w:t>Orientación a resultados</w:t>
            </w:r>
            <w:r w:rsidRPr="00D77482">
              <w:rPr>
                <w:rStyle w:val="eop"/>
                <w:rFonts w:ascii="Arial Narrow" w:hAnsi="Arial Narrow" w:cs="Arial"/>
                <w:sz w:val="22"/>
                <w:szCs w:val="22"/>
              </w:rPr>
              <w:t> </w:t>
            </w:r>
          </w:p>
          <w:p w:rsidR="00C94613" w:rsidRPr="00D77482" w:rsidRDefault="00C94613" w:rsidP="00C94613">
            <w:pPr>
              <w:pStyle w:val="paragraph"/>
              <w:numPr>
                <w:ilvl w:val="0"/>
                <w:numId w:val="19"/>
              </w:numPr>
              <w:spacing w:before="0" w:beforeAutospacing="0" w:after="0" w:afterAutospacing="0"/>
              <w:ind w:left="459"/>
              <w:contextualSpacing/>
              <w:jc w:val="both"/>
              <w:textAlignment w:val="baseline"/>
              <w:rPr>
                <w:rFonts w:ascii="Arial Narrow" w:hAnsi="Arial Narrow" w:cs="Arial"/>
                <w:sz w:val="22"/>
                <w:szCs w:val="22"/>
              </w:rPr>
            </w:pPr>
            <w:r w:rsidRPr="00D77482">
              <w:rPr>
                <w:rStyle w:val="normaltextrun"/>
                <w:rFonts w:ascii="Arial Narrow" w:hAnsi="Arial Narrow" w:cs="Arial"/>
                <w:sz w:val="22"/>
                <w:szCs w:val="22"/>
              </w:rPr>
              <w:t>Trabajo en equipo</w:t>
            </w:r>
            <w:r w:rsidRPr="00D77482">
              <w:rPr>
                <w:rStyle w:val="eop"/>
                <w:rFonts w:ascii="Arial Narrow" w:hAnsi="Arial Narrow" w:cs="Arial"/>
                <w:sz w:val="22"/>
                <w:szCs w:val="22"/>
              </w:rPr>
              <w:t> </w:t>
            </w:r>
          </w:p>
          <w:p w:rsidR="00C94613" w:rsidRPr="00D77482" w:rsidRDefault="00C94613" w:rsidP="00C94613">
            <w:pPr>
              <w:pStyle w:val="paragraph"/>
              <w:numPr>
                <w:ilvl w:val="0"/>
                <w:numId w:val="19"/>
              </w:numPr>
              <w:spacing w:before="0" w:beforeAutospacing="0" w:after="0" w:afterAutospacing="0"/>
              <w:ind w:left="459"/>
              <w:contextualSpacing/>
              <w:jc w:val="both"/>
              <w:textAlignment w:val="baseline"/>
              <w:rPr>
                <w:rFonts w:ascii="Arial Narrow" w:hAnsi="Arial Narrow" w:cs="Arial"/>
                <w:sz w:val="22"/>
                <w:szCs w:val="22"/>
              </w:rPr>
            </w:pPr>
            <w:r w:rsidRPr="00D77482">
              <w:rPr>
                <w:rStyle w:val="normaltextrun"/>
                <w:rFonts w:ascii="Arial Narrow" w:hAnsi="Arial Narrow" w:cs="Arial"/>
                <w:sz w:val="22"/>
                <w:szCs w:val="22"/>
              </w:rPr>
              <w:t>Pensamiento analítico</w:t>
            </w:r>
            <w:r w:rsidRPr="00D77482">
              <w:rPr>
                <w:rStyle w:val="eop"/>
                <w:rFonts w:ascii="Arial Narrow" w:hAnsi="Arial Narrow" w:cs="Arial"/>
                <w:sz w:val="22"/>
                <w:szCs w:val="22"/>
              </w:rPr>
              <w:t> </w:t>
            </w:r>
          </w:p>
          <w:p w:rsidR="00C94613" w:rsidRPr="00D77482" w:rsidRDefault="00C94613" w:rsidP="00C94613">
            <w:pPr>
              <w:pStyle w:val="paragraph"/>
              <w:numPr>
                <w:ilvl w:val="0"/>
                <w:numId w:val="19"/>
              </w:numPr>
              <w:spacing w:before="0" w:beforeAutospacing="0" w:after="0" w:afterAutospacing="0"/>
              <w:ind w:left="459"/>
              <w:contextualSpacing/>
              <w:jc w:val="both"/>
              <w:textAlignment w:val="baseline"/>
              <w:rPr>
                <w:rFonts w:ascii="Arial Narrow" w:hAnsi="Arial Narrow" w:cs="Arial"/>
                <w:sz w:val="22"/>
                <w:szCs w:val="22"/>
              </w:rPr>
            </w:pPr>
            <w:r w:rsidRPr="00D77482">
              <w:rPr>
                <w:rStyle w:val="normaltextrun"/>
                <w:rFonts w:ascii="Arial Narrow" w:hAnsi="Arial Narrow" w:cs="Arial"/>
                <w:sz w:val="22"/>
                <w:szCs w:val="22"/>
              </w:rPr>
              <w:t>Comunicación efectiva</w:t>
            </w:r>
            <w:r w:rsidRPr="00D77482">
              <w:rPr>
                <w:rStyle w:val="eop"/>
                <w:rFonts w:ascii="Arial Narrow" w:hAnsi="Arial Narrow" w:cs="Arial"/>
                <w:sz w:val="22"/>
                <w:szCs w:val="22"/>
              </w:rPr>
              <w:t> </w:t>
            </w:r>
          </w:p>
          <w:p w:rsidR="00C94613" w:rsidRPr="00790A71" w:rsidRDefault="00C94613" w:rsidP="00C94613">
            <w:pPr>
              <w:pStyle w:val="Prrafodelista"/>
              <w:numPr>
                <w:ilvl w:val="0"/>
                <w:numId w:val="19"/>
              </w:numPr>
              <w:ind w:left="459"/>
              <w:contextualSpacing/>
              <w:jc w:val="both"/>
              <w:rPr>
                <w:rFonts w:ascii="Arial Narrow" w:hAnsi="Arial Narrow" w:cs="Arial"/>
                <w:sz w:val="22"/>
                <w:szCs w:val="22"/>
              </w:rPr>
            </w:pPr>
            <w:r w:rsidRPr="00790A71">
              <w:rPr>
                <w:rStyle w:val="normaltextrun"/>
                <w:rFonts w:ascii="Arial Narrow" w:hAnsi="Arial Narrow" w:cs="Arial"/>
                <w:sz w:val="22"/>
                <w:szCs w:val="22"/>
              </w:rPr>
              <w:t>Compromiso</w:t>
            </w:r>
            <w:r w:rsidRPr="00790A71">
              <w:rPr>
                <w:rStyle w:val="eop"/>
                <w:rFonts w:ascii="Arial Narrow" w:hAnsi="Arial Narrow" w:cs="Arial"/>
                <w:sz w:val="22"/>
                <w:szCs w:val="22"/>
              </w:rPr>
              <w:t> </w:t>
            </w:r>
          </w:p>
        </w:tc>
      </w:tr>
      <w:tr w:rsidR="00C94613" w:rsidRPr="008B10AC" w:rsidTr="00C76400">
        <w:trPr>
          <w:trHeight w:val="479"/>
          <w:jc w:val="center"/>
        </w:trPr>
        <w:tc>
          <w:tcPr>
            <w:tcW w:w="2830" w:type="dxa"/>
          </w:tcPr>
          <w:p w:rsidR="00C94613" w:rsidRPr="008B10AC" w:rsidRDefault="00C94613" w:rsidP="00C76400">
            <w:pPr>
              <w:pStyle w:val="Prrafodelista"/>
              <w:ind w:left="0"/>
              <w:jc w:val="both"/>
              <w:rPr>
                <w:rFonts w:ascii="Arial Narrow" w:hAnsi="Arial Narrow" w:cs="Arial"/>
                <w:sz w:val="22"/>
                <w:szCs w:val="22"/>
              </w:rPr>
            </w:pPr>
            <w:r w:rsidRPr="008B10AC">
              <w:rPr>
                <w:rFonts w:ascii="Arial Narrow" w:hAnsi="Arial Narrow" w:cs="Arial"/>
                <w:sz w:val="22"/>
                <w:szCs w:val="22"/>
              </w:rPr>
              <w:t>Formación académica, grado académico y/o nivel de estudios</w:t>
            </w:r>
          </w:p>
        </w:tc>
        <w:tc>
          <w:tcPr>
            <w:tcW w:w="4962" w:type="dxa"/>
          </w:tcPr>
          <w:p w:rsidR="00C94613" w:rsidRPr="00B15BC5" w:rsidRDefault="00C94613" w:rsidP="00C94613">
            <w:pPr>
              <w:pStyle w:val="paragraph"/>
              <w:numPr>
                <w:ilvl w:val="0"/>
                <w:numId w:val="19"/>
              </w:numPr>
              <w:spacing w:before="0" w:after="0"/>
              <w:ind w:left="459"/>
              <w:jc w:val="both"/>
              <w:textAlignment w:val="baseline"/>
              <w:rPr>
                <w:rFonts w:ascii="Arial Narrow" w:hAnsi="Arial Narrow" w:cs="Arial"/>
                <w:sz w:val="22"/>
                <w:szCs w:val="22"/>
              </w:rPr>
            </w:pPr>
            <w:r>
              <w:rPr>
                <w:rStyle w:val="normaltextrun"/>
                <w:rFonts w:ascii="Arial Narrow" w:hAnsi="Arial Narrow" w:cs="Arial"/>
                <w:sz w:val="22"/>
                <w:szCs w:val="22"/>
              </w:rPr>
              <w:t>Técnico Superior Titulado en Administración, economía, c</w:t>
            </w:r>
            <w:r w:rsidRPr="00413ED7">
              <w:rPr>
                <w:rStyle w:val="normaltextrun"/>
                <w:rFonts w:ascii="Arial Narrow" w:hAnsi="Arial Narrow" w:cs="Arial"/>
                <w:sz w:val="22"/>
                <w:szCs w:val="22"/>
              </w:rPr>
              <w:t>ontabilidad</w:t>
            </w:r>
            <w:r>
              <w:rPr>
                <w:rStyle w:val="normaltextrun"/>
                <w:rFonts w:ascii="Arial Narrow" w:hAnsi="Arial Narrow" w:cs="Arial"/>
                <w:sz w:val="22"/>
                <w:szCs w:val="22"/>
              </w:rPr>
              <w:t xml:space="preserve"> o afines.</w:t>
            </w:r>
          </w:p>
        </w:tc>
      </w:tr>
      <w:tr w:rsidR="00C94613" w:rsidRPr="008B10AC" w:rsidTr="00E966AF">
        <w:trPr>
          <w:trHeight w:val="879"/>
          <w:jc w:val="center"/>
        </w:trPr>
        <w:tc>
          <w:tcPr>
            <w:tcW w:w="2830" w:type="dxa"/>
          </w:tcPr>
          <w:p w:rsidR="00C94613" w:rsidRDefault="00C94613" w:rsidP="00C76400">
            <w:pPr>
              <w:tabs>
                <w:tab w:val="left" w:pos="4395"/>
              </w:tabs>
              <w:ind w:right="317"/>
              <w:rPr>
                <w:rFonts w:ascii="Arial Narrow" w:hAnsi="Arial Narrow" w:cs="Arial"/>
                <w:sz w:val="22"/>
                <w:szCs w:val="22"/>
                <w:lang w:val="es-PE"/>
              </w:rPr>
            </w:pPr>
            <w:r>
              <w:rPr>
                <w:rFonts w:ascii="Arial Narrow" w:hAnsi="Arial Narrow" w:cs="Arial"/>
                <w:sz w:val="22"/>
                <w:szCs w:val="22"/>
                <w:lang w:val="es-PE"/>
              </w:rPr>
              <w:t>Diploma o Programa de especialización</w:t>
            </w:r>
          </w:p>
          <w:p w:rsidR="00C94613" w:rsidRDefault="00C94613" w:rsidP="00C76400">
            <w:pPr>
              <w:tabs>
                <w:tab w:val="left" w:pos="4395"/>
              </w:tabs>
              <w:ind w:right="317"/>
              <w:rPr>
                <w:rFonts w:ascii="Arial Narrow" w:hAnsi="Arial Narrow" w:cs="Arial"/>
                <w:sz w:val="22"/>
                <w:szCs w:val="22"/>
                <w:lang w:val="es-PE"/>
              </w:rPr>
            </w:pPr>
          </w:p>
          <w:p w:rsidR="00C94613" w:rsidRDefault="00C94613" w:rsidP="00C76400">
            <w:pPr>
              <w:tabs>
                <w:tab w:val="left" w:pos="4395"/>
              </w:tabs>
              <w:ind w:right="317"/>
              <w:rPr>
                <w:rFonts w:ascii="Arial Narrow" w:hAnsi="Arial Narrow" w:cs="Arial"/>
                <w:sz w:val="22"/>
                <w:szCs w:val="22"/>
                <w:lang w:val="es-PE"/>
              </w:rPr>
            </w:pPr>
          </w:p>
          <w:p w:rsidR="00C94613" w:rsidRPr="008B10AC" w:rsidRDefault="00C94613" w:rsidP="00C76400">
            <w:pPr>
              <w:pStyle w:val="Prrafodelista"/>
              <w:ind w:left="0"/>
              <w:jc w:val="both"/>
              <w:rPr>
                <w:rFonts w:ascii="Arial Narrow" w:hAnsi="Arial Narrow" w:cs="Arial"/>
                <w:sz w:val="22"/>
                <w:szCs w:val="22"/>
              </w:rPr>
            </w:pPr>
          </w:p>
        </w:tc>
        <w:tc>
          <w:tcPr>
            <w:tcW w:w="4962" w:type="dxa"/>
          </w:tcPr>
          <w:p w:rsidR="00C94613" w:rsidRPr="00790A71" w:rsidRDefault="00C94613" w:rsidP="00C94613">
            <w:pPr>
              <w:pStyle w:val="Prrafodelista"/>
              <w:numPr>
                <w:ilvl w:val="0"/>
                <w:numId w:val="19"/>
              </w:numPr>
              <w:ind w:left="459"/>
              <w:contextualSpacing/>
              <w:jc w:val="both"/>
              <w:rPr>
                <w:rStyle w:val="normaltextrun"/>
                <w:rFonts w:ascii="Arial Narrow" w:hAnsi="Arial Narrow" w:cs="Arial"/>
                <w:sz w:val="22"/>
                <w:szCs w:val="22"/>
              </w:rPr>
            </w:pPr>
            <w:r w:rsidRPr="00790A71">
              <w:rPr>
                <w:rStyle w:val="normaltextrun"/>
                <w:rFonts w:ascii="Arial Narrow" w:hAnsi="Arial Narrow" w:cs="Arial"/>
                <w:sz w:val="22"/>
                <w:szCs w:val="22"/>
              </w:rPr>
              <w:t>Especialización en Gestión y Administración Pública</w:t>
            </w:r>
          </w:p>
          <w:p w:rsidR="00C94613" w:rsidRPr="00790A71" w:rsidRDefault="00C94613" w:rsidP="00C94613">
            <w:pPr>
              <w:pStyle w:val="Prrafodelista"/>
              <w:numPr>
                <w:ilvl w:val="0"/>
                <w:numId w:val="19"/>
              </w:numPr>
              <w:ind w:left="459"/>
              <w:contextualSpacing/>
              <w:jc w:val="both"/>
              <w:rPr>
                <w:rStyle w:val="normaltextrun"/>
                <w:rFonts w:ascii="Arial Narrow" w:hAnsi="Arial Narrow" w:cs="Arial"/>
                <w:sz w:val="22"/>
                <w:szCs w:val="22"/>
              </w:rPr>
            </w:pPr>
            <w:r>
              <w:rPr>
                <w:rStyle w:val="normaltextrun"/>
                <w:rFonts w:ascii="Arial Narrow" w:hAnsi="Arial Narrow" w:cs="Arial"/>
                <w:sz w:val="22"/>
                <w:szCs w:val="22"/>
              </w:rPr>
              <w:t>Especialización en P</w:t>
            </w:r>
            <w:r w:rsidRPr="00790A71">
              <w:rPr>
                <w:rStyle w:val="normaltextrun"/>
                <w:rFonts w:ascii="Arial Narrow" w:hAnsi="Arial Narrow" w:cs="Arial"/>
                <w:sz w:val="22"/>
                <w:szCs w:val="22"/>
              </w:rPr>
              <w:t>resupuesto y Finanzas Públicas.</w:t>
            </w:r>
          </w:p>
          <w:p w:rsidR="00C94613" w:rsidRPr="004849EF" w:rsidRDefault="00C94613" w:rsidP="00C76400">
            <w:pPr>
              <w:jc w:val="both"/>
              <w:rPr>
                <w:rFonts w:ascii="Arial Narrow" w:hAnsi="Arial Narrow" w:cs="Arial"/>
                <w:sz w:val="22"/>
                <w:szCs w:val="22"/>
              </w:rPr>
            </w:pPr>
          </w:p>
        </w:tc>
      </w:tr>
      <w:tr w:rsidR="00C94613" w:rsidRPr="008B10AC" w:rsidTr="00C94613">
        <w:trPr>
          <w:trHeight w:val="699"/>
          <w:jc w:val="center"/>
        </w:trPr>
        <w:tc>
          <w:tcPr>
            <w:tcW w:w="2830" w:type="dxa"/>
          </w:tcPr>
          <w:p w:rsidR="00C94613" w:rsidRDefault="00C94613" w:rsidP="00C76400">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Cursos y/o estudios de especialización</w:t>
            </w:r>
          </w:p>
        </w:tc>
        <w:tc>
          <w:tcPr>
            <w:tcW w:w="4962" w:type="dxa"/>
          </w:tcPr>
          <w:p w:rsidR="00C94613" w:rsidRPr="00790A71" w:rsidRDefault="00C94613" w:rsidP="00C94613">
            <w:pPr>
              <w:pStyle w:val="Prrafodelista"/>
              <w:numPr>
                <w:ilvl w:val="0"/>
                <w:numId w:val="19"/>
              </w:numPr>
              <w:ind w:left="459"/>
              <w:contextualSpacing/>
              <w:jc w:val="both"/>
              <w:rPr>
                <w:rStyle w:val="normaltextrun"/>
                <w:rFonts w:ascii="Arial Narrow" w:hAnsi="Arial Narrow" w:cs="Arial"/>
                <w:sz w:val="22"/>
                <w:szCs w:val="22"/>
              </w:rPr>
            </w:pPr>
            <w:r w:rsidRPr="00790A71">
              <w:rPr>
                <w:rStyle w:val="normaltextrun"/>
                <w:rFonts w:ascii="Arial Narrow" w:hAnsi="Arial Narrow" w:cs="Arial"/>
                <w:sz w:val="22"/>
                <w:szCs w:val="22"/>
              </w:rPr>
              <w:t>Curso en el Sistema Integrado de A</w:t>
            </w:r>
            <w:r>
              <w:rPr>
                <w:rStyle w:val="normaltextrun"/>
                <w:rFonts w:ascii="Arial Narrow" w:hAnsi="Arial Narrow" w:cs="Arial"/>
                <w:sz w:val="22"/>
                <w:szCs w:val="22"/>
              </w:rPr>
              <w:t>dministración Financiera – SIAF</w:t>
            </w:r>
          </w:p>
        </w:tc>
      </w:tr>
      <w:tr w:rsidR="00C94613" w:rsidRPr="008B10AC" w:rsidTr="00C76400">
        <w:trPr>
          <w:trHeight w:val="1030"/>
          <w:jc w:val="center"/>
        </w:trPr>
        <w:tc>
          <w:tcPr>
            <w:tcW w:w="2830" w:type="dxa"/>
          </w:tcPr>
          <w:p w:rsidR="00C94613" w:rsidRPr="008B10AC" w:rsidRDefault="00C94613" w:rsidP="00C76400">
            <w:pPr>
              <w:pStyle w:val="Prrafodelista"/>
              <w:ind w:left="0"/>
              <w:jc w:val="both"/>
              <w:rPr>
                <w:rFonts w:ascii="Arial Narrow" w:hAnsi="Arial Narrow" w:cs="Arial"/>
                <w:sz w:val="22"/>
                <w:szCs w:val="22"/>
              </w:rPr>
            </w:pPr>
            <w:r w:rsidRPr="008B10AC">
              <w:rPr>
                <w:rFonts w:ascii="Arial Narrow" w:hAnsi="Arial Narrow" w:cs="Arial"/>
                <w:sz w:val="22"/>
                <w:szCs w:val="22"/>
              </w:rPr>
              <w:lastRenderedPageBreak/>
              <w:t>Conocimiento para el puesto y/o cargos (Se evaluará en la entrevista personal</w:t>
            </w:r>
          </w:p>
        </w:tc>
        <w:tc>
          <w:tcPr>
            <w:tcW w:w="4962" w:type="dxa"/>
          </w:tcPr>
          <w:p w:rsidR="00C94613" w:rsidRPr="00790A71" w:rsidRDefault="00C94613" w:rsidP="00C94613">
            <w:pPr>
              <w:pStyle w:val="Prrafodelista"/>
              <w:numPr>
                <w:ilvl w:val="0"/>
                <w:numId w:val="19"/>
              </w:numPr>
              <w:ind w:left="459"/>
              <w:contextualSpacing/>
              <w:jc w:val="both"/>
              <w:rPr>
                <w:rFonts w:ascii="Arial Narrow" w:hAnsi="Arial Narrow" w:cs="Arial"/>
                <w:sz w:val="22"/>
                <w:szCs w:val="22"/>
              </w:rPr>
            </w:pPr>
            <w:r w:rsidRPr="00790A71">
              <w:rPr>
                <w:rFonts w:ascii="Arial Narrow" w:hAnsi="Arial Narrow" w:cs="Arial"/>
                <w:sz w:val="22"/>
                <w:szCs w:val="22"/>
              </w:rPr>
              <w:t>Conocimiento de la Ley General de la Persona con Discapacidad</w:t>
            </w:r>
          </w:p>
          <w:p w:rsidR="00C94613" w:rsidRDefault="00C94613" w:rsidP="00C94613">
            <w:pPr>
              <w:pStyle w:val="Prrafodelista"/>
              <w:numPr>
                <w:ilvl w:val="0"/>
                <w:numId w:val="19"/>
              </w:numPr>
              <w:ind w:left="459"/>
              <w:contextualSpacing/>
              <w:jc w:val="both"/>
              <w:rPr>
                <w:rFonts w:ascii="Arial Narrow" w:hAnsi="Arial Narrow" w:cs="Arial"/>
                <w:sz w:val="22"/>
                <w:szCs w:val="22"/>
              </w:rPr>
            </w:pPr>
            <w:r w:rsidRPr="00790A71">
              <w:rPr>
                <w:rFonts w:ascii="Arial Narrow" w:hAnsi="Arial Narrow" w:cs="Arial"/>
                <w:sz w:val="22"/>
                <w:szCs w:val="22"/>
              </w:rPr>
              <w:t>Conocimiento de la Ley General de Procedimiento Administrativo</w:t>
            </w:r>
          </w:p>
          <w:p w:rsidR="00C94613" w:rsidRPr="00790A71" w:rsidRDefault="00C94613" w:rsidP="00C94613">
            <w:pPr>
              <w:pStyle w:val="Prrafodelista"/>
              <w:numPr>
                <w:ilvl w:val="0"/>
                <w:numId w:val="19"/>
              </w:numPr>
              <w:ind w:left="459"/>
              <w:contextualSpacing/>
              <w:jc w:val="both"/>
              <w:rPr>
                <w:rFonts w:ascii="Arial Narrow" w:hAnsi="Arial Narrow" w:cs="Arial"/>
                <w:sz w:val="22"/>
                <w:szCs w:val="22"/>
              </w:rPr>
            </w:pPr>
            <w:r w:rsidRPr="00790A71">
              <w:rPr>
                <w:rFonts w:ascii="Arial Narrow" w:hAnsi="Arial Narrow" w:cs="Arial"/>
                <w:sz w:val="22"/>
                <w:szCs w:val="22"/>
              </w:rPr>
              <w:t>Conocimiento de Ofimática (Word – Excel)  (*)</w:t>
            </w:r>
          </w:p>
        </w:tc>
      </w:tr>
    </w:tbl>
    <w:p w:rsidR="00C94613" w:rsidRPr="00C94613" w:rsidRDefault="00C94613" w:rsidP="00C94613">
      <w:pPr>
        <w:jc w:val="both"/>
        <w:rPr>
          <w:rFonts w:ascii="Arial Narrow" w:hAnsi="Arial Narrow" w:cs="Arial"/>
          <w:sz w:val="22"/>
          <w:szCs w:val="22"/>
        </w:rPr>
      </w:pPr>
      <w:r>
        <w:rPr>
          <w:rFonts w:ascii="Arial Narrow" w:hAnsi="Arial Narrow" w:cs="Arial"/>
          <w:sz w:val="22"/>
          <w:szCs w:val="22"/>
        </w:rPr>
        <w:t xml:space="preserve">        </w:t>
      </w:r>
      <w:r w:rsidRPr="00C94613">
        <w:rPr>
          <w:rFonts w:ascii="Arial Narrow" w:hAnsi="Arial Narrow" w:cs="Arial"/>
          <w:sz w:val="22"/>
          <w:szCs w:val="22"/>
        </w:rPr>
        <w:t>(*) El conocimiento de Ofimática (Word – Excel) podrá ser acreditado con Declaración Jurada.</w:t>
      </w:r>
    </w:p>
    <w:p w:rsidR="00C94613" w:rsidRPr="00C94613" w:rsidRDefault="00C94613" w:rsidP="00C94613">
      <w:pPr>
        <w:ind w:left="567"/>
        <w:jc w:val="both"/>
        <w:rPr>
          <w:rFonts w:ascii="Arial Narrow" w:hAnsi="Arial Narrow" w:cs="Arial"/>
          <w:sz w:val="22"/>
          <w:szCs w:val="20"/>
        </w:rPr>
      </w:pPr>
      <w:r w:rsidRPr="001000BE">
        <w:rPr>
          <w:rFonts w:ascii="Arial Narrow" w:hAnsi="Arial Narrow" w:cs="Arial"/>
          <w:sz w:val="22"/>
          <w:szCs w:val="20"/>
        </w:rPr>
        <w:t xml:space="preserve"> </w:t>
      </w:r>
    </w:p>
    <w:p w:rsidR="00C94613" w:rsidRPr="00C94613" w:rsidRDefault="00C94613" w:rsidP="00C94613">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C94613" w:rsidRPr="00767473" w:rsidRDefault="00C94613" w:rsidP="00C94613">
      <w:pPr>
        <w:pStyle w:val="Prrafodelista"/>
        <w:numPr>
          <w:ilvl w:val="0"/>
          <w:numId w:val="20"/>
        </w:numPr>
        <w:spacing w:before="240" w:after="240"/>
        <w:contextualSpacing/>
        <w:jc w:val="both"/>
        <w:rPr>
          <w:rFonts w:ascii="Arial Narrow" w:hAnsi="Arial Narrow" w:cs="Arial"/>
          <w:sz w:val="22"/>
          <w:szCs w:val="22"/>
        </w:rPr>
      </w:pPr>
      <w:r w:rsidRPr="00767473">
        <w:rPr>
          <w:rFonts w:ascii="Arial Narrow" w:hAnsi="Arial Narrow" w:cs="Arial"/>
          <w:sz w:val="22"/>
          <w:szCs w:val="22"/>
        </w:rPr>
        <w:t>Participar y/o apoyar en las actividades de tesorería, en el ámbito de su competencia.</w:t>
      </w:r>
    </w:p>
    <w:p w:rsidR="00C94613" w:rsidRPr="00767473" w:rsidRDefault="00C94613" w:rsidP="00C94613">
      <w:pPr>
        <w:pStyle w:val="Prrafodelista"/>
        <w:numPr>
          <w:ilvl w:val="0"/>
          <w:numId w:val="20"/>
        </w:numPr>
        <w:spacing w:before="240" w:after="240"/>
        <w:contextualSpacing/>
        <w:jc w:val="both"/>
        <w:rPr>
          <w:rFonts w:ascii="Arial Narrow" w:hAnsi="Arial Narrow" w:cs="Arial"/>
          <w:sz w:val="22"/>
          <w:szCs w:val="22"/>
        </w:rPr>
      </w:pPr>
      <w:r w:rsidRPr="00767473">
        <w:rPr>
          <w:rFonts w:ascii="Arial Narrow" w:hAnsi="Arial Narrow" w:cs="Arial"/>
          <w:sz w:val="22"/>
          <w:szCs w:val="22"/>
        </w:rPr>
        <w:t>Realizar y registrar pagos y cobros.</w:t>
      </w:r>
    </w:p>
    <w:p w:rsidR="00C94613" w:rsidRPr="00767473" w:rsidRDefault="00C94613" w:rsidP="00C94613">
      <w:pPr>
        <w:pStyle w:val="Prrafodelista"/>
        <w:numPr>
          <w:ilvl w:val="0"/>
          <w:numId w:val="20"/>
        </w:numPr>
        <w:spacing w:before="240" w:after="120"/>
        <w:contextualSpacing/>
        <w:jc w:val="both"/>
        <w:rPr>
          <w:rFonts w:ascii="Arial Narrow" w:hAnsi="Arial Narrow" w:cs="Arial"/>
          <w:sz w:val="22"/>
          <w:szCs w:val="22"/>
        </w:rPr>
      </w:pPr>
      <w:r w:rsidRPr="00767473">
        <w:rPr>
          <w:rFonts w:ascii="Arial Narrow" w:hAnsi="Arial Narrow" w:cs="Arial"/>
          <w:sz w:val="22"/>
          <w:szCs w:val="22"/>
        </w:rPr>
        <w:t>Apoyar en la conciliación bancaria.</w:t>
      </w:r>
    </w:p>
    <w:p w:rsidR="00C94613" w:rsidRPr="00767473" w:rsidRDefault="00C94613" w:rsidP="00C94613">
      <w:pPr>
        <w:pStyle w:val="Prrafodelista"/>
        <w:numPr>
          <w:ilvl w:val="0"/>
          <w:numId w:val="20"/>
        </w:numPr>
        <w:spacing w:before="240" w:after="240"/>
        <w:contextualSpacing/>
        <w:jc w:val="both"/>
        <w:rPr>
          <w:rFonts w:ascii="Arial Narrow" w:hAnsi="Arial Narrow" w:cs="Arial"/>
          <w:sz w:val="22"/>
          <w:szCs w:val="22"/>
        </w:rPr>
      </w:pPr>
      <w:r w:rsidRPr="00767473">
        <w:rPr>
          <w:rFonts w:ascii="Arial Narrow" w:hAnsi="Arial Narrow" w:cs="Arial"/>
          <w:sz w:val="22"/>
          <w:szCs w:val="22"/>
        </w:rPr>
        <w:t>Recopilar y sistematizar la información necesaria en materia de tesorería, de acuerdo a la normativa vigente.</w:t>
      </w:r>
    </w:p>
    <w:p w:rsidR="00C94613" w:rsidRPr="00767473" w:rsidRDefault="00C94613" w:rsidP="00C94613">
      <w:pPr>
        <w:pStyle w:val="Prrafodelista"/>
        <w:numPr>
          <w:ilvl w:val="0"/>
          <w:numId w:val="20"/>
        </w:numPr>
        <w:spacing w:before="240" w:after="240"/>
        <w:contextualSpacing/>
        <w:jc w:val="both"/>
        <w:rPr>
          <w:rFonts w:ascii="Arial Narrow" w:hAnsi="Arial Narrow" w:cs="Arial"/>
          <w:sz w:val="22"/>
          <w:szCs w:val="22"/>
        </w:rPr>
      </w:pPr>
      <w:r w:rsidRPr="00767473">
        <w:rPr>
          <w:rFonts w:ascii="Arial Narrow" w:hAnsi="Arial Narrow" w:cs="Arial"/>
          <w:sz w:val="22"/>
          <w:szCs w:val="22"/>
        </w:rPr>
        <w:t>Ejecutar el seguimiento a la gestión administrativa bancaria.</w:t>
      </w:r>
    </w:p>
    <w:p w:rsidR="00C94613" w:rsidRPr="00767473" w:rsidRDefault="00C94613" w:rsidP="00C94613">
      <w:pPr>
        <w:pStyle w:val="Prrafodelista"/>
        <w:numPr>
          <w:ilvl w:val="0"/>
          <w:numId w:val="20"/>
        </w:numPr>
        <w:contextualSpacing/>
        <w:jc w:val="both"/>
        <w:rPr>
          <w:rFonts w:ascii="Arial Narrow" w:hAnsi="Arial Narrow" w:cs="Arial"/>
          <w:sz w:val="22"/>
          <w:szCs w:val="22"/>
        </w:rPr>
      </w:pPr>
      <w:r w:rsidRPr="00767473">
        <w:rPr>
          <w:rFonts w:ascii="Arial Narrow" w:hAnsi="Arial Narrow" w:cs="Arial"/>
          <w:sz w:val="22"/>
          <w:szCs w:val="22"/>
        </w:rPr>
        <w:t>Elaborar el estado situacional de la caja chica.</w:t>
      </w:r>
    </w:p>
    <w:p w:rsidR="00C94613" w:rsidRPr="00767473" w:rsidRDefault="00C94613" w:rsidP="00C94613">
      <w:pPr>
        <w:pStyle w:val="Prrafodelista"/>
        <w:numPr>
          <w:ilvl w:val="0"/>
          <w:numId w:val="20"/>
        </w:numPr>
        <w:contextualSpacing/>
        <w:jc w:val="both"/>
        <w:rPr>
          <w:rFonts w:ascii="Arial Narrow" w:hAnsi="Arial Narrow" w:cs="Arial"/>
          <w:sz w:val="22"/>
          <w:szCs w:val="22"/>
        </w:rPr>
      </w:pPr>
      <w:r w:rsidRPr="00767473">
        <w:rPr>
          <w:rFonts w:ascii="Arial Narrow" w:hAnsi="Arial Narrow" w:cs="Arial"/>
          <w:sz w:val="22"/>
          <w:szCs w:val="22"/>
        </w:rPr>
        <w:t>Custodia y archivamiento de los comprobantes de pago.</w:t>
      </w:r>
    </w:p>
    <w:p w:rsidR="00C94613" w:rsidRPr="00767473" w:rsidRDefault="00C94613" w:rsidP="00C94613">
      <w:pPr>
        <w:pStyle w:val="Prrafodelista"/>
        <w:numPr>
          <w:ilvl w:val="0"/>
          <w:numId w:val="20"/>
        </w:numPr>
        <w:contextualSpacing/>
        <w:jc w:val="both"/>
        <w:rPr>
          <w:rFonts w:ascii="Arial Narrow" w:hAnsi="Arial Narrow" w:cs="Arial"/>
          <w:sz w:val="22"/>
          <w:szCs w:val="22"/>
        </w:rPr>
      </w:pPr>
      <w:r w:rsidRPr="00767473">
        <w:rPr>
          <w:rFonts w:ascii="Arial Narrow" w:hAnsi="Arial Narrow" w:cs="Arial"/>
          <w:sz w:val="22"/>
          <w:szCs w:val="22"/>
        </w:rPr>
        <w:t>Realizar otras funciones que le sean asignadas en el ámbito de su competencia.</w:t>
      </w:r>
    </w:p>
    <w:p w:rsidR="00C94613" w:rsidRPr="00A9515E" w:rsidRDefault="00C94613" w:rsidP="00C94613">
      <w:pPr>
        <w:rPr>
          <w:noProof/>
          <w:lang w:eastAsia="es-PE"/>
        </w:rPr>
      </w:pPr>
    </w:p>
    <w:p w:rsidR="00C94613" w:rsidRPr="00B44EDB" w:rsidRDefault="00C94613" w:rsidP="00C94613">
      <w:pPr>
        <w:ind w:left="567"/>
        <w:rPr>
          <w:rFonts w:ascii="Arial Narrow" w:hAnsi="Arial Narrow" w:cs="Arial"/>
          <w:sz w:val="22"/>
          <w:szCs w:val="22"/>
          <w:lang w:val="es-PE"/>
        </w:rPr>
      </w:pPr>
    </w:p>
    <w:p w:rsidR="00C94613" w:rsidRDefault="00C94613" w:rsidP="00C94613">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C94613" w:rsidRDefault="00C94613" w:rsidP="00C94613">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C94613" w:rsidRPr="008F234B" w:rsidTr="00C76400">
        <w:trPr>
          <w:trHeight w:val="344"/>
        </w:trPr>
        <w:tc>
          <w:tcPr>
            <w:tcW w:w="2977" w:type="dxa"/>
            <w:shd w:val="clear" w:color="auto" w:fill="D9D9D9"/>
          </w:tcPr>
          <w:p w:rsidR="00C94613" w:rsidRPr="008F234B" w:rsidRDefault="00C94613" w:rsidP="00C76400">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cPr>
          <w:p w:rsidR="00C94613" w:rsidRPr="008F234B" w:rsidRDefault="00C94613" w:rsidP="00C76400">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C94613" w:rsidRPr="008F234B" w:rsidTr="00C76400">
        <w:trPr>
          <w:trHeight w:val="599"/>
        </w:trPr>
        <w:tc>
          <w:tcPr>
            <w:tcW w:w="2977" w:type="dxa"/>
            <w:shd w:val="clear" w:color="auto" w:fill="auto"/>
            <w:vAlign w:val="center"/>
          </w:tcPr>
          <w:p w:rsidR="00C94613" w:rsidRPr="008F234B" w:rsidRDefault="00C94613" w:rsidP="00C76400">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C94613" w:rsidRPr="00D82649" w:rsidRDefault="00C94613" w:rsidP="00C76400">
            <w:pPr>
              <w:jc w:val="both"/>
              <w:rPr>
                <w:rFonts w:ascii="Arial Narrow" w:hAnsi="Arial Narrow" w:cs="Arial"/>
                <w:color w:val="000000"/>
                <w:sz w:val="22"/>
                <w:szCs w:val="22"/>
                <w:lang w:val="es-PE"/>
              </w:rPr>
            </w:pPr>
            <w:r w:rsidRPr="008F234B">
              <w:rPr>
                <w:rFonts w:ascii="Arial Narrow" w:hAnsi="Arial Narrow" w:cs="Arial"/>
                <w:color w:val="000000"/>
                <w:sz w:val="22"/>
                <w:szCs w:val="22"/>
                <w:lang w:val="es-PE"/>
              </w:rPr>
              <w:t xml:space="preserve">Sede </w:t>
            </w:r>
            <w:r w:rsidRPr="00D82649">
              <w:rPr>
                <w:rFonts w:ascii="Arial Narrow" w:hAnsi="Arial Narrow" w:cs="Arial"/>
                <w:color w:val="000000"/>
                <w:sz w:val="22"/>
                <w:szCs w:val="22"/>
                <w:lang w:val="es-PE"/>
              </w:rPr>
              <w:t>Administrativa del CONADIS (Jr. Belisario Flores N° 338 – Lince)</w:t>
            </w:r>
            <w:r>
              <w:rPr>
                <w:rFonts w:ascii="Arial Narrow" w:hAnsi="Arial Narrow" w:cs="Arial"/>
                <w:color w:val="000000"/>
                <w:sz w:val="22"/>
                <w:szCs w:val="22"/>
                <w:lang w:val="es-PE"/>
              </w:rPr>
              <w:t>.</w:t>
            </w:r>
            <w:r w:rsidRPr="00D82649">
              <w:rPr>
                <w:rFonts w:ascii="Arial Narrow" w:hAnsi="Arial Narrow" w:cs="Arial"/>
                <w:color w:val="000000"/>
                <w:sz w:val="22"/>
                <w:szCs w:val="22"/>
                <w:lang w:val="es-PE"/>
              </w:rPr>
              <w:t xml:space="preserve"> </w:t>
            </w:r>
          </w:p>
        </w:tc>
      </w:tr>
      <w:tr w:rsidR="00C94613" w:rsidRPr="00871550" w:rsidTr="00C76400">
        <w:trPr>
          <w:trHeight w:val="835"/>
        </w:trPr>
        <w:tc>
          <w:tcPr>
            <w:tcW w:w="2977" w:type="dxa"/>
            <w:shd w:val="clear" w:color="auto" w:fill="auto"/>
            <w:vAlign w:val="center"/>
          </w:tcPr>
          <w:p w:rsidR="00C94613" w:rsidRPr="008F234B" w:rsidRDefault="00C94613" w:rsidP="00C76400">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C94613" w:rsidRPr="008F234B" w:rsidRDefault="00C94613" w:rsidP="00C76400">
            <w:pPr>
              <w:jc w:val="both"/>
              <w:rPr>
                <w:rFonts w:ascii="Arial Narrow" w:hAnsi="Arial Narrow" w:cs="Arial"/>
                <w:sz w:val="22"/>
                <w:szCs w:val="22"/>
                <w:lang w:val="es-PE"/>
              </w:rPr>
            </w:pPr>
            <w:r>
              <w:rPr>
                <w:rFonts w:ascii="Arial Narrow" w:hAnsi="Arial Narrow" w:cs="Arial"/>
                <w:sz w:val="22"/>
                <w:szCs w:val="22"/>
                <w:lang w:val="es-PE"/>
              </w:rPr>
              <w:t>Desde la suscripción de contrato h</w:t>
            </w:r>
            <w:r w:rsidRPr="008F234B">
              <w:rPr>
                <w:rFonts w:ascii="Arial Narrow" w:hAnsi="Arial Narrow" w:cs="Arial"/>
                <w:sz w:val="22"/>
                <w:szCs w:val="22"/>
                <w:lang w:val="es-PE"/>
              </w:rPr>
              <w:t xml:space="preserve">asta el </w:t>
            </w:r>
            <w:r w:rsidR="00DD53D6">
              <w:rPr>
                <w:rFonts w:ascii="Arial Narrow" w:hAnsi="Arial Narrow" w:cs="Arial"/>
                <w:sz w:val="22"/>
                <w:szCs w:val="22"/>
                <w:lang w:val="es-PE"/>
              </w:rPr>
              <w:t>30</w:t>
            </w:r>
            <w:r w:rsidRPr="008F234B">
              <w:rPr>
                <w:rFonts w:ascii="Arial Narrow" w:hAnsi="Arial Narrow" w:cs="Arial"/>
                <w:sz w:val="22"/>
                <w:szCs w:val="22"/>
                <w:lang w:val="es-PE"/>
              </w:rPr>
              <w:t xml:space="preserve"> de </w:t>
            </w:r>
            <w:r w:rsidR="00DD53D6">
              <w:rPr>
                <w:rFonts w:ascii="Arial Narrow" w:hAnsi="Arial Narrow" w:cs="Arial"/>
                <w:sz w:val="22"/>
                <w:szCs w:val="22"/>
                <w:lang w:val="es-PE"/>
              </w:rPr>
              <w:t>noviembre</w:t>
            </w:r>
            <w:r w:rsidRPr="008F234B">
              <w:rPr>
                <w:rFonts w:ascii="Arial Narrow" w:hAnsi="Arial Narrow" w:cs="Arial"/>
                <w:sz w:val="22"/>
                <w:szCs w:val="22"/>
                <w:lang w:val="es-PE"/>
              </w:rPr>
              <w:t xml:space="preserve"> del 201</w:t>
            </w:r>
            <w:r>
              <w:rPr>
                <w:rFonts w:ascii="Arial Narrow" w:hAnsi="Arial Narrow" w:cs="Arial"/>
                <w:sz w:val="22"/>
                <w:szCs w:val="22"/>
                <w:lang w:val="es-PE"/>
              </w:rPr>
              <w:t>6</w:t>
            </w:r>
            <w:r w:rsidRPr="008F234B">
              <w:rPr>
                <w:rFonts w:ascii="Arial Narrow" w:hAnsi="Arial Narrow" w:cs="Arial"/>
                <w:sz w:val="22"/>
                <w:szCs w:val="22"/>
                <w:lang w:val="es-PE"/>
              </w:rPr>
              <w:t>. (Prórroga sujeta a la necesidad institucional y disponibilidad presupuestal).</w:t>
            </w:r>
          </w:p>
        </w:tc>
      </w:tr>
      <w:tr w:rsidR="00C94613" w:rsidRPr="008F234B" w:rsidTr="00C76400">
        <w:trPr>
          <w:trHeight w:val="979"/>
        </w:trPr>
        <w:tc>
          <w:tcPr>
            <w:tcW w:w="2977" w:type="dxa"/>
            <w:shd w:val="clear" w:color="auto" w:fill="auto"/>
            <w:vAlign w:val="center"/>
          </w:tcPr>
          <w:p w:rsidR="00C94613" w:rsidRPr="008F234B" w:rsidRDefault="00C94613" w:rsidP="00C76400">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C94613" w:rsidRPr="008F234B" w:rsidRDefault="00C94613" w:rsidP="00C76400">
            <w:pPr>
              <w:jc w:val="both"/>
              <w:rPr>
                <w:rFonts w:ascii="Arial Narrow" w:hAnsi="Arial Narrow" w:cs="Arial"/>
                <w:sz w:val="22"/>
                <w:szCs w:val="22"/>
                <w:lang w:val="es-PE"/>
              </w:rPr>
            </w:pPr>
            <w:r w:rsidRPr="008F234B">
              <w:rPr>
                <w:rFonts w:ascii="Arial Narrow" w:hAnsi="Arial Narrow" w:cs="Arial"/>
                <w:sz w:val="22"/>
                <w:szCs w:val="22"/>
                <w:lang w:val="es-PE"/>
              </w:rPr>
              <w:t>S/.</w:t>
            </w:r>
            <w:r w:rsidR="00871550">
              <w:rPr>
                <w:rFonts w:ascii="Arial Narrow" w:hAnsi="Arial Narrow" w:cs="Arial"/>
                <w:sz w:val="22"/>
                <w:szCs w:val="22"/>
                <w:lang w:val="es-PE"/>
              </w:rPr>
              <w:t xml:space="preserve"> 3,5</w:t>
            </w:r>
            <w:r>
              <w:rPr>
                <w:rFonts w:ascii="Arial Narrow" w:hAnsi="Arial Narrow" w:cs="Arial"/>
                <w:sz w:val="22"/>
                <w:szCs w:val="22"/>
                <w:lang w:val="es-PE"/>
              </w:rPr>
              <w:t xml:space="preserve">00.00 </w:t>
            </w:r>
            <w:r w:rsidRPr="008F234B">
              <w:rPr>
                <w:rFonts w:ascii="Arial Narrow" w:hAnsi="Arial Narrow" w:cs="Arial"/>
                <w:sz w:val="22"/>
                <w:szCs w:val="22"/>
                <w:lang w:val="es-PE"/>
              </w:rPr>
              <w:t>(</w:t>
            </w:r>
            <w:r w:rsidR="00871550">
              <w:rPr>
                <w:rFonts w:ascii="Arial Narrow" w:hAnsi="Arial Narrow" w:cs="Arial"/>
                <w:sz w:val="22"/>
                <w:szCs w:val="22"/>
                <w:lang w:val="es-PE"/>
              </w:rPr>
              <w:t>Tres</w:t>
            </w:r>
            <w:r>
              <w:rPr>
                <w:rFonts w:ascii="Arial Narrow" w:hAnsi="Arial Narrow" w:cs="Arial"/>
                <w:sz w:val="22"/>
                <w:szCs w:val="22"/>
                <w:lang w:val="es-PE"/>
              </w:rPr>
              <w:t xml:space="preserve"> </w:t>
            </w:r>
            <w:r w:rsidRPr="008F234B">
              <w:rPr>
                <w:rFonts w:ascii="Arial Narrow" w:hAnsi="Arial Narrow" w:cs="Arial"/>
                <w:sz w:val="22"/>
                <w:szCs w:val="22"/>
                <w:lang w:val="es-PE"/>
              </w:rPr>
              <w:t>Mil</w:t>
            </w:r>
            <w:r w:rsidR="00871550">
              <w:rPr>
                <w:rFonts w:ascii="Arial Narrow" w:hAnsi="Arial Narrow" w:cs="Arial"/>
                <w:sz w:val="22"/>
                <w:szCs w:val="22"/>
                <w:lang w:val="es-PE"/>
              </w:rPr>
              <w:t xml:space="preserve"> quinientos</w:t>
            </w:r>
            <w:r w:rsidRPr="008F234B">
              <w:rPr>
                <w:rFonts w:ascii="Arial Narrow" w:hAnsi="Arial Narrow" w:cs="Arial"/>
                <w:sz w:val="22"/>
                <w:szCs w:val="22"/>
                <w:lang w:val="es-PE"/>
              </w:rPr>
              <w:t xml:space="preserve"> y 00/100 Soles), incluyen los montos y afiliaciones de ley, así como toda deducción aplicable a la o el trabajador</w:t>
            </w:r>
          </w:p>
        </w:tc>
      </w:tr>
      <w:tr w:rsidR="00C94613" w:rsidRPr="008F234B" w:rsidTr="00C76400">
        <w:trPr>
          <w:trHeight w:val="1981"/>
        </w:trPr>
        <w:tc>
          <w:tcPr>
            <w:tcW w:w="2977" w:type="dxa"/>
            <w:shd w:val="clear" w:color="auto" w:fill="auto"/>
            <w:vAlign w:val="center"/>
          </w:tcPr>
          <w:p w:rsidR="00C94613" w:rsidRPr="008F234B" w:rsidRDefault="00C94613" w:rsidP="00C76400">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C94613" w:rsidRPr="00A23266" w:rsidRDefault="00C94613" w:rsidP="00C76400">
            <w:pPr>
              <w:pStyle w:val="Prrafodelista"/>
              <w:numPr>
                <w:ilvl w:val="0"/>
                <w:numId w:val="7"/>
              </w:numPr>
              <w:autoSpaceDE w:val="0"/>
              <w:autoSpaceDN w:val="0"/>
              <w:adjustRightInd w:val="0"/>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C94613" w:rsidRPr="00A23266" w:rsidRDefault="00C94613" w:rsidP="00C76400">
            <w:pPr>
              <w:pStyle w:val="Prrafodelista"/>
              <w:numPr>
                <w:ilvl w:val="0"/>
                <w:numId w:val="7"/>
              </w:numPr>
              <w:autoSpaceDE w:val="0"/>
              <w:autoSpaceDN w:val="0"/>
              <w:adjustRightInd w:val="0"/>
              <w:contextualSpacing/>
              <w:jc w:val="both"/>
              <w:rPr>
                <w:rFonts w:ascii="Arial Narrow" w:hAnsi="Arial Narrow" w:cs="Arial"/>
                <w:sz w:val="22"/>
                <w:szCs w:val="22"/>
              </w:rPr>
            </w:pPr>
            <w:r w:rsidRPr="00A23266">
              <w:rPr>
                <w:rFonts w:ascii="Arial Narrow" w:hAnsi="Arial Narrow" w:cs="Arial"/>
                <w:sz w:val="22"/>
                <w:szCs w:val="22"/>
              </w:rPr>
              <w:t>Dispo</w:t>
            </w:r>
            <w:r>
              <w:rPr>
                <w:rFonts w:ascii="Arial Narrow" w:hAnsi="Arial Narrow" w:cs="Arial"/>
                <w:sz w:val="22"/>
                <w:szCs w:val="22"/>
              </w:rPr>
              <w:t>nibilidad</w:t>
            </w:r>
            <w:r w:rsidRPr="00A23266">
              <w:rPr>
                <w:rFonts w:ascii="Arial Narrow" w:hAnsi="Arial Narrow" w:cs="Arial"/>
                <w:sz w:val="22"/>
                <w:szCs w:val="22"/>
              </w:rPr>
              <w:t xml:space="preserve"> para viajar al interior del país.</w:t>
            </w:r>
          </w:p>
          <w:p w:rsidR="00C94613" w:rsidRPr="008F234B" w:rsidRDefault="00C94613" w:rsidP="00C76400">
            <w:pPr>
              <w:pStyle w:val="Prrafodelista"/>
              <w:numPr>
                <w:ilvl w:val="0"/>
                <w:numId w:val="7"/>
              </w:numPr>
              <w:autoSpaceDE w:val="0"/>
              <w:autoSpaceDN w:val="0"/>
              <w:adjustRightInd w:val="0"/>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C94613" w:rsidRPr="008F234B" w:rsidRDefault="00C94613" w:rsidP="00C76400">
            <w:pPr>
              <w:pStyle w:val="Prrafodelista"/>
              <w:numPr>
                <w:ilvl w:val="0"/>
                <w:numId w:val="7"/>
              </w:numPr>
              <w:autoSpaceDE w:val="0"/>
              <w:autoSpaceDN w:val="0"/>
              <w:adjustRightInd w:val="0"/>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C94613" w:rsidRPr="008F234B" w:rsidRDefault="00C94613" w:rsidP="00C76400">
            <w:pPr>
              <w:pStyle w:val="Prrafodelista"/>
              <w:numPr>
                <w:ilvl w:val="0"/>
                <w:numId w:val="7"/>
              </w:numPr>
              <w:autoSpaceDE w:val="0"/>
              <w:autoSpaceDN w:val="0"/>
              <w:adjustRightInd w:val="0"/>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C94613" w:rsidRPr="00C94613" w:rsidRDefault="00C94613" w:rsidP="00C94613">
      <w:pPr>
        <w:rPr>
          <w:rFonts w:ascii="Arial Narrow" w:hAnsi="Arial Narrow" w:cs="Arial"/>
          <w:b/>
          <w:sz w:val="22"/>
          <w:szCs w:val="22"/>
          <w:lang w:val="es-PE"/>
        </w:rPr>
      </w:pPr>
    </w:p>
    <w:p w:rsidR="00C94613" w:rsidRDefault="00C94613" w:rsidP="00C94613">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C94613" w:rsidRDefault="00C94613" w:rsidP="00C94613">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815B02" w:rsidTr="00815B02">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B02" w:rsidRDefault="00815B0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B02" w:rsidRDefault="00815B0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B02" w:rsidRDefault="00815B0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815B02" w:rsidTr="00815B02">
        <w:trPr>
          <w:trHeight w:val="531"/>
        </w:trPr>
        <w:tc>
          <w:tcPr>
            <w:tcW w:w="3605" w:type="dxa"/>
            <w:tcBorders>
              <w:top w:val="single" w:sz="4" w:space="0" w:color="auto"/>
              <w:left w:val="single" w:sz="4" w:space="0" w:color="auto"/>
              <w:bottom w:val="single" w:sz="4" w:space="0" w:color="auto"/>
              <w:right w:val="single" w:sz="4" w:space="0" w:color="auto"/>
            </w:tcBorders>
            <w:hideMark/>
          </w:tcPr>
          <w:p w:rsidR="00815B02" w:rsidRDefault="00815B0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815B02" w:rsidRDefault="00815B0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15B02" w:rsidTr="00815B02">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15B02" w:rsidRDefault="00815B0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815B02" w:rsidTr="00815B02">
        <w:trPr>
          <w:trHeight w:val="671"/>
        </w:trPr>
        <w:tc>
          <w:tcPr>
            <w:tcW w:w="3605" w:type="dxa"/>
            <w:tcBorders>
              <w:top w:val="single" w:sz="4" w:space="0" w:color="auto"/>
              <w:left w:val="single" w:sz="4" w:space="0" w:color="auto"/>
              <w:bottom w:val="single" w:sz="4" w:space="0" w:color="auto"/>
              <w:right w:val="single" w:sz="4" w:space="0" w:color="auto"/>
            </w:tcBorders>
            <w:hideMark/>
          </w:tcPr>
          <w:p w:rsidR="00815B02" w:rsidRDefault="00815B0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15B02" w:rsidTr="00815B02">
        <w:trPr>
          <w:trHeight w:val="992"/>
        </w:trPr>
        <w:tc>
          <w:tcPr>
            <w:tcW w:w="3605" w:type="dxa"/>
            <w:tcBorders>
              <w:top w:val="single" w:sz="4" w:space="0" w:color="auto"/>
              <w:left w:val="single" w:sz="4" w:space="0" w:color="auto"/>
              <w:bottom w:val="single" w:sz="4" w:space="0" w:color="auto"/>
              <w:right w:val="single" w:sz="4" w:space="0" w:color="auto"/>
            </w:tcBorders>
            <w:hideMark/>
          </w:tcPr>
          <w:p w:rsidR="00815B02" w:rsidRDefault="00815B0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lastRenderedPageBreak/>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815B02" w:rsidTr="00815B02">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15B02" w:rsidRDefault="00815B0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815B02" w:rsidTr="00815B02">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15B02" w:rsidTr="00815B02">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815B02" w:rsidRDefault="00815B0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815B02" w:rsidRDefault="00815B02">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15B02" w:rsidTr="00815B02">
        <w:trPr>
          <w:trHeight w:val="423"/>
        </w:trPr>
        <w:tc>
          <w:tcPr>
            <w:tcW w:w="3605" w:type="dxa"/>
            <w:tcBorders>
              <w:top w:val="single" w:sz="4" w:space="0" w:color="auto"/>
              <w:left w:val="single" w:sz="4" w:space="0" w:color="auto"/>
              <w:bottom w:val="single" w:sz="4" w:space="0" w:color="auto"/>
              <w:right w:val="single" w:sz="4" w:space="0" w:color="auto"/>
            </w:tcBorders>
            <w:hideMark/>
          </w:tcPr>
          <w:p w:rsidR="00815B02" w:rsidRDefault="00815B0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815B02" w:rsidRDefault="00815B0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815B02" w:rsidTr="00815B02">
        <w:trPr>
          <w:trHeight w:val="605"/>
        </w:trPr>
        <w:tc>
          <w:tcPr>
            <w:tcW w:w="3605" w:type="dxa"/>
            <w:tcBorders>
              <w:top w:val="single" w:sz="4" w:space="0" w:color="auto"/>
              <w:left w:val="single" w:sz="4" w:space="0" w:color="auto"/>
              <w:bottom w:val="single" w:sz="4" w:space="0" w:color="auto"/>
              <w:right w:val="single" w:sz="4" w:space="0" w:color="auto"/>
            </w:tcBorders>
            <w:hideMark/>
          </w:tcPr>
          <w:p w:rsidR="00815B02" w:rsidRDefault="00815B0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15B02" w:rsidTr="00815B02">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15B02" w:rsidRDefault="00815B0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815B02" w:rsidTr="00815B02">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15B02" w:rsidTr="00815B02">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815B02" w:rsidRDefault="00815B0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C94613" w:rsidRPr="00815B02" w:rsidRDefault="00C94613" w:rsidP="00C94613">
      <w:pPr>
        <w:rPr>
          <w:rFonts w:ascii="Arial Narrow" w:hAnsi="Arial Narrow" w:cs="Arial"/>
          <w:b/>
          <w:sz w:val="22"/>
          <w:szCs w:val="22"/>
          <w:lang w:val="es-PE"/>
        </w:rPr>
      </w:pPr>
    </w:p>
    <w:p w:rsidR="00C94613" w:rsidRDefault="00C94613" w:rsidP="00C94613">
      <w:pPr>
        <w:pStyle w:val="Prrafodelista"/>
        <w:ind w:left="1080"/>
        <w:rPr>
          <w:rFonts w:ascii="Arial Narrow" w:hAnsi="Arial Narrow" w:cs="Arial"/>
          <w:b/>
          <w:sz w:val="22"/>
          <w:szCs w:val="22"/>
          <w:lang w:val="es-PE"/>
        </w:rPr>
      </w:pPr>
    </w:p>
    <w:p w:rsidR="00C94613" w:rsidRDefault="00C94613" w:rsidP="00C94613">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C94613" w:rsidRDefault="00C94613" w:rsidP="00C94613">
      <w:pPr>
        <w:pStyle w:val="Prrafodelista"/>
        <w:ind w:left="1080"/>
        <w:rPr>
          <w:rFonts w:ascii="Arial Narrow" w:hAnsi="Arial Narrow" w:cs="Arial"/>
          <w:b/>
          <w:sz w:val="22"/>
          <w:szCs w:val="22"/>
          <w:lang w:val="es-PE"/>
        </w:rPr>
      </w:pPr>
    </w:p>
    <w:p w:rsidR="00C94613" w:rsidRPr="00C94613" w:rsidRDefault="00C94613" w:rsidP="00C94613">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C94613" w:rsidRPr="00D00500" w:rsidRDefault="00C94613" w:rsidP="00C94613">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C94613" w:rsidRPr="00D00500" w:rsidTr="00C76400">
        <w:trPr>
          <w:trHeight w:val="493"/>
        </w:trPr>
        <w:tc>
          <w:tcPr>
            <w:tcW w:w="3230" w:type="dxa"/>
            <w:tcBorders>
              <w:bottom w:val="single" w:sz="4" w:space="0" w:color="000000"/>
            </w:tcBorders>
            <w:shd w:val="clear" w:color="auto" w:fill="DDD9C3" w:themeFill="background2" w:themeFillShade="E6"/>
            <w:vAlign w:val="center"/>
          </w:tcPr>
          <w:p w:rsidR="00C94613" w:rsidRPr="00D00500" w:rsidRDefault="00C94613" w:rsidP="00C76400">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C94613" w:rsidRPr="00D00500" w:rsidRDefault="00C94613" w:rsidP="00C76400">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C94613" w:rsidRPr="00D00500" w:rsidRDefault="00C94613" w:rsidP="00C76400">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C94613" w:rsidRPr="00D00500" w:rsidRDefault="00C94613" w:rsidP="00C76400">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C94613" w:rsidRPr="00D00500" w:rsidTr="00C76400">
        <w:trPr>
          <w:trHeight w:val="454"/>
        </w:trPr>
        <w:tc>
          <w:tcPr>
            <w:tcW w:w="3230" w:type="dxa"/>
            <w:shd w:val="clear" w:color="auto" w:fill="auto"/>
            <w:vAlign w:val="center"/>
          </w:tcPr>
          <w:p w:rsidR="00C94613" w:rsidRPr="00D00500" w:rsidRDefault="00C94613" w:rsidP="00C76400">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C94613" w:rsidRPr="00010EA8" w:rsidRDefault="00C94613" w:rsidP="00C76400">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C94613" w:rsidRPr="00D00500" w:rsidTr="00C76400">
        <w:trPr>
          <w:trHeight w:val="454"/>
        </w:trPr>
        <w:tc>
          <w:tcPr>
            <w:tcW w:w="3230" w:type="dxa"/>
            <w:shd w:val="clear" w:color="auto" w:fill="auto"/>
            <w:vAlign w:val="center"/>
          </w:tcPr>
          <w:p w:rsidR="00C94613" w:rsidRPr="00D00500" w:rsidRDefault="00C94613" w:rsidP="00C76400">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C94613" w:rsidRPr="00D00500" w:rsidTr="00C76400">
        <w:trPr>
          <w:trHeight w:val="454"/>
        </w:trPr>
        <w:tc>
          <w:tcPr>
            <w:tcW w:w="3230" w:type="dxa"/>
            <w:shd w:val="clear" w:color="auto" w:fill="C4BC96"/>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C94613" w:rsidRPr="00D00500" w:rsidRDefault="00C94613" w:rsidP="00C7640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C94613" w:rsidRPr="00D00500" w:rsidRDefault="00C94613" w:rsidP="00C94613">
      <w:pPr>
        <w:pStyle w:val="Prrafodelista"/>
        <w:ind w:left="644" w:right="-2"/>
        <w:contextualSpacing/>
        <w:rPr>
          <w:rFonts w:ascii="Arial Narrow" w:hAnsi="Arial Narrow" w:cs="Arial"/>
          <w:sz w:val="22"/>
          <w:szCs w:val="22"/>
          <w:lang w:eastAsia="ja-JP"/>
        </w:rPr>
      </w:pPr>
    </w:p>
    <w:p w:rsidR="00C94613" w:rsidRPr="00D00500" w:rsidRDefault="00C94613" w:rsidP="00C94613">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C94613" w:rsidRDefault="00C94613" w:rsidP="00C94613">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C94613" w:rsidRPr="00C03BBF" w:rsidRDefault="00C94613" w:rsidP="00C94613">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C94613" w:rsidRPr="00C03BBF" w:rsidRDefault="00C94613" w:rsidP="00C94613">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C94613" w:rsidRDefault="00C94613" w:rsidP="00C94613">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C94613" w:rsidRDefault="00C94613" w:rsidP="00C94613">
      <w:pPr>
        <w:pStyle w:val="Prrafodelista"/>
        <w:rPr>
          <w:rFonts w:ascii="Arial Narrow" w:hAnsi="Arial Narrow" w:cs="Arial"/>
          <w:sz w:val="22"/>
          <w:szCs w:val="22"/>
          <w:lang w:eastAsia="ja-JP"/>
        </w:rPr>
      </w:pPr>
    </w:p>
    <w:p w:rsidR="00347C03" w:rsidRDefault="00347C03" w:rsidP="00C94613">
      <w:pPr>
        <w:pStyle w:val="Prrafodelista"/>
        <w:rPr>
          <w:rFonts w:ascii="Arial Narrow" w:hAnsi="Arial Narrow" w:cs="Arial"/>
          <w:sz w:val="22"/>
          <w:szCs w:val="22"/>
          <w:lang w:eastAsia="ja-JP"/>
        </w:rPr>
      </w:pPr>
    </w:p>
    <w:p w:rsidR="00347C03" w:rsidRDefault="00347C03" w:rsidP="00C94613">
      <w:pPr>
        <w:pStyle w:val="Prrafodelista"/>
        <w:rPr>
          <w:rFonts w:ascii="Arial Narrow" w:hAnsi="Arial Narrow" w:cs="Arial"/>
          <w:sz w:val="22"/>
          <w:szCs w:val="22"/>
          <w:lang w:eastAsia="ja-JP"/>
        </w:rPr>
      </w:pPr>
    </w:p>
    <w:p w:rsidR="00C94613" w:rsidRPr="005463FC" w:rsidRDefault="00C94613" w:rsidP="00C94613">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lastRenderedPageBreak/>
        <w:t>NOTA:</w:t>
      </w:r>
    </w:p>
    <w:p w:rsidR="00C94613" w:rsidRPr="005463FC" w:rsidRDefault="00C94613" w:rsidP="00C94613">
      <w:pPr>
        <w:ind w:left="851"/>
        <w:jc w:val="both"/>
        <w:rPr>
          <w:rFonts w:ascii="Arial Narrow" w:hAnsi="Arial Narrow" w:cs="Arial"/>
          <w:b/>
          <w:sz w:val="20"/>
          <w:szCs w:val="20"/>
          <w:lang w:eastAsia="ja-JP"/>
        </w:rPr>
      </w:pPr>
    </w:p>
    <w:p w:rsidR="00C94613" w:rsidRDefault="00C94613" w:rsidP="00C94613">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C94613" w:rsidRPr="00932F65" w:rsidRDefault="00C94613" w:rsidP="00C94613">
      <w:pPr>
        <w:pStyle w:val="Prrafodelista"/>
        <w:ind w:left="1440"/>
        <w:jc w:val="both"/>
        <w:rPr>
          <w:rFonts w:ascii="Arial Narrow" w:hAnsi="Arial Narrow" w:cs="Arial"/>
          <w:b/>
          <w:sz w:val="20"/>
          <w:szCs w:val="20"/>
          <w:lang w:eastAsia="ja-JP"/>
        </w:rPr>
      </w:pPr>
    </w:p>
    <w:p w:rsidR="00C94613" w:rsidRPr="00DC3DEB" w:rsidRDefault="00C94613" w:rsidP="00C94613">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C94613" w:rsidRPr="006335B5" w:rsidRDefault="00C94613" w:rsidP="00C94613">
      <w:pPr>
        <w:rPr>
          <w:rFonts w:ascii="Arial Narrow" w:hAnsi="Arial Narrow" w:cs="Arial"/>
          <w:b/>
          <w:sz w:val="22"/>
          <w:szCs w:val="22"/>
        </w:rPr>
      </w:pPr>
    </w:p>
    <w:p w:rsidR="00C94613" w:rsidRPr="006335B5" w:rsidRDefault="00C94613" w:rsidP="00C94613">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C94613" w:rsidRDefault="00C94613" w:rsidP="00C94613">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C94613" w:rsidRPr="006335B5" w:rsidRDefault="00C94613" w:rsidP="00C94613">
      <w:pPr>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6B65F543" wp14:editId="417EEEC5">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C94613" w:rsidRPr="00FD3C94" w:rsidRDefault="00C94613" w:rsidP="00C94613">
                            <w:pPr>
                              <w:rPr>
                                <w:rFonts w:ascii="Arial" w:hAnsi="Arial" w:cs="Arial"/>
                                <w:b/>
                                <w:sz w:val="18"/>
                                <w:szCs w:val="18"/>
                              </w:rPr>
                            </w:pPr>
                            <w:r w:rsidRPr="00FD3C94">
                              <w:rPr>
                                <w:rFonts w:ascii="Arial" w:hAnsi="Arial" w:cs="Arial"/>
                                <w:b/>
                                <w:sz w:val="18"/>
                                <w:szCs w:val="18"/>
                              </w:rPr>
                              <w:t>Señores</w:t>
                            </w:r>
                          </w:p>
                          <w:p w:rsidR="00C94613" w:rsidRPr="00FD3C94" w:rsidRDefault="00C94613" w:rsidP="00C94613">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C94613" w:rsidRPr="00FD3C94" w:rsidRDefault="00C94613" w:rsidP="00C94613">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C94613" w:rsidRPr="00FD3C94" w:rsidRDefault="00C94613" w:rsidP="00C94613">
                            <w:pPr>
                              <w:ind w:left="1418"/>
                              <w:rPr>
                                <w:rFonts w:ascii="Arial" w:hAnsi="Arial" w:cs="Arial"/>
                                <w:b/>
                                <w:spacing w:val="-2"/>
                                <w:sz w:val="18"/>
                                <w:szCs w:val="18"/>
                              </w:rPr>
                            </w:pPr>
                          </w:p>
                          <w:p w:rsidR="00C94613" w:rsidRPr="00FD3C94" w:rsidRDefault="00C94613" w:rsidP="00C94613">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C94613" w:rsidRDefault="00C94613" w:rsidP="00C94613">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C94613" w:rsidRPr="00FD3C94" w:rsidRDefault="00C94613" w:rsidP="00C94613">
                            <w:pPr>
                              <w:rPr>
                                <w:rFonts w:ascii="Arial" w:hAnsi="Arial" w:cs="Arial"/>
                                <w:b/>
                                <w:spacing w:val="-2"/>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C94613" w:rsidRPr="00FD3C94" w:rsidRDefault="00C94613" w:rsidP="00C94613">
                            <w:pPr>
                              <w:rPr>
                                <w:rFonts w:ascii="Arial" w:hAnsi="Arial" w:cs="Arial"/>
                                <w:b/>
                                <w:i/>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C94613" w:rsidRPr="00FD3C94" w:rsidRDefault="00C94613" w:rsidP="00C94613">
                            <w:pPr>
                              <w:ind w:left="1418" w:hanging="709"/>
                              <w:rPr>
                                <w:rFonts w:ascii="Arial" w:hAnsi="Arial" w:cs="Arial"/>
                                <w:b/>
                                <w:spacing w:val="-2"/>
                                <w:sz w:val="18"/>
                                <w:szCs w:val="18"/>
                              </w:rPr>
                            </w:pPr>
                          </w:p>
                          <w:p w:rsidR="00C94613" w:rsidRDefault="00C94613" w:rsidP="00C94613">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C94613" w:rsidRDefault="00C94613" w:rsidP="00C94613">
                            <w:pPr>
                              <w:ind w:left="708" w:firstLine="1"/>
                              <w:rPr>
                                <w:rFonts w:ascii="Arial" w:hAnsi="Arial" w:cs="Arial"/>
                                <w:b/>
                                <w:spacing w:val="-2"/>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C94613" w:rsidRDefault="00C94613" w:rsidP="00C94613">
                            <w:pPr>
                              <w:rPr>
                                <w:rFonts w:ascii="Arial" w:hAnsi="Arial" w:cs="Arial"/>
                                <w:b/>
                                <w:spacing w:val="-2"/>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C94613" w:rsidRPr="00FD3C94" w:rsidRDefault="00C94613" w:rsidP="00C94613">
                      <w:pPr>
                        <w:rPr>
                          <w:rFonts w:ascii="Arial" w:hAnsi="Arial" w:cs="Arial"/>
                          <w:b/>
                          <w:sz w:val="18"/>
                          <w:szCs w:val="18"/>
                        </w:rPr>
                      </w:pPr>
                      <w:r w:rsidRPr="00FD3C94">
                        <w:rPr>
                          <w:rFonts w:ascii="Arial" w:hAnsi="Arial" w:cs="Arial"/>
                          <w:b/>
                          <w:sz w:val="18"/>
                          <w:szCs w:val="18"/>
                        </w:rPr>
                        <w:t>Señores</w:t>
                      </w:r>
                    </w:p>
                    <w:p w:rsidR="00C94613" w:rsidRPr="00FD3C94" w:rsidRDefault="00C94613" w:rsidP="00C94613">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C94613" w:rsidRPr="00FD3C94" w:rsidRDefault="00C94613" w:rsidP="00C94613">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C94613" w:rsidRPr="00FD3C94" w:rsidRDefault="00C94613" w:rsidP="00C94613">
                      <w:pPr>
                        <w:ind w:left="1418"/>
                        <w:rPr>
                          <w:rFonts w:ascii="Arial" w:hAnsi="Arial" w:cs="Arial"/>
                          <w:b/>
                          <w:spacing w:val="-2"/>
                          <w:sz w:val="18"/>
                          <w:szCs w:val="18"/>
                        </w:rPr>
                      </w:pPr>
                    </w:p>
                    <w:p w:rsidR="00C94613" w:rsidRPr="00FD3C94" w:rsidRDefault="00C94613" w:rsidP="00C94613">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C94613" w:rsidRDefault="00C94613" w:rsidP="00C94613">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C94613" w:rsidRPr="00FD3C94" w:rsidRDefault="00C94613" w:rsidP="00C94613">
                      <w:pPr>
                        <w:rPr>
                          <w:rFonts w:ascii="Arial" w:hAnsi="Arial" w:cs="Arial"/>
                          <w:b/>
                          <w:spacing w:val="-2"/>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C94613" w:rsidRPr="00FD3C94" w:rsidRDefault="00C94613" w:rsidP="00C94613">
                      <w:pPr>
                        <w:rPr>
                          <w:rFonts w:ascii="Arial" w:hAnsi="Arial" w:cs="Arial"/>
                          <w:b/>
                          <w:i/>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C94613" w:rsidRPr="00FD3C94" w:rsidRDefault="00C94613" w:rsidP="00C94613">
                      <w:pPr>
                        <w:ind w:left="1418" w:hanging="709"/>
                        <w:rPr>
                          <w:rFonts w:ascii="Arial" w:hAnsi="Arial" w:cs="Arial"/>
                          <w:b/>
                          <w:spacing w:val="-2"/>
                          <w:sz w:val="18"/>
                          <w:szCs w:val="18"/>
                        </w:rPr>
                      </w:pPr>
                    </w:p>
                    <w:p w:rsidR="00C94613" w:rsidRDefault="00C94613" w:rsidP="00C94613">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C94613" w:rsidRDefault="00C94613" w:rsidP="00C94613">
                      <w:pPr>
                        <w:ind w:left="708" w:firstLine="1"/>
                        <w:rPr>
                          <w:rFonts w:ascii="Arial" w:hAnsi="Arial" w:cs="Arial"/>
                          <w:b/>
                          <w:spacing w:val="-2"/>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C94613" w:rsidRDefault="00C94613" w:rsidP="00C94613">
                      <w:pPr>
                        <w:rPr>
                          <w:rFonts w:ascii="Arial" w:hAnsi="Arial" w:cs="Arial"/>
                          <w:b/>
                          <w:spacing w:val="-2"/>
                          <w:sz w:val="18"/>
                          <w:szCs w:val="18"/>
                        </w:rPr>
                      </w:pPr>
                    </w:p>
                    <w:p w:rsidR="00C94613" w:rsidRDefault="00C94613" w:rsidP="00C94613">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jc w:val="both"/>
        <w:rPr>
          <w:rFonts w:ascii="Arial Narrow" w:hAnsi="Arial Narrow" w:cs="Arial"/>
          <w:sz w:val="22"/>
          <w:szCs w:val="22"/>
        </w:rPr>
      </w:pPr>
    </w:p>
    <w:p w:rsidR="00C94613" w:rsidRDefault="00C94613" w:rsidP="00C94613">
      <w:pPr>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Default="00C94613" w:rsidP="00C94613">
      <w:pPr>
        <w:ind w:left="993"/>
        <w:jc w:val="both"/>
        <w:rPr>
          <w:rFonts w:ascii="Arial Narrow" w:hAnsi="Arial Narrow" w:cs="Arial"/>
          <w:sz w:val="22"/>
          <w:szCs w:val="22"/>
        </w:rPr>
      </w:pPr>
    </w:p>
    <w:p w:rsidR="00C94613" w:rsidRPr="00D00500" w:rsidRDefault="00C94613" w:rsidP="00C94613">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C94613" w:rsidRDefault="00C94613" w:rsidP="00C94613">
      <w:pPr>
        <w:ind w:left="993"/>
        <w:jc w:val="both"/>
        <w:rPr>
          <w:rFonts w:ascii="Arial Narrow" w:hAnsi="Arial Narrow" w:cs="Arial"/>
          <w:sz w:val="22"/>
          <w:szCs w:val="22"/>
        </w:rPr>
      </w:pPr>
    </w:p>
    <w:p w:rsidR="00C94613" w:rsidRPr="0080741C" w:rsidRDefault="00C94613" w:rsidP="00C94613">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C94613" w:rsidRDefault="00C94613" w:rsidP="00C94613">
      <w:pPr>
        <w:ind w:left="993"/>
        <w:jc w:val="both"/>
        <w:rPr>
          <w:rFonts w:ascii="Arial Narrow" w:hAnsi="Arial Narrow" w:cs="Arial"/>
          <w:sz w:val="22"/>
          <w:szCs w:val="22"/>
        </w:rPr>
      </w:pPr>
    </w:p>
    <w:p w:rsidR="00E966AF" w:rsidRDefault="00E966AF" w:rsidP="00E966AF">
      <w:pPr>
        <w:pStyle w:val="Prrafodelista"/>
        <w:numPr>
          <w:ilvl w:val="0"/>
          <w:numId w:val="21"/>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E966AF" w:rsidRDefault="00E966AF" w:rsidP="00E966AF">
      <w:pPr>
        <w:pStyle w:val="Prrafodelista"/>
        <w:numPr>
          <w:ilvl w:val="0"/>
          <w:numId w:val="21"/>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E966AF" w:rsidRDefault="00E966AF" w:rsidP="00E966AF">
      <w:pPr>
        <w:pStyle w:val="Prrafodelista"/>
        <w:numPr>
          <w:ilvl w:val="0"/>
          <w:numId w:val="21"/>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E966AF" w:rsidRDefault="00E966AF" w:rsidP="00E966AF">
      <w:pPr>
        <w:pStyle w:val="Prrafodelista"/>
        <w:numPr>
          <w:ilvl w:val="0"/>
          <w:numId w:val="21"/>
        </w:numPr>
        <w:ind w:left="1418" w:hanging="425"/>
        <w:jc w:val="both"/>
        <w:rPr>
          <w:rFonts w:ascii="Arial Narrow" w:hAnsi="Arial Narrow" w:cs="Arial"/>
          <w:sz w:val="22"/>
          <w:szCs w:val="22"/>
        </w:rPr>
      </w:pPr>
      <w:r>
        <w:rPr>
          <w:rFonts w:ascii="Arial Narrow" w:hAnsi="Arial Narrow" w:cs="Arial"/>
          <w:sz w:val="22"/>
          <w:szCs w:val="22"/>
        </w:rPr>
        <w:t>Copia legible del DNI</w:t>
      </w:r>
    </w:p>
    <w:p w:rsidR="00E966AF" w:rsidRDefault="00E966AF" w:rsidP="00E966AF">
      <w:pPr>
        <w:pStyle w:val="Prrafodelista"/>
        <w:numPr>
          <w:ilvl w:val="0"/>
          <w:numId w:val="21"/>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E966AF" w:rsidRDefault="00E966AF" w:rsidP="00E966AF">
      <w:pPr>
        <w:pStyle w:val="Prrafodelista"/>
        <w:numPr>
          <w:ilvl w:val="0"/>
          <w:numId w:val="21"/>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E966AF" w:rsidRDefault="00E966AF" w:rsidP="00E966AF">
      <w:pPr>
        <w:ind w:left="993" w:hanging="426"/>
        <w:jc w:val="both"/>
        <w:rPr>
          <w:rFonts w:ascii="Arial Narrow" w:hAnsi="Arial Narrow" w:cs="Arial"/>
          <w:sz w:val="22"/>
          <w:szCs w:val="22"/>
        </w:rPr>
      </w:pPr>
    </w:p>
    <w:p w:rsidR="00E966AF" w:rsidRDefault="00E966AF" w:rsidP="00E966AF">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E966AF" w:rsidRDefault="00E966AF" w:rsidP="00E966AF">
      <w:pPr>
        <w:ind w:left="993"/>
        <w:jc w:val="both"/>
        <w:rPr>
          <w:rFonts w:ascii="Arial Narrow" w:hAnsi="Arial Narrow" w:cs="Arial"/>
          <w:sz w:val="22"/>
          <w:szCs w:val="22"/>
        </w:rPr>
      </w:pPr>
    </w:p>
    <w:p w:rsidR="00E966AF" w:rsidRDefault="00E966AF" w:rsidP="00E966AF">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E966AF" w:rsidRDefault="00E966AF" w:rsidP="00E966AF">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C94613" w:rsidRDefault="00C94613" w:rsidP="00C94613">
      <w:pPr>
        <w:ind w:left="567"/>
        <w:rPr>
          <w:rFonts w:ascii="Arial Narrow" w:hAnsi="Arial Narrow" w:cs="Arial"/>
          <w:sz w:val="22"/>
          <w:szCs w:val="22"/>
        </w:rPr>
      </w:pPr>
    </w:p>
    <w:p w:rsidR="00C94613" w:rsidRDefault="00C94613" w:rsidP="00C94613">
      <w:pPr>
        <w:ind w:left="567"/>
        <w:rPr>
          <w:rFonts w:ascii="Arial Narrow" w:hAnsi="Arial Narrow" w:cs="Arial"/>
          <w:sz w:val="22"/>
          <w:szCs w:val="22"/>
        </w:rPr>
      </w:pPr>
    </w:p>
    <w:p w:rsidR="00C94613" w:rsidRPr="00D00500" w:rsidRDefault="00C94613" w:rsidP="00C94613">
      <w:pPr>
        <w:ind w:left="567"/>
        <w:rPr>
          <w:rFonts w:ascii="Arial Narrow" w:hAnsi="Arial Narrow" w:cs="Arial"/>
          <w:sz w:val="22"/>
          <w:szCs w:val="22"/>
        </w:rPr>
      </w:pPr>
    </w:p>
    <w:p w:rsidR="00C94613" w:rsidRPr="00D00500" w:rsidRDefault="00C94613" w:rsidP="00C94613">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C94613" w:rsidRPr="00D00500" w:rsidRDefault="00C94613" w:rsidP="00C94613">
      <w:pPr>
        <w:ind w:left="567"/>
        <w:rPr>
          <w:rFonts w:ascii="Arial Narrow" w:hAnsi="Arial Narrow" w:cs="Arial"/>
          <w:b/>
          <w:sz w:val="22"/>
          <w:szCs w:val="22"/>
        </w:rPr>
      </w:pPr>
    </w:p>
    <w:p w:rsidR="00C94613" w:rsidRDefault="00C94613" w:rsidP="00C94613">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C94613" w:rsidRDefault="00C94613" w:rsidP="00C94613">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C94613" w:rsidRDefault="00C94613" w:rsidP="00C94613">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C94613" w:rsidRDefault="00C94613" w:rsidP="00C94613">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C94613" w:rsidRPr="00DA0F35" w:rsidRDefault="00C94613" w:rsidP="00C94613">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C94613" w:rsidRPr="006052CB" w:rsidRDefault="00C94613" w:rsidP="00C94613">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C94613" w:rsidRPr="00D00500" w:rsidRDefault="00C94613" w:rsidP="00C94613">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C94613" w:rsidRDefault="00C94613" w:rsidP="00C94613">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C94613" w:rsidRDefault="00C94613" w:rsidP="00C94613">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C94613" w:rsidRDefault="00C94613" w:rsidP="00C94613">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C94613" w:rsidRDefault="00C94613" w:rsidP="00C94613">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C94613" w:rsidRPr="00A846CA" w:rsidRDefault="00C94613" w:rsidP="00C94613">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C94613" w:rsidRDefault="00C94613" w:rsidP="00C94613">
      <w:pPr>
        <w:pStyle w:val="Prrafodelista"/>
        <w:ind w:left="1418"/>
        <w:jc w:val="both"/>
        <w:rPr>
          <w:rFonts w:ascii="Arial Narrow" w:hAnsi="Arial Narrow" w:cs="Arial"/>
          <w:b/>
          <w:sz w:val="22"/>
          <w:szCs w:val="22"/>
          <w:lang w:val="es-PE"/>
        </w:rPr>
      </w:pPr>
    </w:p>
    <w:p w:rsidR="00C94613" w:rsidRPr="00DC3DEB" w:rsidRDefault="00C94613" w:rsidP="00C94613">
      <w:pPr>
        <w:pStyle w:val="Prrafodelista"/>
        <w:ind w:left="1418"/>
        <w:jc w:val="both"/>
        <w:rPr>
          <w:rFonts w:ascii="Arial Narrow" w:hAnsi="Arial Narrow" w:cs="Arial"/>
          <w:b/>
          <w:sz w:val="22"/>
          <w:szCs w:val="22"/>
          <w:lang w:val="es-PE"/>
        </w:rPr>
      </w:pPr>
    </w:p>
    <w:p w:rsidR="00C94613" w:rsidRPr="00DC3DEB" w:rsidRDefault="00C94613" w:rsidP="00C94613">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C94613" w:rsidRPr="00D00500" w:rsidRDefault="00C94613" w:rsidP="00C94613">
      <w:pPr>
        <w:ind w:left="567"/>
        <w:rPr>
          <w:rFonts w:ascii="Arial Narrow" w:hAnsi="Arial Narrow" w:cs="Arial"/>
          <w:b/>
          <w:sz w:val="22"/>
          <w:szCs w:val="22"/>
        </w:rPr>
      </w:pPr>
    </w:p>
    <w:p w:rsidR="00C94613" w:rsidRPr="00D00500" w:rsidRDefault="00C94613" w:rsidP="00C94613">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C94613" w:rsidRPr="00D00500" w:rsidRDefault="00C94613" w:rsidP="00C94613">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C94613" w:rsidRPr="00D00500" w:rsidRDefault="00C94613" w:rsidP="00C94613">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C94613" w:rsidRPr="00D00500" w:rsidRDefault="00C94613" w:rsidP="00C94613">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C94613" w:rsidRPr="003E5F2D" w:rsidRDefault="00C94613" w:rsidP="00C94613">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C94613" w:rsidRPr="00DC3DEB" w:rsidRDefault="00C94613" w:rsidP="00C94613">
      <w:pPr>
        <w:rPr>
          <w:rFonts w:ascii="Arial Narrow" w:hAnsi="Arial Narrow" w:cs="Arial"/>
          <w:b/>
          <w:sz w:val="22"/>
          <w:szCs w:val="22"/>
          <w:lang w:val="es-PE"/>
        </w:rPr>
      </w:pPr>
    </w:p>
    <w:p w:rsidR="00C94613" w:rsidRPr="003E5F2D" w:rsidRDefault="00C94613" w:rsidP="00C94613">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C94613" w:rsidRPr="003E5F2D" w:rsidRDefault="00C94613" w:rsidP="00C94613">
      <w:pPr>
        <w:pStyle w:val="Prrafodelista"/>
        <w:ind w:left="1080"/>
        <w:rPr>
          <w:rFonts w:ascii="Arial Narrow" w:hAnsi="Arial Narrow" w:cs="Arial"/>
          <w:b/>
          <w:sz w:val="22"/>
          <w:szCs w:val="22"/>
          <w:lang w:val="es-PE"/>
        </w:rPr>
      </w:pPr>
    </w:p>
    <w:p w:rsidR="00C94613" w:rsidRPr="00D00500" w:rsidRDefault="00C94613" w:rsidP="00C94613">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C94613" w:rsidRPr="00D00500" w:rsidRDefault="00C94613" w:rsidP="00C94613">
      <w:pPr>
        <w:pStyle w:val="Prrafodelista"/>
        <w:ind w:left="567"/>
        <w:jc w:val="both"/>
        <w:rPr>
          <w:rFonts w:ascii="Arial Narrow" w:hAnsi="Arial Narrow" w:cs="Arial"/>
          <w:b/>
          <w:sz w:val="22"/>
          <w:szCs w:val="22"/>
        </w:rPr>
      </w:pPr>
    </w:p>
    <w:p w:rsidR="00C94613" w:rsidRPr="00D00500" w:rsidRDefault="00C94613" w:rsidP="00C94613">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C94613" w:rsidRPr="00D00500" w:rsidRDefault="00C94613" w:rsidP="00C94613">
      <w:pPr>
        <w:ind w:left="567"/>
        <w:rPr>
          <w:rFonts w:ascii="Arial Narrow" w:hAnsi="Arial Narrow" w:cs="Arial"/>
          <w:sz w:val="22"/>
          <w:szCs w:val="22"/>
        </w:rPr>
      </w:pPr>
    </w:p>
    <w:p w:rsidR="00C94613" w:rsidRPr="00D00500" w:rsidRDefault="00C94613" w:rsidP="00C94613">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C94613" w:rsidRPr="00D00500" w:rsidRDefault="00C94613" w:rsidP="00C94613">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C94613" w:rsidRPr="00D00500" w:rsidRDefault="00C94613" w:rsidP="00C94613">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C94613" w:rsidRDefault="00C94613" w:rsidP="00C94613">
      <w:pPr>
        <w:ind w:left="567"/>
        <w:rPr>
          <w:rFonts w:ascii="Arial Narrow" w:hAnsi="Arial Narrow" w:cs="Arial"/>
          <w:b/>
          <w:sz w:val="22"/>
          <w:szCs w:val="22"/>
        </w:rPr>
      </w:pPr>
    </w:p>
    <w:p w:rsidR="00C94613" w:rsidRPr="00D00500" w:rsidRDefault="00C94613" w:rsidP="00C94613">
      <w:pPr>
        <w:ind w:left="567"/>
        <w:rPr>
          <w:rFonts w:ascii="Arial Narrow" w:hAnsi="Arial Narrow" w:cs="Arial"/>
          <w:b/>
          <w:sz w:val="22"/>
          <w:szCs w:val="22"/>
        </w:rPr>
      </w:pPr>
    </w:p>
    <w:p w:rsidR="00C94613" w:rsidRPr="00D00500" w:rsidRDefault="00C94613" w:rsidP="00C94613">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C94613" w:rsidRPr="00D00500" w:rsidRDefault="00C94613" w:rsidP="00C94613">
      <w:pPr>
        <w:pStyle w:val="Prrafodelista"/>
        <w:ind w:left="567"/>
        <w:jc w:val="both"/>
        <w:rPr>
          <w:rFonts w:ascii="Arial Narrow" w:hAnsi="Arial Narrow" w:cs="Arial"/>
          <w:b/>
          <w:sz w:val="22"/>
          <w:szCs w:val="22"/>
        </w:rPr>
      </w:pPr>
    </w:p>
    <w:p w:rsidR="00C94613" w:rsidRPr="00D00500" w:rsidRDefault="00C94613" w:rsidP="00C94613">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C94613" w:rsidRPr="00D00500" w:rsidRDefault="00C94613" w:rsidP="00C94613">
      <w:pPr>
        <w:ind w:left="567"/>
        <w:rPr>
          <w:rFonts w:ascii="Arial Narrow" w:hAnsi="Arial Narrow" w:cs="Arial"/>
          <w:sz w:val="22"/>
          <w:szCs w:val="22"/>
        </w:rPr>
      </w:pPr>
    </w:p>
    <w:p w:rsidR="00C94613" w:rsidRPr="00D00500" w:rsidRDefault="00C94613" w:rsidP="00C94613">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C94613" w:rsidRPr="00D00500" w:rsidRDefault="00C94613" w:rsidP="00C94613">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C94613" w:rsidRPr="00D00500" w:rsidRDefault="00C94613" w:rsidP="00C94613">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C94613" w:rsidRPr="003E5F2D" w:rsidRDefault="00C94613" w:rsidP="00C94613">
      <w:pPr>
        <w:rPr>
          <w:rFonts w:ascii="Arial Narrow" w:hAnsi="Arial Narrow" w:cs="Arial"/>
          <w:b/>
          <w:sz w:val="22"/>
          <w:szCs w:val="22"/>
          <w:lang w:val="es-PE"/>
        </w:rPr>
      </w:pPr>
    </w:p>
    <w:p w:rsidR="00C94613" w:rsidRPr="003E5F2D" w:rsidRDefault="00C94613" w:rsidP="00C94613">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C94613" w:rsidRPr="00D00500" w:rsidRDefault="00C94613" w:rsidP="00C94613">
      <w:pPr>
        <w:ind w:left="567"/>
        <w:jc w:val="both"/>
        <w:rPr>
          <w:rFonts w:ascii="Arial Narrow" w:hAnsi="Arial Narrow" w:cs="Arial"/>
          <w:b/>
          <w:sz w:val="22"/>
          <w:szCs w:val="22"/>
        </w:rPr>
      </w:pPr>
    </w:p>
    <w:p w:rsidR="00C94613" w:rsidRPr="00D00500" w:rsidRDefault="00C94613" w:rsidP="00C94613">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C94613" w:rsidRDefault="00C94613" w:rsidP="00C94613">
      <w:pPr>
        <w:ind w:left="1134"/>
        <w:jc w:val="both"/>
        <w:rPr>
          <w:rFonts w:ascii="Arial Narrow" w:hAnsi="Arial Narrow" w:cs="Arial"/>
          <w:sz w:val="22"/>
          <w:szCs w:val="22"/>
        </w:rPr>
      </w:pPr>
    </w:p>
    <w:p w:rsidR="00C94613" w:rsidRDefault="00C94613" w:rsidP="00C94613">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C94613" w:rsidRPr="00D00500" w:rsidRDefault="00C94613" w:rsidP="00C94613">
      <w:pPr>
        <w:ind w:left="567"/>
        <w:jc w:val="both"/>
        <w:rPr>
          <w:rFonts w:ascii="Arial Narrow" w:hAnsi="Arial Narrow" w:cs="Arial"/>
          <w:b/>
          <w:sz w:val="22"/>
          <w:szCs w:val="22"/>
          <w:u w:val="single"/>
        </w:rPr>
      </w:pPr>
    </w:p>
    <w:p w:rsidR="00C94613" w:rsidRPr="00D00500" w:rsidRDefault="00C94613" w:rsidP="00C94613">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C94613" w:rsidRDefault="00C94613" w:rsidP="00C94613">
      <w:pPr>
        <w:ind w:left="567"/>
        <w:jc w:val="both"/>
        <w:rPr>
          <w:rFonts w:ascii="Arial Narrow" w:hAnsi="Arial Narrow" w:cs="Arial"/>
          <w:sz w:val="22"/>
          <w:szCs w:val="22"/>
        </w:rPr>
      </w:pPr>
    </w:p>
    <w:p w:rsidR="00C94613" w:rsidRDefault="00C94613" w:rsidP="00C94613">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C94613" w:rsidRPr="006738A4" w:rsidRDefault="00C94613" w:rsidP="00C94613">
      <w:pPr>
        <w:rPr>
          <w:rFonts w:ascii="Arial Narrow" w:hAnsi="Arial Narrow"/>
          <w:b/>
          <w:i/>
          <w:sz w:val="22"/>
          <w:szCs w:val="22"/>
        </w:rPr>
      </w:pPr>
    </w:p>
    <w:p w:rsidR="00C94613" w:rsidRDefault="00C94613" w:rsidP="00C94613">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C94613" w:rsidRDefault="00C94613" w:rsidP="00C94613">
      <w:pPr>
        <w:rPr>
          <w:rFonts w:ascii="Arial Narrow" w:hAnsi="Arial Narrow"/>
          <w:b/>
          <w:i/>
          <w:sz w:val="22"/>
          <w:szCs w:val="22"/>
        </w:rPr>
      </w:pPr>
    </w:p>
    <w:p w:rsidR="00C94613" w:rsidRPr="00036ADC" w:rsidRDefault="00C94613" w:rsidP="00C94613">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C94613" w:rsidRDefault="00C94613" w:rsidP="00C94613"/>
    <w:p w:rsidR="00C94613" w:rsidRDefault="00C94613" w:rsidP="00C94613"/>
    <w:p w:rsidR="00C94613" w:rsidRDefault="00C94613" w:rsidP="00C94613"/>
    <w:p w:rsidR="00C94613" w:rsidRPr="009D7B7F" w:rsidRDefault="00C94613" w:rsidP="00C94613">
      <w:pPr>
        <w:rPr>
          <w:lang w:val="es-PE"/>
        </w:rPr>
      </w:pPr>
    </w:p>
    <w:p w:rsidR="00C94613" w:rsidRDefault="00C94613" w:rsidP="00C94613"/>
    <w:p w:rsidR="00C94613" w:rsidRDefault="00C94613" w:rsidP="00C94613"/>
    <w:p w:rsidR="00C94613" w:rsidRDefault="00C94613" w:rsidP="00C94613"/>
    <w:p w:rsidR="00C94613" w:rsidRDefault="00C94613" w:rsidP="00C94613"/>
    <w:p w:rsidR="006E6A35" w:rsidRDefault="006E6A35"/>
    <w:sectPr w:rsidR="006E6A35"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16156916"/>
    <w:multiLevelType w:val="hybridMultilevel"/>
    <w:tmpl w:val="9326A08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3A6D3771"/>
    <w:multiLevelType w:val="hybridMultilevel"/>
    <w:tmpl w:val="68B8C392"/>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6"/>
  </w:num>
  <w:num w:numId="4">
    <w:abstractNumId w:val="9"/>
  </w:num>
  <w:num w:numId="5">
    <w:abstractNumId w:val="13"/>
  </w:num>
  <w:num w:numId="6">
    <w:abstractNumId w:val="1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
  </w:num>
  <w:num w:numId="11">
    <w:abstractNumId w:val="4"/>
  </w:num>
  <w:num w:numId="12">
    <w:abstractNumId w:val="12"/>
  </w:num>
  <w:num w:numId="13">
    <w:abstractNumId w:val="3"/>
  </w:num>
  <w:num w:numId="14">
    <w:abstractNumId w:val="7"/>
  </w:num>
  <w:num w:numId="15">
    <w:abstractNumId w:val="15"/>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13"/>
    <w:rsid w:val="00347C03"/>
    <w:rsid w:val="006E6A35"/>
    <w:rsid w:val="00815B02"/>
    <w:rsid w:val="00871550"/>
    <w:rsid w:val="00B03911"/>
    <w:rsid w:val="00C94613"/>
    <w:rsid w:val="00DD53D6"/>
    <w:rsid w:val="00E966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613"/>
    <w:pPr>
      <w:ind w:left="708"/>
    </w:pPr>
  </w:style>
  <w:style w:type="paragraph" w:customStyle="1" w:styleId="Default">
    <w:name w:val="Default"/>
    <w:rsid w:val="00C946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C94613"/>
    <w:rPr>
      <w:color w:val="0000FF" w:themeColor="hyperlink"/>
      <w:u w:val="single"/>
    </w:rPr>
  </w:style>
  <w:style w:type="table" w:styleId="Tablaconcuadrcula">
    <w:name w:val="Table Grid"/>
    <w:basedOn w:val="Tablanormal"/>
    <w:uiPriority w:val="59"/>
    <w:rsid w:val="00C94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C94613"/>
  </w:style>
  <w:style w:type="character" w:customStyle="1" w:styleId="eop">
    <w:name w:val="eop"/>
    <w:basedOn w:val="Fuentedeprrafopredeter"/>
    <w:rsid w:val="00C94613"/>
  </w:style>
  <w:style w:type="paragraph" w:customStyle="1" w:styleId="paragraph">
    <w:name w:val="paragraph"/>
    <w:basedOn w:val="Normal"/>
    <w:rsid w:val="00C94613"/>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8715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55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613"/>
    <w:pPr>
      <w:ind w:left="708"/>
    </w:pPr>
  </w:style>
  <w:style w:type="paragraph" w:customStyle="1" w:styleId="Default">
    <w:name w:val="Default"/>
    <w:rsid w:val="00C946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C94613"/>
    <w:rPr>
      <w:color w:val="0000FF" w:themeColor="hyperlink"/>
      <w:u w:val="single"/>
    </w:rPr>
  </w:style>
  <w:style w:type="table" w:styleId="Tablaconcuadrcula">
    <w:name w:val="Table Grid"/>
    <w:basedOn w:val="Tablanormal"/>
    <w:uiPriority w:val="59"/>
    <w:rsid w:val="00C94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C94613"/>
  </w:style>
  <w:style w:type="character" w:customStyle="1" w:styleId="eop">
    <w:name w:val="eop"/>
    <w:basedOn w:val="Fuentedeprrafopredeter"/>
    <w:rsid w:val="00C94613"/>
  </w:style>
  <w:style w:type="paragraph" w:customStyle="1" w:styleId="paragraph">
    <w:name w:val="paragraph"/>
    <w:basedOn w:val="Normal"/>
    <w:rsid w:val="00C94613"/>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871550"/>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55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7969">
      <w:bodyDiv w:val="1"/>
      <w:marLeft w:val="0"/>
      <w:marRight w:val="0"/>
      <w:marTop w:val="0"/>
      <w:marBottom w:val="0"/>
      <w:divBdr>
        <w:top w:val="none" w:sz="0" w:space="0" w:color="auto"/>
        <w:left w:val="none" w:sz="0" w:space="0" w:color="auto"/>
        <w:bottom w:val="none" w:sz="0" w:space="0" w:color="auto"/>
        <w:right w:val="none" w:sz="0" w:space="0" w:color="auto"/>
      </w:divBdr>
    </w:div>
    <w:div w:id="20040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11</cp:revision>
  <cp:lastPrinted>2016-08-12T00:14:00Z</cp:lastPrinted>
  <dcterms:created xsi:type="dcterms:W3CDTF">2016-07-25T19:48:00Z</dcterms:created>
  <dcterms:modified xsi:type="dcterms:W3CDTF">2016-08-12T00:14:00Z</dcterms:modified>
</cp:coreProperties>
</file>