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A8" w:rsidRDefault="000708A8" w:rsidP="000708A8">
      <w:pPr>
        <w:rPr>
          <w:rFonts w:ascii="Arial" w:hAnsi="Arial" w:cs="Arial"/>
          <w:sz w:val="16"/>
          <w:szCs w:val="16"/>
          <w:lang w:val="es-PE"/>
        </w:rPr>
      </w:pPr>
    </w:p>
    <w:p w:rsidR="000708A8" w:rsidRDefault="000708A8" w:rsidP="000708A8">
      <w:pPr>
        <w:jc w:val="center"/>
        <w:rPr>
          <w:rFonts w:ascii="Arial" w:hAnsi="Arial" w:cs="Arial"/>
          <w:sz w:val="16"/>
          <w:szCs w:val="16"/>
          <w:lang w:val="es-PE"/>
        </w:rPr>
      </w:pPr>
    </w:p>
    <w:p w:rsidR="000708A8" w:rsidRDefault="000708A8" w:rsidP="000708A8">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60288" behindDoc="0" locked="0" layoutInCell="1" allowOverlap="1" wp14:anchorId="5C77D03C" wp14:editId="7B7C768B">
            <wp:simplePos x="0" y="0"/>
            <wp:positionH relativeFrom="margin">
              <wp:posOffset>-142875</wp:posOffset>
            </wp:positionH>
            <wp:positionV relativeFrom="page">
              <wp:posOffset>547370</wp:posOffset>
            </wp:positionV>
            <wp:extent cx="3200400" cy="438150"/>
            <wp:effectExtent l="0" t="0" r="0" b="0"/>
            <wp:wrapSquare wrapText="bothSides"/>
            <wp:docPr id="2" name="Imagen 2"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0708A8" w:rsidRPr="004E6547" w:rsidRDefault="000708A8" w:rsidP="000708A8">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0708A8" w:rsidRDefault="000708A8" w:rsidP="000708A8">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0708A8" w:rsidRPr="001F5996" w:rsidRDefault="000708A8" w:rsidP="000708A8">
      <w:pPr>
        <w:jc w:val="center"/>
        <w:rPr>
          <w:rFonts w:ascii="Arial Narrow" w:hAnsi="Arial Narrow" w:cs="Arial"/>
          <w:b/>
          <w:sz w:val="28"/>
          <w:szCs w:val="28"/>
          <w:lang w:val="es-PE"/>
        </w:rPr>
      </w:pPr>
    </w:p>
    <w:p w:rsidR="000708A8" w:rsidRPr="001F5996" w:rsidRDefault="0050730D" w:rsidP="000708A8">
      <w:pPr>
        <w:jc w:val="center"/>
        <w:rPr>
          <w:rFonts w:ascii="Arial Narrow" w:hAnsi="Arial Narrow" w:cs="Arial"/>
          <w:b/>
          <w:lang w:val="es-PE"/>
        </w:rPr>
      </w:pPr>
      <w:r>
        <w:rPr>
          <w:rFonts w:ascii="Arial Narrow" w:hAnsi="Arial Narrow" w:cs="Arial"/>
          <w:b/>
          <w:lang w:val="es-PE"/>
        </w:rPr>
        <w:t xml:space="preserve">PROCESO CAS Nº </w:t>
      </w:r>
      <w:r w:rsidR="00195D4E">
        <w:rPr>
          <w:rFonts w:ascii="Arial Narrow" w:hAnsi="Arial Narrow" w:cs="Arial"/>
          <w:b/>
          <w:lang w:val="es-PE"/>
        </w:rPr>
        <w:t>49</w:t>
      </w:r>
      <w:r w:rsidR="000708A8" w:rsidRPr="001F5996">
        <w:rPr>
          <w:rFonts w:ascii="Arial Narrow" w:hAnsi="Arial Narrow" w:cs="Arial"/>
          <w:b/>
          <w:lang w:val="es-PE"/>
        </w:rPr>
        <w:t xml:space="preserve"> -2016-CONADIS</w:t>
      </w:r>
    </w:p>
    <w:p w:rsidR="000708A8" w:rsidRPr="00F4504A" w:rsidRDefault="000708A8" w:rsidP="000708A8">
      <w:pPr>
        <w:jc w:val="center"/>
        <w:rPr>
          <w:rFonts w:ascii="Arial Narrow" w:hAnsi="Arial Narrow"/>
          <w:b/>
          <w:sz w:val="22"/>
          <w:szCs w:val="22"/>
        </w:rPr>
      </w:pPr>
    </w:p>
    <w:p w:rsidR="000708A8" w:rsidRPr="00F4504A" w:rsidRDefault="000708A8" w:rsidP="000708A8">
      <w:pPr>
        <w:jc w:val="center"/>
        <w:rPr>
          <w:rFonts w:ascii="Arial Narrow" w:hAnsi="Arial Narrow"/>
          <w:b/>
          <w:sz w:val="22"/>
          <w:szCs w:val="22"/>
        </w:rPr>
      </w:pPr>
      <w:r w:rsidRPr="00F4504A">
        <w:rPr>
          <w:rFonts w:ascii="Arial Narrow" w:hAnsi="Arial Narrow"/>
          <w:b/>
          <w:sz w:val="22"/>
          <w:szCs w:val="22"/>
        </w:rPr>
        <w:t xml:space="preserve">CONVOCATORIA PARA LA CONTRATACIÓN DE UN/A (01) </w:t>
      </w:r>
      <w:r>
        <w:rPr>
          <w:rFonts w:ascii="Arial Narrow" w:hAnsi="Arial Narrow"/>
          <w:b/>
          <w:sz w:val="22"/>
          <w:szCs w:val="22"/>
        </w:rPr>
        <w:t>EJECUTIVO</w:t>
      </w:r>
      <w:r w:rsidRPr="00F4504A">
        <w:rPr>
          <w:rFonts w:ascii="Arial Narrow" w:hAnsi="Arial Narrow"/>
          <w:b/>
          <w:sz w:val="22"/>
          <w:szCs w:val="22"/>
        </w:rPr>
        <w:t xml:space="preserve">/A </w:t>
      </w:r>
      <w:r>
        <w:rPr>
          <w:rFonts w:ascii="Arial Narrow" w:hAnsi="Arial Narrow"/>
          <w:b/>
          <w:sz w:val="22"/>
          <w:szCs w:val="22"/>
        </w:rPr>
        <w:t xml:space="preserve">PARA LA UNIDAD DE RECURSOS HUMANOS </w:t>
      </w:r>
    </w:p>
    <w:p w:rsidR="000708A8" w:rsidRPr="00875C29" w:rsidRDefault="000708A8" w:rsidP="000708A8">
      <w:pPr>
        <w:rPr>
          <w:rFonts w:ascii="Arial Narrow" w:hAnsi="Arial Narrow"/>
          <w:b/>
        </w:rPr>
      </w:pPr>
    </w:p>
    <w:p w:rsidR="000708A8" w:rsidRDefault="000708A8" w:rsidP="000708A8">
      <w:pPr>
        <w:rPr>
          <w:rFonts w:ascii="Arial Narrow" w:hAnsi="Arial Narrow"/>
          <w:b/>
          <w:sz w:val="22"/>
          <w:szCs w:val="22"/>
        </w:rPr>
      </w:pPr>
      <w:r w:rsidRPr="00A228BF">
        <w:rPr>
          <w:rFonts w:ascii="Arial Narrow" w:hAnsi="Arial Narrow"/>
          <w:b/>
          <w:sz w:val="22"/>
          <w:szCs w:val="22"/>
        </w:rPr>
        <w:t xml:space="preserve">I </w:t>
      </w:r>
      <w:r>
        <w:rPr>
          <w:rFonts w:ascii="Arial Narrow" w:hAnsi="Arial Narrow"/>
          <w:b/>
          <w:sz w:val="22"/>
          <w:szCs w:val="22"/>
        </w:rPr>
        <w:t xml:space="preserve">   </w:t>
      </w:r>
      <w:r w:rsidRPr="00A228BF">
        <w:rPr>
          <w:rFonts w:ascii="Arial Narrow" w:hAnsi="Arial Narrow"/>
          <w:b/>
          <w:sz w:val="22"/>
          <w:szCs w:val="22"/>
        </w:rPr>
        <w:t>GENERALIDADES</w:t>
      </w:r>
    </w:p>
    <w:p w:rsidR="000708A8" w:rsidRDefault="000708A8" w:rsidP="000708A8">
      <w:pPr>
        <w:rPr>
          <w:rFonts w:ascii="Arial Narrow" w:hAnsi="Arial Narrow"/>
          <w:b/>
          <w:sz w:val="22"/>
          <w:szCs w:val="22"/>
        </w:rPr>
      </w:pPr>
    </w:p>
    <w:p w:rsidR="000708A8" w:rsidRPr="00A228BF" w:rsidRDefault="000708A8" w:rsidP="000708A8">
      <w:pPr>
        <w:pStyle w:val="Prrafodelista"/>
        <w:numPr>
          <w:ilvl w:val="1"/>
          <w:numId w:val="10"/>
        </w:numPr>
        <w:ind w:left="567" w:hanging="567"/>
        <w:contextualSpacing/>
        <w:rPr>
          <w:rFonts w:ascii="Arial Narrow" w:hAnsi="Arial Narrow"/>
          <w:sz w:val="22"/>
          <w:szCs w:val="22"/>
        </w:rPr>
      </w:pPr>
      <w:r w:rsidRPr="00A228BF">
        <w:rPr>
          <w:rFonts w:ascii="Arial Narrow" w:hAnsi="Arial Narrow"/>
          <w:b/>
          <w:sz w:val="22"/>
          <w:szCs w:val="22"/>
        </w:rPr>
        <w:t>Objeto  de la convocatoria</w:t>
      </w:r>
    </w:p>
    <w:p w:rsidR="000708A8" w:rsidRDefault="000708A8" w:rsidP="000708A8">
      <w:pPr>
        <w:ind w:left="705"/>
        <w:jc w:val="both"/>
        <w:rPr>
          <w:rFonts w:ascii="Arial Narrow" w:hAnsi="Arial Narrow"/>
          <w:b/>
          <w:sz w:val="22"/>
          <w:szCs w:val="22"/>
        </w:rPr>
      </w:pPr>
      <w:r w:rsidRPr="00A228BF">
        <w:rPr>
          <w:rFonts w:ascii="Arial Narrow" w:hAnsi="Arial Narrow"/>
          <w:sz w:val="22"/>
          <w:szCs w:val="22"/>
        </w:rPr>
        <w:t xml:space="preserve">Contratar los servicios de </w:t>
      </w:r>
      <w:r w:rsidRPr="00F4504A">
        <w:rPr>
          <w:rFonts w:ascii="Arial Narrow" w:hAnsi="Arial Narrow"/>
          <w:b/>
          <w:sz w:val="22"/>
          <w:szCs w:val="22"/>
        </w:rPr>
        <w:t xml:space="preserve">UN/A (01) </w:t>
      </w:r>
      <w:r>
        <w:rPr>
          <w:rFonts w:ascii="Arial Narrow" w:hAnsi="Arial Narrow"/>
          <w:b/>
          <w:sz w:val="22"/>
          <w:szCs w:val="22"/>
        </w:rPr>
        <w:t>EJECUTIVO</w:t>
      </w:r>
      <w:r w:rsidRPr="00F4504A">
        <w:rPr>
          <w:rFonts w:ascii="Arial Narrow" w:hAnsi="Arial Narrow"/>
          <w:b/>
          <w:sz w:val="22"/>
          <w:szCs w:val="22"/>
        </w:rPr>
        <w:t xml:space="preserve">/A </w:t>
      </w:r>
      <w:r>
        <w:rPr>
          <w:rFonts w:ascii="Arial Narrow" w:hAnsi="Arial Narrow"/>
          <w:b/>
          <w:sz w:val="22"/>
          <w:szCs w:val="22"/>
        </w:rPr>
        <w:t>PARA LA UNIDAD DE RECURSOS HUMANOS</w:t>
      </w:r>
    </w:p>
    <w:p w:rsidR="000708A8" w:rsidRPr="00A228BF" w:rsidRDefault="000708A8" w:rsidP="000708A8">
      <w:pPr>
        <w:ind w:left="705"/>
        <w:jc w:val="both"/>
        <w:rPr>
          <w:rFonts w:ascii="Arial Narrow" w:hAnsi="Arial Narrow"/>
          <w:b/>
          <w:sz w:val="22"/>
          <w:szCs w:val="22"/>
        </w:rPr>
      </w:pPr>
      <w:r>
        <w:rPr>
          <w:rFonts w:ascii="Arial Narrow" w:hAnsi="Arial Narrow"/>
          <w:b/>
          <w:sz w:val="22"/>
          <w:szCs w:val="22"/>
        </w:rPr>
        <w:t xml:space="preserve"> </w:t>
      </w:r>
    </w:p>
    <w:p w:rsidR="000708A8" w:rsidRPr="00A228BF" w:rsidRDefault="000708A8" w:rsidP="000708A8">
      <w:pPr>
        <w:tabs>
          <w:tab w:val="left" w:pos="567"/>
        </w:tabs>
        <w:jc w:val="both"/>
        <w:rPr>
          <w:rFonts w:ascii="Arial Narrow" w:hAnsi="Arial Narrow"/>
          <w:b/>
          <w:sz w:val="22"/>
          <w:szCs w:val="22"/>
        </w:rPr>
      </w:pPr>
      <w:r>
        <w:rPr>
          <w:rFonts w:ascii="Arial Narrow" w:hAnsi="Arial Narrow"/>
          <w:sz w:val="22"/>
          <w:szCs w:val="22"/>
        </w:rPr>
        <w:t xml:space="preserve">1.2.     </w:t>
      </w:r>
      <w:r w:rsidRPr="00A228BF">
        <w:rPr>
          <w:rFonts w:ascii="Arial Narrow" w:hAnsi="Arial Narrow"/>
          <w:b/>
          <w:sz w:val="22"/>
          <w:szCs w:val="22"/>
        </w:rPr>
        <w:t>Dependencia, unidad orgánica y área solicitante</w:t>
      </w:r>
    </w:p>
    <w:p w:rsidR="000708A8" w:rsidRPr="00A228BF" w:rsidRDefault="000708A8" w:rsidP="000708A8">
      <w:pPr>
        <w:pStyle w:val="Prrafodelista"/>
        <w:ind w:left="705"/>
        <w:rPr>
          <w:rFonts w:ascii="Arial Narrow" w:hAnsi="Arial Narrow"/>
          <w:sz w:val="22"/>
          <w:szCs w:val="22"/>
        </w:rPr>
      </w:pPr>
      <w:r>
        <w:rPr>
          <w:rFonts w:ascii="Arial Narrow" w:hAnsi="Arial Narrow"/>
          <w:sz w:val="22"/>
          <w:szCs w:val="22"/>
        </w:rPr>
        <w:t>Oficina de Administración.</w:t>
      </w:r>
    </w:p>
    <w:p w:rsidR="000708A8" w:rsidRPr="00A228BF" w:rsidRDefault="000708A8" w:rsidP="000708A8">
      <w:pPr>
        <w:pStyle w:val="Prrafodelista"/>
        <w:ind w:left="705"/>
        <w:rPr>
          <w:rFonts w:ascii="Arial Narrow" w:hAnsi="Arial Narrow"/>
          <w:sz w:val="22"/>
          <w:szCs w:val="22"/>
        </w:rPr>
      </w:pPr>
    </w:p>
    <w:p w:rsidR="000708A8" w:rsidRPr="00A228BF" w:rsidRDefault="000708A8" w:rsidP="000708A8">
      <w:pPr>
        <w:pStyle w:val="Prrafodelista"/>
        <w:numPr>
          <w:ilvl w:val="1"/>
          <w:numId w:val="15"/>
        </w:numPr>
        <w:contextualSpacing/>
        <w:rPr>
          <w:rFonts w:ascii="Arial Narrow" w:hAnsi="Arial Narrow"/>
          <w:b/>
          <w:sz w:val="22"/>
          <w:szCs w:val="22"/>
        </w:rPr>
      </w:pPr>
      <w:r>
        <w:rPr>
          <w:rFonts w:ascii="Arial Narrow" w:hAnsi="Arial Narrow"/>
          <w:b/>
          <w:sz w:val="22"/>
          <w:szCs w:val="22"/>
        </w:rPr>
        <w:t xml:space="preserve">    </w:t>
      </w:r>
      <w:r w:rsidRPr="00A228BF">
        <w:rPr>
          <w:rFonts w:ascii="Arial Narrow" w:hAnsi="Arial Narrow"/>
          <w:b/>
          <w:sz w:val="22"/>
          <w:szCs w:val="22"/>
        </w:rPr>
        <w:t>Dependencia encargada de realizar el proceso de contratación</w:t>
      </w:r>
    </w:p>
    <w:p w:rsidR="000708A8" w:rsidRPr="00A228BF" w:rsidRDefault="000708A8" w:rsidP="000708A8">
      <w:pPr>
        <w:pStyle w:val="Prrafodelista"/>
        <w:ind w:left="705"/>
        <w:rPr>
          <w:rFonts w:ascii="Arial Narrow" w:hAnsi="Arial Narrow"/>
          <w:sz w:val="22"/>
          <w:szCs w:val="22"/>
        </w:rPr>
      </w:pPr>
      <w:r w:rsidRPr="00A228BF">
        <w:rPr>
          <w:rFonts w:ascii="Arial Narrow" w:hAnsi="Arial Narrow"/>
          <w:sz w:val="22"/>
          <w:szCs w:val="22"/>
        </w:rPr>
        <w:t>Unidad de Recursos Humanos de la Oficina de Administración.</w:t>
      </w:r>
    </w:p>
    <w:p w:rsidR="000708A8" w:rsidRPr="00A228BF" w:rsidRDefault="000708A8" w:rsidP="000708A8">
      <w:pPr>
        <w:pStyle w:val="Prrafodelista"/>
        <w:ind w:left="705"/>
        <w:rPr>
          <w:rFonts w:ascii="Arial Narrow" w:hAnsi="Arial Narrow"/>
          <w:sz w:val="22"/>
          <w:szCs w:val="22"/>
        </w:rPr>
      </w:pPr>
    </w:p>
    <w:p w:rsidR="000708A8" w:rsidRPr="0076085F" w:rsidRDefault="000708A8" w:rsidP="000708A8">
      <w:pPr>
        <w:pStyle w:val="Prrafodelista"/>
        <w:numPr>
          <w:ilvl w:val="1"/>
          <w:numId w:val="15"/>
        </w:numPr>
        <w:contextualSpacing/>
        <w:rPr>
          <w:rFonts w:ascii="Arial Narrow" w:hAnsi="Arial Narrow" w:cstheme="minorBidi"/>
          <w:sz w:val="22"/>
          <w:szCs w:val="22"/>
          <w:lang w:val="es-ES_tradnl"/>
        </w:rPr>
      </w:pPr>
      <w:r w:rsidRPr="00A228BF">
        <w:rPr>
          <w:rFonts w:ascii="Arial Narrow" w:hAnsi="Arial Narrow" w:cs="Arial"/>
          <w:b/>
          <w:sz w:val="22"/>
          <w:szCs w:val="22"/>
          <w:lang w:val="es-PE"/>
        </w:rPr>
        <w:t xml:space="preserve">    Base legal</w:t>
      </w:r>
    </w:p>
    <w:p w:rsidR="000708A8" w:rsidRPr="002627FE" w:rsidRDefault="000708A8" w:rsidP="000708A8">
      <w:pPr>
        <w:pStyle w:val="Prrafodelista"/>
        <w:ind w:left="360"/>
        <w:contextualSpacing/>
        <w:rPr>
          <w:rFonts w:ascii="Arial Narrow" w:hAnsi="Arial Narrow" w:cstheme="minorBidi"/>
          <w:sz w:val="22"/>
          <w:szCs w:val="22"/>
          <w:lang w:val="es-ES_tradnl"/>
        </w:rPr>
      </w:pPr>
    </w:p>
    <w:p w:rsidR="000708A8" w:rsidRDefault="000708A8" w:rsidP="000708A8">
      <w:pPr>
        <w:numPr>
          <w:ilvl w:val="0"/>
          <w:numId w:val="16"/>
        </w:numPr>
        <w:ind w:left="993"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0708A8" w:rsidRPr="008F234B" w:rsidRDefault="000708A8" w:rsidP="000708A8">
      <w:pPr>
        <w:numPr>
          <w:ilvl w:val="0"/>
          <w:numId w:val="16"/>
        </w:numPr>
        <w:ind w:left="993"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0708A8" w:rsidRDefault="000708A8" w:rsidP="000708A8">
      <w:pPr>
        <w:numPr>
          <w:ilvl w:val="0"/>
          <w:numId w:val="16"/>
        </w:numPr>
        <w:ind w:left="993"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0708A8" w:rsidRPr="008F234B" w:rsidRDefault="000708A8" w:rsidP="000708A8">
      <w:pPr>
        <w:numPr>
          <w:ilvl w:val="0"/>
          <w:numId w:val="16"/>
        </w:numPr>
        <w:ind w:left="993"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0708A8" w:rsidRPr="008F234B" w:rsidRDefault="000708A8" w:rsidP="000708A8">
      <w:pPr>
        <w:numPr>
          <w:ilvl w:val="0"/>
          <w:numId w:val="16"/>
        </w:numPr>
        <w:ind w:left="993"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0708A8" w:rsidRPr="003D312A" w:rsidRDefault="000708A8" w:rsidP="000708A8">
      <w:pPr>
        <w:ind w:left="360"/>
        <w:rPr>
          <w:rFonts w:ascii="Arial Narrow" w:hAnsi="Arial Narrow"/>
          <w:lang w:val="es-PE"/>
        </w:rPr>
      </w:pPr>
    </w:p>
    <w:p w:rsidR="000708A8" w:rsidRDefault="000708A8" w:rsidP="000708A8">
      <w:pPr>
        <w:rPr>
          <w:rFonts w:ascii="Arial Narrow" w:hAnsi="Arial Narrow"/>
          <w:b/>
          <w:sz w:val="22"/>
          <w:szCs w:val="22"/>
        </w:rPr>
      </w:pPr>
      <w:r w:rsidRPr="00A228BF">
        <w:rPr>
          <w:rFonts w:ascii="Arial Narrow" w:hAnsi="Arial Narrow"/>
          <w:b/>
          <w:sz w:val="22"/>
          <w:szCs w:val="22"/>
        </w:rPr>
        <w:t xml:space="preserve">II </w:t>
      </w:r>
      <w:r>
        <w:rPr>
          <w:rFonts w:ascii="Arial Narrow" w:hAnsi="Arial Narrow"/>
          <w:b/>
          <w:sz w:val="22"/>
          <w:szCs w:val="22"/>
        </w:rPr>
        <w:t xml:space="preserve">    </w:t>
      </w:r>
      <w:r w:rsidRPr="00A228BF">
        <w:rPr>
          <w:rFonts w:ascii="Arial Narrow" w:hAnsi="Arial Narrow"/>
          <w:b/>
          <w:sz w:val="22"/>
          <w:szCs w:val="22"/>
        </w:rPr>
        <w:t>PERFIL DEL PUESTO</w:t>
      </w:r>
    </w:p>
    <w:p w:rsidR="000708A8" w:rsidRPr="00A228BF" w:rsidRDefault="000708A8" w:rsidP="000708A8">
      <w:pPr>
        <w:rPr>
          <w:rFonts w:ascii="Arial Narrow" w:hAnsi="Arial Narrow"/>
          <w:b/>
          <w:sz w:val="22"/>
          <w:szCs w:val="22"/>
        </w:rPr>
      </w:pPr>
    </w:p>
    <w:tbl>
      <w:tblPr>
        <w:tblStyle w:val="Tablaconcuadrcula"/>
        <w:tblW w:w="8931" w:type="dxa"/>
        <w:tblLook w:val="04A0" w:firstRow="1" w:lastRow="0" w:firstColumn="1" w:lastColumn="0" w:noHBand="0" w:noVBand="1"/>
      </w:tblPr>
      <w:tblGrid>
        <w:gridCol w:w="3544"/>
        <w:gridCol w:w="5387"/>
      </w:tblGrid>
      <w:tr w:rsidR="000708A8" w:rsidRPr="00A228BF" w:rsidTr="00B673F6">
        <w:tc>
          <w:tcPr>
            <w:tcW w:w="3544" w:type="dxa"/>
            <w:shd w:val="clear" w:color="auto" w:fill="BFBFBF" w:themeFill="background1" w:themeFillShade="BF"/>
          </w:tcPr>
          <w:p w:rsidR="000708A8" w:rsidRPr="00A228BF" w:rsidRDefault="000708A8" w:rsidP="00B673F6">
            <w:pPr>
              <w:jc w:val="center"/>
              <w:rPr>
                <w:rFonts w:ascii="Arial Narrow" w:hAnsi="Arial Narrow"/>
                <w:b/>
                <w:sz w:val="22"/>
                <w:szCs w:val="22"/>
              </w:rPr>
            </w:pPr>
            <w:r w:rsidRPr="00A228BF">
              <w:rPr>
                <w:rFonts w:ascii="Arial Narrow" w:hAnsi="Arial Narrow"/>
                <w:b/>
                <w:sz w:val="22"/>
                <w:szCs w:val="22"/>
              </w:rPr>
              <w:t>REQUISITOS</w:t>
            </w:r>
          </w:p>
        </w:tc>
        <w:tc>
          <w:tcPr>
            <w:tcW w:w="5387" w:type="dxa"/>
            <w:shd w:val="clear" w:color="auto" w:fill="BFBFBF" w:themeFill="background1" w:themeFillShade="BF"/>
          </w:tcPr>
          <w:p w:rsidR="000708A8" w:rsidRPr="00A228BF" w:rsidRDefault="000708A8" w:rsidP="00B673F6">
            <w:pPr>
              <w:jc w:val="center"/>
              <w:rPr>
                <w:rFonts w:ascii="Arial Narrow" w:hAnsi="Arial Narrow"/>
                <w:b/>
                <w:sz w:val="22"/>
                <w:szCs w:val="22"/>
              </w:rPr>
            </w:pPr>
            <w:r w:rsidRPr="00A228BF">
              <w:rPr>
                <w:rFonts w:ascii="Arial Narrow" w:hAnsi="Arial Narrow"/>
                <w:b/>
                <w:sz w:val="22"/>
                <w:szCs w:val="22"/>
              </w:rPr>
              <w:t>DETALLE</w:t>
            </w:r>
          </w:p>
        </w:tc>
      </w:tr>
      <w:tr w:rsidR="000708A8" w:rsidRPr="00A228BF" w:rsidTr="00B673F6">
        <w:trPr>
          <w:trHeight w:val="1611"/>
        </w:trPr>
        <w:tc>
          <w:tcPr>
            <w:tcW w:w="3544" w:type="dxa"/>
          </w:tcPr>
          <w:p w:rsidR="000708A8" w:rsidRDefault="000708A8" w:rsidP="00B673F6">
            <w:pPr>
              <w:rPr>
                <w:rFonts w:ascii="Arial Narrow" w:hAnsi="Arial Narrow"/>
                <w:sz w:val="22"/>
                <w:szCs w:val="22"/>
              </w:rPr>
            </w:pPr>
          </w:p>
          <w:p w:rsidR="000708A8" w:rsidRPr="00A228BF" w:rsidRDefault="000708A8" w:rsidP="00B673F6">
            <w:pPr>
              <w:rPr>
                <w:rFonts w:ascii="Arial Narrow" w:hAnsi="Arial Narrow"/>
                <w:sz w:val="22"/>
                <w:szCs w:val="22"/>
              </w:rPr>
            </w:pPr>
            <w:r w:rsidRPr="00A228BF">
              <w:rPr>
                <w:rFonts w:ascii="Arial Narrow" w:hAnsi="Arial Narrow"/>
                <w:sz w:val="22"/>
                <w:szCs w:val="22"/>
              </w:rPr>
              <w:t>Experiencia</w:t>
            </w:r>
          </w:p>
        </w:tc>
        <w:tc>
          <w:tcPr>
            <w:tcW w:w="5387" w:type="dxa"/>
          </w:tcPr>
          <w:p w:rsidR="000708A8" w:rsidRDefault="000708A8" w:rsidP="00B673F6">
            <w:pPr>
              <w:pStyle w:val="Prrafodelista"/>
              <w:ind w:left="720"/>
              <w:contextualSpacing/>
              <w:rPr>
                <w:rFonts w:ascii="Arial Narrow" w:hAnsi="Arial Narrow"/>
                <w:sz w:val="22"/>
                <w:szCs w:val="22"/>
              </w:rPr>
            </w:pPr>
          </w:p>
          <w:p w:rsidR="000708A8" w:rsidRDefault="000708A8" w:rsidP="00B673F6">
            <w:pPr>
              <w:pStyle w:val="Prrafodelista"/>
              <w:numPr>
                <w:ilvl w:val="0"/>
                <w:numId w:val="11"/>
              </w:numPr>
              <w:contextualSpacing/>
              <w:rPr>
                <w:rFonts w:ascii="Arial Narrow" w:hAnsi="Arial Narrow"/>
                <w:sz w:val="22"/>
                <w:szCs w:val="22"/>
              </w:rPr>
            </w:pPr>
            <w:r w:rsidRPr="00652C11">
              <w:rPr>
                <w:rFonts w:ascii="Arial Narrow" w:hAnsi="Arial Narrow"/>
                <w:sz w:val="22"/>
                <w:szCs w:val="22"/>
              </w:rPr>
              <w:t>Seis (06) años de experiencia general.</w:t>
            </w:r>
          </w:p>
          <w:p w:rsidR="000708A8" w:rsidRPr="00297D54" w:rsidRDefault="000708A8" w:rsidP="00B673F6">
            <w:pPr>
              <w:pStyle w:val="Prrafodelista"/>
              <w:numPr>
                <w:ilvl w:val="0"/>
                <w:numId w:val="11"/>
              </w:numPr>
              <w:contextualSpacing/>
              <w:rPr>
                <w:rFonts w:ascii="Arial Narrow" w:hAnsi="Arial Narrow"/>
                <w:sz w:val="22"/>
                <w:szCs w:val="22"/>
              </w:rPr>
            </w:pPr>
            <w:r>
              <w:rPr>
                <w:rFonts w:ascii="Arial Narrow" w:hAnsi="Arial Narrow"/>
                <w:sz w:val="22"/>
                <w:szCs w:val="22"/>
              </w:rPr>
              <w:t>Tres (03</w:t>
            </w:r>
            <w:r w:rsidRPr="005B2AEC">
              <w:rPr>
                <w:rFonts w:ascii="Arial Narrow" w:hAnsi="Arial Narrow"/>
                <w:sz w:val="22"/>
                <w:szCs w:val="22"/>
              </w:rPr>
              <w:t>) años de experiencia en el sector público en jefaturas.</w:t>
            </w:r>
          </w:p>
          <w:p w:rsidR="000708A8" w:rsidRDefault="000708A8" w:rsidP="00B673F6">
            <w:pPr>
              <w:pStyle w:val="Prrafodelista"/>
              <w:numPr>
                <w:ilvl w:val="0"/>
                <w:numId w:val="11"/>
              </w:numPr>
              <w:contextualSpacing/>
              <w:rPr>
                <w:rFonts w:ascii="Arial Narrow" w:hAnsi="Arial Narrow"/>
                <w:sz w:val="22"/>
                <w:szCs w:val="22"/>
              </w:rPr>
            </w:pPr>
            <w:r>
              <w:rPr>
                <w:rFonts w:ascii="Arial Narrow" w:hAnsi="Arial Narrow"/>
                <w:sz w:val="22"/>
                <w:szCs w:val="22"/>
              </w:rPr>
              <w:t>Dos (02</w:t>
            </w:r>
            <w:r w:rsidRPr="005B2AEC">
              <w:rPr>
                <w:rFonts w:ascii="Arial Narrow" w:hAnsi="Arial Narrow"/>
                <w:sz w:val="22"/>
                <w:szCs w:val="22"/>
              </w:rPr>
              <w:t xml:space="preserve">) años de experiencia </w:t>
            </w:r>
            <w:r>
              <w:rPr>
                <w:rFonts w:ascii="Arial Narrow" w:hAnsi="Arial Narrow"/>
                <w:sz w:val="22"/>
                <w:szCs w:val="22"/>
              </w:rPr>
              <w:t xml:space="preserve">específica, </w:t>
            </w:r>
            <w:r w:rsidRPr="005B2AEC">
              <w:rPr>
                <w:rFonts w:ascii="Arial Narrow" w:hAnsi="Arial Narrow"/>
                <w:sz w:val="22"/>
                <w:szCs w:val="22"/>
              </w:rPr>
              <w:t>en el puesto y/o funciones equivalentes</w:t>
            </w:r>
            <w:r>
              <w:rPr>
                <w:rFonts w:ascii="Arial Narrow" w:hAnsi="Arial Narrow"/>
                <w:sz w:val="22"/>
                <w:szCs w:val="22"/>
              </w:rPr>
              <w:t>.</w:t>
            </w:r>
          </w:p>
          <w:p w:rsidR="000708A8" w:rsidRPr="0005751D" w:rsidRDefault="000708A8" w:rsidP="00B673F6">
            <w:pPr>
              <w:ind w:left="360"/>
              <w:contextualSpacing/>
              <w:rPr>
                <w:rFonts w:ascii="Arial Narrow" w:hAnsi="Arial Narrow"/>
                <w:sz w:val="22"/>
                <w:szCs w:val="22"/>
              </w:rPr>
            </w:pPr>
          </w:p>
        </w:tc>
      </w:tr>
      <w:tr w:rsidR="000708A8" w:rsidRPr="00A228BF" w:rsidTr="00B673F6">
        <w:tc>
          <w:tcPr>
            <w:tcW w:w="3544" w:type="dxa"/>
          </w:tcPr>
          <w:p w:rsidR="000708A8" w:rsidRDefault="000708A8" w:rsidP="00B673F6">
            <w:pPr>
              <w:rPr>
                <w:rFonts w:ascii="Arial Narrow" w:hAnsi="Arial Narrow"/>
                <w:sz w:val="22"/>
                <w:szCs w:val="22"/>
              </w:rPr>
            </w:pPr>
          </w:p>
          <w:p w:rsidR="000708A8" w:rsidRPr="00A228BF" w:rsidRDefault="000708A8" w:rsidP="00B673F6">
            <w:pPr>
              <w:rPr>
                <w:rFonts w:ascii="Arial Narrow" w:hAnsi="Arial Narrow"/>
                <w:sz w:val="22"/>
                <w:szCs w:val="22"/>
              </w:rPr>
            </w:pPr>
            <w:r w:rsidRPr="00A228BF">
              <w:rPr>
                <w:rFonts w:ascii="Arial Narrow" w:hAnsi="Arial Narrow"/>
                <w:sz w:val="22"/>
                <w:szCs w:val="22"/>
              </w:rPr>
              <w:t xml:space="preserve">Competencias </w:t>
            </w:r>
          </w:p>
        </w:tc>
        <w:tc>
          <w:tcPr>
            <w:tcW w:w="5387" w:type="dxa"/>
          </w:tcPr>
          <w:p w:rsidR="000708A8" w:rsidRPr="002A2818" w:rsidRDefault="000708A8" w:rsidP="00B673F6">
            <w:pPr>
              <w:pStyle w:val="Prrafodelista"/>
              <w:numPr>
                <w:ilvl w:val="0"/>
                <w:numId w:val="12"/>
              </w:numPr>
              <w:contextualSpacing/>
              <w:rPr>
                <w:rFonts w:ascii="Arial Narrow" w:hAnsi="Arial Narrow"/>
                <w:sz w:val="22"/>
                <w:szCs w:val="22"/>
              </w:rPr>
            </w:pPr>
            <w:r w:rsidRPr="002A2818">
              <w:rPr>
                <w:rFonts w:ascii="Arial Narrow" w:hAnsi="Arial Narrow"/>
                <w:sz w:val="22"/>
                <w:szCs w:val="22"/>
              </w:rPr>
              <w:t>Responsabilidad</w:t>
            </w:r>
          </w:p>
          <w:p w:rsidR="000708A8" w:rsidRPr="002A2818" w:rsidRDefault="000708A8" w:rsidP="00B673F6">
            <w:pPr>
              <w:pStyle w:val="Prrafodelista"/>
              <w:numPr>
                <w:ilvl w:val="0"/>
                <w:numId w:val="12"/>
              </w:numPr>
              <w:contextualSpacing/>
              <w:rPr>
                <w:rFonts w:ascii="Arial Narrow" w:hAnsi="Arial Narrow"/>
                <w:sz w:val="22"/>
                <w:szCs w:val="22"/>
              </w:rPr>
            </w:pPr>
            <w:r w:rsidRPr="002A2818">
              <w:rPr>
                <w:rFonts w:ascii="Arial Narrow" w:hAnsi="Arial Narrow"/>
                <w:sz w:val="22"/>
                <w:szCs w:val="22"/>
              </w:rPr>
              <w:t>Capacidad de análisis</w:t>
            </w:r>
          </w:p>
          <w:p w:rsidR="000708A8" w:rsidRPr="002A2818" w:rsidRDefault="000708A8" w:rsidP="00B673F6">
            <w:pPr>
              <w:pStyle w:val="Prrafodelista"/>
              <w:numPr>
                <w:ilvl w:val="0"/>
                <w:numId w:val="12"/>
              </w:numPr>
              <w:contextualSpacing/>
              <w:rPr>
                <w:rFonts w:ascii="Arial Narrow" w:hAnsi="Arial Narrow"/>
                <w:sz w:val="22"/>
                <w:szCs w:val="22"/>
              </w:rPr>
            </w:pPr>
            <w:r w:rsidRPr="002A2818">
              <w:rPr>
                <w:rFonts w:ascii="Arial Narrow" w:hAnsi="Arial Narrow"/>
                <w:sz w:val="22"/>
                <w:szCs w:val="22"/>
              </w:rPr>
              <w:t>Orientación a resultados</w:t>
            </w:r>
          </w:p>
          <w:p w:rsidR="000708A8" w:rsidRPr="002A2818" w:rsidRDefault="000708A8" w:rsidP="00B673F6">
            <w:pPr>
              <w:pStyle w:val="Prrafodelista"/>
              <w:numPr>
                <w:ilvl w:val="0"/>
                <w:numId w:val="12"/>
              </w:numPr>
              <w:contextualSpacing/>
              <w:rPr>
                <w:rFonts w:ascii="Arial Narrow" w:hAnsi="Arial Narrow"/>
                <w:sz w:val="22"/>
                <w:szCs w:val="22"/>
              </w:rPr>
            </w:pPr>
            <w:r w:rsidRPr="002A2818">
              <w:rPr>
                <w:rFonts w:ascii="Arial Narrow" w:hAnsi="Arial Narrow"/>
                <w:sz w:val="22"/>
                <w:szCs w:val="22"/>
              </w:rPr>
              <w:t>Liderazgo</w:t>
            </w:r>
          </w:p>
          <w:p w:rsidR="000708A8" w:rsidRPr="002A2818" w:rsidRDefault="000708A8" w:rsidP="00B673F6">
            <w:pPr>
              <w:pStyle w:val="Prrafodelista"/>
              <w:numPr>
                <w:ilvl w:val="0"/>
                <w:numId w:val="12"/>
              </w:numPr>
              <w:contextualSpacing/>
              <w:rPr>
                <w:rFonts w:ascii="Arial Narrow" w:hAnsi="Arial Narrow"/>
                <w:sz w:val="22"/>
                <w:szCs w:val="22"/>
              </w:rPr>
            </w:pPr>
            <w:r w:rsidRPr="002A2818">
              <w:rPr>
                <w:rFonts w:ascii="Arial Narrow" w:hAnsi="Arial Narrow"/>
                <w:sz w:val="22"/>
                <w:szCs w:val="22"/>
              </w:rPr>
              <w:t>Trabajo en equipo</w:t>
            </w:r>
          </w:p>
          <w:p w:rsidR="000708A8" w:rsidRDefault="000708A8" w:rsidP="00B673F6">
            <w:pPr>
              <w:pStyle w:val="Prrafodelista"/>
              <w:numPr>
                <w:ilvl w:val="0"/>
                <w:numId w:val="12"/>
              </w:numPr>
              <w:contextualSpacing/>
              <w:rPr>
                <w:rFonts w:ascii="Arial Narrow" w:hAnsi="Arial Narrow"/>
                <w:sz w:val="22"/>
                <w:szCs w:val="22"/>
              </w:rPr>
            </w:pPr>
            <w:r w:rsidRPr="002A2818">
              <w:rPr>
                <w:rFonts w:ascii="Arial Narrow" w:hAnsi="Arial Narrow"/>
                <w:sz w:val="22"/>
                <w:szCs w:val="22"/>
              </w:rPr>
              <w:t>Visión Compartida</w:t>
            </w:r>
          </w:p>
          <w:p w:rsidR="000708A8" w:rsidRPr="002A2818" w:rsidRDefault="000708A8" w:rsidP="00B673F6">
            <w:pPr>
              <w:pStyle w:val="Prrafodelista"/>
              <w:ind w:left="720"/>
              <w:contextualSpacing/>
              <w:rPr>
                <w:rFonts w:ascii="Arial Narrow" w:hAnsi="Arial Narrow"/>
                <w:sz w:val="22"/>
                <w:szCs w:val="22"/>
              </w:rPr>
            </w:pPr>
          </w:p>
        </w:tc>
      </w:tr>
      <w:tr w:rsidR="000708A8" w:rsidRPr="00A228BF" w:rsidTr="00B673F6">
        <w:tc>
          <w:tcPr>
            <w:tcW w:w="3544" w:type="dxa"/>
          </w:tcPr>
          <w:p w:rsidR="000708A8" w:rsidRPr="00A228BF" w:rsidRDefault="000708A8" w:rsidP="00B673F6">
            <w:pPr>
              <w:rPr>
                <w:rFonts w:ascii="Arial Narrow" w:hAnsi="Arial Narrow"/>
                <w:sz w:val="22"/>
                <w:szCs w:val="22"/>
              </w:rPr>
            </w:pPr>
            <w:r w:rsidRPr="00A228BF">
              <w:rPr>
                <w:rFonts w:ascii="Arial Narrow" w:hAnsi="Arial Narrow"/>
                <w:sz w:val="22"/>
                <w:szCs w:val="22"/>
              </w:rPr>
              <w:t xml:space="preserve">Formación académica,  grado  </w:t>
            </w:r>
            <w:r w:rsidRPr="00A228BF">
              <w:rPr>
                <w:rFonts w:ascii="Arial Narrow" w:hAnsi="Arial Narrow"/>
                <w:sz w:val="22"/>
                <w:szCs w:val="22"/>
              </w:rPr>
              <w:lastRenderedPageBreak/>
              <w:t>académico y/o nivel de estudios</w:t>
            </w:r>
          </w:p>
        </w:tc>
        <w:tc>
          <w:tcPr>
            <w:tcW w:w="5387" w:type="dxa"/>
          </w:tcPr>
          <w:p w:rsidR="000708A8" w:rsidRDefault="000708A8" w:rsidP="00B673F6">
            <w:pPr>
              <w:pStyle w:val="Prrafodelista"/>
              <w:numPr>
                <w:ilvl w:val="0"/>
                <w:numId w:val="13"/>
              </w:numPr>
              <w:contextualSpacing/>
              <w:rPr>
                <w:rFonts w:ascii="Arial Narrow" w:hAnsi="Arial Narrow"/>
                <w:sz w:val="22"/>
                <w:szCs w:val="22"/>
              </w:rPr>
            </w:pPr>
            <w:r>
              <w:rPr>
                <w:rFonts w:ascii="Arial Narrow" w:hAnsi="Arial Narrow"/>
                <w:sz w:val="22"/>
                <w:szCs w:val="22"/>
              </w:rPr>
              <w:lastRenderedPageBreak/>
              <w:t xml:space="preserve">Título profesional </w:t>
            </w:r>
            <w:r w:rsidRPr="00A228BF">
              <w:rPr>
                <w:rFonts w:ascii="Arial Narrow" w:hAnsi="Arial Narrow"/>
                <w:sz w:val="22"/>
                <w:szCs w:val="22"/>
              </w:rPr>
              <w:t>e</w:t>
            </w:r>
            <w:r>
              <w:rPr>
                <w:rFonts w:ascii="Arial Narrow" w:hAnsi="Arial Narrow"/>
                <w:sz w:val="22"/>
                <w:szCs w:val="22"/>
              </w:rPr>
              <w:t>n</w:t>
            </w:r>
            <w:r w:rsidRPr="00A228BF">
              <w:rPr>
                <w:rFonts w:ascii="Arial Narrow" w:hAnsi="Arial Narrow"/>
                <w:sz w:val="22"/>
                <w:szCs w:val="22"/>
              </w:rPr>
              <w:t xml:space="preserve"> </w:t>
            </w:r>
            <w:r>
              <w:rPr>
                <w:rFonts w:ascii="Arial Narrow" w:hAnsi="Arial Narrow"/>
                <w:sz w:val="22"/>
                <w:szCs w:val="22"/>
              </w:rPr>
              <w:t xml:space="preserve">derecho, administración o </w:t>
            </w:r>
            <w:r w:rsidR="0050799A">
              <w:rPr>
                <w:rFonts w:ascii="Arial Narrow" w:hAnsi="Arial Narrow"/>
                <w:sz w:val="22"/>
                <w:szCs w:val="22"/>
              </w:rPr>
              <w:lastRenderedPageBreak/>
              <w:t>Psicología</w:t>
            </w:r>
            <w:r>
              <w:rPr>
                <w:rFonts w:ascii="Arial Narrow" w:hAnsi="Arial Narrow"/>
                <w:sz w:val="22"/>
                <w:szCs w:val="22"/>
              </w:rPr>
              <w:t>.</w:t>
            </w:r>
          </w:p>
          <w:p w:rsidR="000708A8" w:rsidRPr="00A228BF" w:rsidRDefault="000708A8" w:rsidP="00B673F6">
            <w:pPr>
              <w:pStyle w:val="Prrafodelista"/>
              <w:ind w:left="720"/>
              <w:contextualSpacing/>
              <w:rPr>
                <w:rFonts w:ascii="Arial Narrow" w:hAnsi="Arial Narrow"/>
                <w:sz w:val="22"/>
                <w:szCs w:val="22"/>
              </w:rPr>
            </w:pPr>
          </w:p>
        </w:tc>
      </w:tr>
      <w:tr w:rsidR="000708A8" w:rsidRPr="00A228BF" w:rsidTr="00B673F6">
        <w:tc>
          <w:tcPr>
            <w:tcW w:w="3544" w:type="dxa"/>
          </w:tcPr>
          <w:p w:rsidR="000708A8" w:rsidRPr="00A228BF" w:rsidRDefault="000708A8" w:rsidP="00B673F6">
            <w:pPr>
              <w:rPr>
                <w:rFonts w:ascii="Arial Narrow" w:hAnsi="Arial Narrow"/>
                <w:sz w:val="22"/>
                <w:szCs w:val="22"/>
              </w:rPr>
            </w:pPr>
            <w:r w:rsidRPr="00A228BF">
              <w:rPr>
                <w:rFonts w:ascii="Arial Narrow" w:hAnsi="Arial Narrow"/>
                <w:sz w:val="22"/>
                <w:szCs w:val="22"/>
              </w:rPr>
              <w:lastRenderedPageBreak/>
              <w:t>Diplomado o Programa de Especialización</w:t>
            </w:r>
          </w:p>
          <w:p w:rsidR="000708A8" w:rsidRPr="00A228BF" w:rsidRDefault="000708A8" w:rsidP="00B673F6">
            <w:pPr>
              <w:rPr>
                <w:rFonts w:ascii="Arial Narrow" w:hAnsi="Arial Narrow"/>
                <w:sz w:val="22"/>
                <w:szCs w:val="22"/>
              </w:rPr>
            </w:pPr>
          </w:p>
          <w:p w:rsidR="000708A8" w:rsidRPr="00A228BF" w:rsidRDefault="000708A8" w:rsidP="00B673F6">
            <w:pPr>
              <w:rPr>
                <w:rFonts w:ascii="Arial Narrow" w:hAnsi="Arial Narrow"/>
                <w:sz w:val="22"/>
                <w:szCs w:val="22"/>
              </w:rPr>
            </w:pPr>
            <w:r w:rsidRPr="00A228BF">
              <w:rPr>
                <w:rFonts w:ascii="Arial Narrow" w:hAnsi="Arial Narrow"/>
                <w:sz w:val="22"/>
                <w:szCs w:val="22"/>
              </w:rPr>
              <w:t>Cursos</w:t>
            </w:r>
            <w:r>
              <w:rPr>
                <w:rFonts w:ascii="Arial Narrow" w:hAnsi="Arial Narrow"/>
                <w:sz w:val="22"/>
                <w:szCs w:val="22"/>
              </w:rPr>
              <w:t xml:space="preserve">, Seminarios </w:t>
            </w:r>
            <w:r w:rsidRPr="00A228BF">
              <w:rPr>
                <w:rFonts w:ascii="Arial Narrow" w:hAnsi="Arial Narrow"/>
                <w:sz w:val="22"/>
                <w:szCs w:val="22"/>
              </w:rPr>
              <w:t>y/o estudios de especialización</w:t>
            </w:r>
          </w:p>
        </w:tc>
        <w:tc>
          <w:tcPr>
            <w:tcW w:w="5387" w:type="dxa"/>
          </w:tcPr>
          <w:p w:rsidR="000708A8" w:rsidRPr="00A228BF" w:rsidRDefault="0050799A" w:rsidP="00B673F6">
            <w:pPr>
              <w:pStyle w:val="Prrafodelista"/>
              <w:numPr>
                <w:ilvl w:val="0"/>
                <w:numId w:val="13"/>
              </w:numPr>
              <w:contextualSpacing/>
              <w:rPr>
                <w:rFonts w:ascii="Arial Narrow" w:hAnsi="Arial Narrow"/>
                <w:sz w:val="22"/>
                <w:szCs w:val="22"/>
              </w:rPr>
            </w:pPr>
            <w:r>
              <w:rPr>
                <w:rFonts w:ascii="Arial Narrow" w:hAnsi="Arial Narrow"/>
                <w:sz w:val="22"/>
                <w:szCs w:val="22"/>
              </w:rPr>
              <w:t>Gestión de Recursos Humanos</w:t>
            </w:r>
          </w:p>
          <w:p w:rsidR="000708A8" w:rsidRPr="00A228BF" w:rsidRDefault="000708A8" w:rsidP="00B673F6">
            <w:pPr>
              <w:pStyle w:val="Prrafodelista"/>
              <w:numPr>
                <w:ilvl w:val="0"/>
                <w:numId w:val="13"/>
              </w:numPr>
              <w:contextualSpacing/>
              <w:rPr>
                <w:rFonts w:ascii="Arial Narrow" w:hAnsi="Arial Narrow"/>
                <w:sz w:val="22"/>
                <w:szCs w:val="22"/>
              </w:rPr>
            </w:pPr>
            <w:r w:rsidRPr="00A228BF">
              <w:rPr>
                <w:rFonts w:ascii="Arial Narrow" w:hAnsi="Arial Narrow"/>
                <w:sz w:val="22"/>
                <w:szCs w:val="22"/>
              </w:rPr>
              <w:t>Gestión Publica</w:t>
            </w:r>
          </w:p>
          <w:p w:rsidR="000708A8" w:rsidRPr="00A228BF" w:rsidRDefault="000708A8" w:rsidP="00B673F6">
            <w:pPr>
              <w:pStyle w:val="Prrafodelista"/>
              <w:ind w:left="720"/>
              <w:contextualSpacing/>
              <w:rPr>
                <w:rFonts w:ascii="Arial Narrow" w:hAnsi="Arial Narrow"/>
                <w:sz w:val="22"/>
                <w:szCs w:val="22"/>
              </w:rPr>
            </w:pPr>
          </w:p>
          <w:p w:rsidR="000708A8" w:rsidRDefault="0050799A" w:rsidP="00B673F6">
            <w:pPr>
              <w:pStyle w:val="Prrafodelista"/>
              <w:numPr>
                <w:ilvl w:val="0"/>
                <w:numId w:val="13"/>
              </w:numPr>
              <w:contextualSpacing/>
              <w:rPr>
                <w:rFonts w:ascii="Arial Narrow" w:hAnsi="Arial Narrow"/>
                <w:sz w:val="22"/>
                <w:szCs w:val="22"/>
              </w:rPr>
            </w:pPr>
            <w:r w:rsidRPr="00A228BF">
              <w:rPr>
                <w:rFonts w:ascii="Arial Narrow" w:hAnsi="Arial Narrow"/>
                <w:sz w:val="22"/>
                <w:szCs w:val="22"/>
              </w:rPr>
              <w:t>Derecho Administrativo</w:t>
            </w:r>
            <w:r w:rsidRPr="006A59A3">
              <w:rPr>
                <w:rFonts w:ascii="Arial Narrow" w:hAnsi="Arial Narrow"/>
                <w:sz w:val="22"/>
                <w:szCs w:val="22"/>
              </w:rPr>
              <w:t xml:space="preserve"> </w:t>
            </w:r>
          </w:p>
          <w:p w:rsidR="000708A8" w:rsidRPr="00A228BF" w:rsidRDefault="0050799A" w:rsidP="00913702">
            <w:pPr>
              <w:pStyle w:val="Prrafodelista"/>
              <w:numPr>
                <w:ilvl w:val="0"/>
                <w:numId w:val="13"/>
              </w:numPr>
              <w:contextualSpacing/>
              <w:rPr>
                <w:rFonts w:ascii="Arial Narrow" w:hAnsi="Arial Narrow"/>
                <w:sz w:val="22"/>
                <w:szCs w:val="22"/>
              </w:rPr>
            </w:pPr>
            <w:r>
              <w:rPr>
                <w:rFonts w:ascii="Arial Narrow" w:hAnsi="Arial Narrow"/>
                <w:sz w:val="22"/>
                <w:szCs w:val="22"/>
              </w:rPr>
              <w:t>Servir</w:t>
            </w:r>
            <w:r w:rsidR="000708A8">
              <w:rPr>
                <w:rFonts w:ascii="Arial Narrow" w:hAnsi="Arial Narrow"/>
                <w:sz w:val="22"/>
                <w:szCs w:val="22"/>
              </w:rPr>
              <w:t xml:space="preserve"> – Ley N°30057 </w:t>
            </w:r>
          </w:p>
        </w:tc>
      </w:tr>
      <w:tr w:rsidR="000708A8" w:rsidRPr="00A228BF" w:rsidTr="00B673F6">
        <w:tc>
          <w:tcPr>
            <w:tcW w:w="3544" w:type="dxa"/>
          </w:tcPr>
          <w:p w:rsidR="000708A8" w:rsidRPr="00A228BF" w:rsidRDefault="000708A8" w:rsidP="00B673F6">
            <w:pPr>
              <w:rPr>
                <w:rFonts w:ascii="Arial Narrow" w:hAnsi="Arial Narrow"/>
                <w:sz w:val="22"/>
                <w:szCs w:val="22"/>
              </w:rPr>
            </w:pPr>
            <w:r w:rsidRPr="00A228BF">
              <w:rPr>
                <w:rFonts w:ascii="Arial Narrow" w:hAnsi="Arial Narrow"/>
                <w:sz w:val="22"/>
                <w:szCs w:val="22"/>
              </w:rPr>
              <w:t>Conocimiento para el puesto y/o cargos</w:t>
            </w:r>
          </w:p>
        </w:tc>
        <w:tc>
          <w:tcPr>
            <w:tcW w:w="5387" w:type="dxa"/>
          </w:tcPr>
          <w:p w:rsidR="000708A8" w:rsidRDefault="000708A8" w:rsidP="00B673F6">
            <w:pPr>
              <w:pStyle w:val="Prrafodelista"/>
              <w:numPr>
                <w:ilvl w:val="0"/>
                <w:numId w:val="13"/>
              </w:numPr>
              <w:contextualSpacing/>
              <w:rPr>
                <w:rFonts w:ascii="Arial Narrow" w:hAnsi="Arial Narrow"/>
                <w:sz w:val="22"/>
                <w:szCs w:val="22"/>
              </w:rPr>
            </w:pPr>
            <w:r w:rsidRPr="00A228BF">
              <w:rPr>
                <w:rFonts w:ascii="Arial Narrow" w:hAnsi="Arial Narrow" w:cs="Arial"/>
                <w:sz w:val="22"/>
                <w:szCs w:val="22"/>
              </w:rPr>
              <w:t xml:space="preserve">Ley N° 29973 y su Reglamento </w:t>
            </w:r>
          </w:p>
          <w:p w:rsidR="000708A8" w:rsidRPr="0025682E" w:rsidRDefault="000708A8" w:rsidP="00B673F6">
            <w:pPr>
              <w:pStyle w:val="Prrafodelista"/>
              <w:numPr>
                <w:ilvl w:val="0"/>
                <w:numId w:val="13"/>
              </w:numPr>
              <w:contextualSpacing/>
              <w:rPr>
                <w:rFonts w:ascii="Arial Narrow" w:hAnsi="Arial Narrow"/>
                <w:sz w:val="22"/>
                <w:szCs w:val="22"/>
              </w:rPr>
            </w:pPr>
            <w:r w:rsidRPr="0025682E">
              <w:rPr>
                <w:rStyle w:val="normaltextrun"/>
                <w:rFonts w:ascii="Arial Narrow" w:hAnsi="Arial Narrow" w:cs="Arial"/>
                <w:sz w:val="22"/>
                <w:szCs w:val="22"/>
              </w:rPr>
              <w:t>Conocimiento de Ofimática (Word, Excel) (*)</w:t>
            </w:r>
          </w:p>
        </w:tc>
      </w:tr>
    </w:tbl>
    <w:p w:rsidR="000708A8" w:rsidRDefault="000708A8" w:rsidP="000708A8">
      <w:pPr>
        <w:rPr>
          <w:rFonts w:ascii="Arial Narrow" w:hAnsi="Arial Narrow"/>
          <w:sz w:val="22"/>
          <w:szCs w:val="22"/>
          <w:lang w:val="es-PE"/>
        </w:rPr>
      </w:pPr>
    </w:p>
    <w:p w:rsidR="000708A8" w:rsidRPr="0025682E" w:rsidRDefault="000708A8" w:rsidP="000708A8">
      <w:pPr>
        <w:rPr>
          <w:rFonts w:ascii="Arial Narrow" w:hAnsi="Arial Narrow"/>
          <w:sz w:val="22"/>
          <w:szCs w:val="22"/>
        </w:rPr>
      </w:pPr>
      <w:r>
        <w:rPr>
          <w:rFonts w:ascii="Arial Narrow" w:hAnsi="Arial Narrow"/>
          <w:sz w:val="22"/>
          <w:szCs w:val="22"/>
          <w:lang w:val="es-PE"/>
        </w:rPr>
        <w:t xml:space="preserve">(*) </w:t>
      </w:r>
      <w:r w:rsidRPr="0025682E">
        <w:rPr>
          <w:rFonts w:ascii="Arial Narrow" w:hAnsi="Arial Narrow"/>
          <w:sz w:val="22"/>
          <w:szCs w:val="22"/>
        </w:rPr>
        <w:t xml:space="preserve"> El conocimiento de Ofimática (Word, Excel) puede ser acreditado mediante declaración jurada.</w:t>
      </w:r>
    </w:p>
    <w:p w:rsidR="000708A8" w:rsidRPr="00A228BF" w:rsidRDefault="000708A8" w:rsidP="000708A8">
      <w:pPr>
        <w:rPr>
          <w:rFonts w:ascii="Arial Narrow" w:hAnsi="Arial Narrow"/>
          <w:b/>
          <w:sz w:val="22"/>
          <w:szCs w:val="22"/>
        </w:rPr>
      </w:pPr>
    </w:p>
    <w:p w:rsidR="000708A8" w:rsidRPr="00A228BF" w:rsidRDefault="000708A8" w:rsidP="000708A8">
      <w:pPr>
        <w:rPr>
          <w:rFonts w:ascii="Arial Narrow" w:hAnsi="Arial Narrow"/>
          <w:b/>
          <w:sz w:val="22"/>
          <w:szCs w:val="22"/>
        </w:rPr>
      </w:pPr>
      <w:r w:rsidRPr="00A228BF">
        <w:rPr>
          <w:rFonts w:ascii="Arial Narrow" w:hAnsi="Arial Narrow"/>
          <w:b/>
          <w:sz w:val="22"/>
          <w:szCs w:val="22"/>
        </w:rPr>
        <w:t xml:space="preserve">III </w:t>
      </w:r>
      <w:r>
        <w:rPr>
          <w:rFonts w:ascii="Arial Narrow" w:hAnsi="Arial Narrow"/>
          <w:b/>
          <w:sz w:val="22"/>
          <w:szCs w:val="22"/>
        </w:rPr>
        <w:t xml:space="preserve">  </w:t>
      </w:r>
      <w:r w:rsidRPr="00A228BF">
        <w:rPr>
          <w:rFonts w:ascii="Arial Narrow" w:hAnsi="Arial Narrow"/>
          <w:b/>
          <w:sz w:val="22"/>
          <w:szCs w:val="22"/>
        </w:rPr>
        <w:t>CARACTERÍSTICAS DEL PUESTO</w:t>
      </w:r>
    </w:p>
    <w:p w:rsidR="000708A8" w:rsidRPr="00A228BF" w:rsidRDefault="000708A8" w:rsidP="000708A8">
      <w:pPr>
        <w:rPr>
          <w:rFonts w:ascii="Arial Narrow" w:hAnsi="Arial Narrow"/>
          <w:b/>
          <w:sz w:val="22"/>
          <w:szCs w:val="22"/>
        </w:rPr>
      </w:pPr>
    </w:p>
    <w:p w:rsidR="000708A8" w:rsidRPr="00A228BF" w:rsidRDefault="000708A8" w:rsidP="000708A8">
      <w:pPr>
        <w:rPr>
          <w:rFonts w:ascii="Arial Narrow" w:hAnsi="Arial Narrow"/>
          <w:sz w:val="22"/>
          <w:szCs w:val="22"/>
        </w:rPr>
      </w:pPr>
      <w:r w:rsidRPr="00A228BF">
        <w:rPr>
          <w:rFonts w:ascii="Arial Narrow" w:hAnsi="Arial Narrow"/>
          <w:sz w:val="22"/>
          <w:szCs w:val="22"/>
        </w:rPr>
        <w:t>Principales funciones a desarrollar:</w:t>
      </w:r>
    </w:p>
    <w:p w:rsidR="000708A8" w:rsidRPr="008F3EDF" w:rsidRDefault="000708A8" w:rsidP="000708A8">
      <w:pPr>
        <w:pStyle w:val="Prrafodelista"/>
        <w:numPr>
          <w:ilvl w:val="0"/>
          <w:numId w:val="14"/>
        </w:numPr>
        <w:contextualSpacing/>
        <w:jc w:val="both"/>
        <w:rPr>
          <w:rFonts w:ascii="Arial Narrow" w:hAnsi="Arial Narrow"/>
          <w:sz w:val="22"/>
          <w:szCs w:val="22"/>
        </w:rPr>
      </w:pPr>
      <w:r w:rsidRPr="008F3EDF">
        <w:rPr>
          <w:rFonts w:ascii="Arial Narrow" w:hAnsi="Arial Narrow" w:cs="Arial"/>
          <w:sz w:val="22"/>
          <w:szCs w:val="22"/>
        </w:rPr>
        <w:t>Ejecutar e implementar las disposiciones, lineamientos, instrumentos o herramient</w:t>
      </w:r>
      <w:r>
        <w:rPr>
          <w:rFonts w:ascii="Arial Narrow" w:hAnsi="Arial Narrow" w:cs="Arial"/>
          <w:sz w:val="22"/>
          <w:szCs w:val="22"/>
        </w:rPr>
        <w:t>as de gestión establecidas por S</w:t>
      </w:r>
      <w:r w:rsidRPr="008F3EDF">
        <w:rPr>
          <w:rFonts w:ascii="Arial Narrow" w:hAnsi="Arial Narrow" w:cs="Arial"/>
          <w:sz w:val="22"/>
          <w:szCs w:val="22"/>
        </w:rPr>
        <w:t>ervir y por la entidad</w:t>
      </w:r>
      <w:r>
        <w:rPr>
          <w:rFonts w:ascii="Arial Narrow" w:hAnsi="Arial Narrow" w:cs="Arial"/>
          <w:sz w:val="22"/>
          <w:szCs w:val="22"/>
        </w:rPr>
        <w:t>.</w:t>
      </w:r>
    </w:p>
    <w:p w:rsidR="000708A8" w:rsidRPr="008F3EDF" w:rsidRDefault="000708A8" w:rsidP="000708A8">
      <w:pPr>
        <w:pStyle w:val="Prrafodelista"/>
        <w:numPr>
          <w:ilvl w:val="0"/>
          <w:numId w:val="14"/>
        </w:numPr>
        <w:contextualSpacing/>
        <w:jc w:val="both"/>
        <w:rPr>
          <w:rFonts w:ascii="Arial Narrow" w:hAnsi="Arial Narrow"/>
          <w:sz w:val="22"/>
          <w:szCs w:val="22"/>
        </w:rPr>
      </w:pPr>
      <w:r>
        <w:rPr>
          <w:rFonts w:ascii="Arial Narrow" w:hAnsi="Arial Narrow"/>
          <w:sz w:val="22"/>
          <w:szCs w:val="22"/>
        </w:rPr>
        <w:t>Formular lineamientos y políticas para el desarrollo del plan de gestión de personas y el óptimo funcionamiento del sistema de gestión de recursos humanos.</w:t>
      </w:r>
    </w:p>
    <w:p w:rsidR="000708A8" w:rsidRDefault="000708A8" w:rsidP="000708A8">
      <w:pPr>
        <w:pStyle w:val="Prrafodelista"/>
        <w:numPr>
          <w:ilvl w:val="0"/>
          <w:numId w:val="14"/>
        </w:numPr>
        <w:contextualSpacing/>
        <w:jc w:val="both"/>
        <w:rPr>
          <w:rFonts w:ascii="Arial Narrow" w:hAnsi="Arial Narrow"/>
          <w:sz w:val="22"/>
          <w:szCs w:val="22"/>
        </w:rPr>
      </w:pPr>
      <w:r>
        <w:rPr>
          <w:rFonts w:ascii="Arial Narrow" w:hAnsi="Arial Narrow"/>
          <w:sz w:val="22"/>
          <w:szCs w:val="22"/>
        </w:rPr>
        <w:t>Supervisar, desarrollar y aplicar iniciativas de mejora continua en los procesos que conforman el sistema de gestión de recursos humanos.</w:t>
      </w:r>
    </w:p>
    <w:p w:rsidR="000708A8" w:rsidRDefault="000708A8" w:rsidP="000708A8">
      <w:pPr>
        <w:pStyle w:val="Prrafodelista"/>
        <w:numPr>
          <w:ilvl w:val="0"/>
          <w:numId w:val="14"/>
        </w:numPr>
        <w:contextualSpacing/>
        <w:jc w:val="both"/>
        <w:rPr>
          <w:rFonts w:ascii="Arial Narrow" w:hAnsi="Arial Narrow"/>
          <w:sz w:val="22"/>
          <w:szCs w:val="22"/>
        </w:rPr>
      </w:pPr>
      <w:r>
        <w:rPr>
          <w:rFonts w:ascii="Arial Narrow" w:hAnsi="Arial Narrow"/>
          <w:sz w:val="22"/>
          <w:szCs w:val="22"/>
        </w:rPr>
        <w:t>Realizar el estudio y análisis cualitativo y cuantitativo de la provisión de personal al servicio de la entidad de acuerdo a las necesidades institucionales.</w:t>
      </w:r>
    </w:p>
    <w:p w:rsidR="000708A8" w:rsidRPr="00983AF9" w:rsidRDefault="000708A8" w:rsidP="000708A8">
      <w:pPr>
        <w:pStyle w:val="Prrafodelista"/>
        <w:numPr>
          <w:ilvl w:val="0"/>
          <w:numId w:val="14"/>
        </w:numPr>
        <w:contextualSpacing/>
        <w:jc w:val="both"/>
        <w:rPr>
          <w:rFonts w:ascii="Arial Narrow" w:hAnsi="Arial Narrow" w:cs="Arial"/>
          <w:sz w:val="22"/>
          <w:szCs w:val="22"/>
        </w:rPr>
      </w:pPr>
      <w:r w:rsidRPr="00983AF9">
        <w:rPr>
          <w:rFonts w:ascii="Arial Narrow" w:hAnsi="Arial Narrow"/>
          <w:sz w:val="22"/>
          <w:szCs w:val="22"/>
        </w:rPr>
        <w:t>Gestionar los perfiles de puestos</w:t>
      </w:r>
      <w:r>
        <w:rPr>
          <w:rFonts w:ascii="Arial Narrow" w:hAnsi="Arial Narrow"/>
          <w:sz w:val="22"/>
          <w:szCs w:val="22"/>
        </w:rPr>
        <w:t>.</w:t>
      </w:r>
    </w:p>
    <w:p w:rsidR="000708A8" w:rsidRPr="00983AF9" w:rsidRDefault="000708A8" w:rsidP="000708A8">
      <w:pPr>
        <w:pStyle w:val="Prrafodelista"/>
        <w:numPr>
          <w:ilvl w:val="0"/>
          <w:numId w:val="14"/>
        </w:numPr>
        <w:contextualSpacing/>
        <w:jc w:val="both"/>
        <w:rPr>
          <w:rFonts w:ascii="Arial Narrow" w:hAnsi="Arial Narrow" w:cs="Arial"/>
          <w:sz w:val="22"/>
          <w:szCs w:val="22"/>
        </w:rPr>
      </w:pPr>
      <w:r>
        <w:rPr>
          <w:rFonts w:ascii="Arial Narrow" w:hAnsi="Arial Narrow" w:cs="Arial"/>
          <w:sz w:val="22"/>
          <w:szCs w:val="22"/>
        </w:rPr>
        <w:t>Administrar y mantener actualizado en el ámbito de su competencia el Registro Nacional del Servicio Civil y el Registro Nacional de Sanciones de Destitución y Despido.</w:t>
      </w:r>
    </w:p>
    <w:p w:rsidR="000708A8" w:rsidRPr="00A228BF" w:rsidRDefault="000708A8" w:rsidP="000708A8">
      <w:pPr>
        <w:pStyle w:val="Prrafodelista"/>
        <w:numPr>
          <w:ilvl w:val="0"/>
          <w:numId w:val="14"/>
        </w:numPr>
        <w:contextualSpacing/>
        <w:jc w:val="both"/>
        <w:rPr>
          <w:rFonts w:ascii="Arial Narrow" w:hAnsi="Arial Narrow"/>
          <w:sz w:val="22"/>
          <w:szCs w:val="22"/>
        </w:rPr>
      </w:pPr>
      <w:r w:rsidRPr="00A228BF">
        <w:rPr>
          <w:rFonts w:ascii="Arial Narrow" w:hAnsi="Arial Narrow"/>
          <w:sz w:val="22"/>
          <w:szCs w:val="22"/>
        </w:rPr>
        <w:t xml:space="preserve">Otras que le asigne la </w:t>
      </w:r>
      <w:r>
        <w:rPr>
          <w:rFonts w:ascii="Arial Narrow" w:hAnsi="Arial Narrow"/>
          <w:sz w:val="22"/>
          <w:szCs w:val="22"/>
        </w:rPr>
        <w:t>Administración</w:t>
      </w:r>
      <w:r w:rsidRPr="00A228BF">
        <w:rPr>
          <w:rFonts w:ascii="Arial Narrow" w:hAnsi="Arial Narrow"/>
          <w:sz w:val="22"/>
          <w:szCs w:val="22"/>
        </w:rPr>
        <w:t>.</w:t>
      </w:r>
    </w:p>
    <w:p w:rsidR="000708A8" w:rsidRPr="00A228BF" w:rsidRDefault="000708A8" w:rsidP="000708A8">
      <w:pPr>
        <w:jc w:val="both"/>
        <w:rPr>
          <w:rFonts w:ascii="Arial Narrow" w:hAnsi="Arial Narrow"/>
          <w:sz w:val="22"/>
          <w:szCs w:val="22"/>
        </w:rPr>
      </w:pPr>
    </w:p>
    <w:p w:rsidR="000708A8" w:rsidRDefault="000708A8" w:rsidP="000708A8">
      <w:pPr>
        <w:rPr>
          <w:rFonts w:ascii="Arial Narrow" w:hAnsi="Arial Narrow"/>
          <w:b/>
          <w:sz w:val="22"/>
          <w:szCs w:val="22"/>
        </w:rPr>
      </w:pPr>
      <w:r w:rsidRPr="00A228BF">
        <w:rPr>
          <w:rFonts w:ascii="Arial Narrow" w:hAnsi="Arial Narrow"/>
          <w:b/>
          <w:sz w:val="22"/>
          <w:szCs w:val="22"/>
        </w:rPr>
        <w:t xml:space="preserve">IV </w:t>
      </w:r>
      <w:r>
        <w:rPr>
          <w:rFonts w:ascii="Arial Narrow" w:hAnsi="Arial Narrow"/>
          <w:b/>
          <w:sz w:val="22"/>
          <w:szCs w:val="22"/>
        </w:rPr>
        <w:t xml:space="preserve">   </w:t>
      </w:r>
      <w:r w:rsidRPr="00A228BF">
        <w:rPr>
          <w:rFonts w:ascii="Arial Narrow" w:hAnsi="Arial Narrow"/>
          <w:b/>
          <w:sz w:val="22"/>
          <w:szCs w:val="22"/>
        </w:rPr>
        <w:t>CONDICIONES ESPECIALES DEL CONTRATO</w:t>
      </w:r>
    </w:p>
    <w:p w:rsidR="000708A8" w:rsidRDefault="000708A8" w:rsidP="000708A8">
      <w:pPr>
        <w:rPr>
          <w:rFonts w:ascii="Arial Narrow" w:hAnsi="Arial Narrow"/>
          <w:b/>
          <w:sz w:val="22"/>
          <w:szCs w:val="22"/>
        </w:rPr>
      </w:pPr>
    </w:p>
    <w:p w:rsidR="00956C4E" w:rsidRPr="00A228BF" w:rsidRDefault="00956C4E" w:rsidP="000708A8">
      <w:pPr>
        <w:rPr>
          <w:rFonts w:ascii="Arial Narrow" w:hAnsi="Arial Narrow"/>
          <w:b/>
          <w:sz w:val="22"/>
          <w:szCs w:val="22"/>
        </w:rPr>
      </w:pPr>
    </w:p>
    <w:p w:rsidR="000708A8" w:rsidRPr="00A228BF" w:rsidRDefault="000708A8" w:rsidP="000708A8">
      <w:pPr>
        <w:rPr>
          <w:rFonts w:ascii="Arial Narrow" w:hAnsi="Arial Narrow"/>
          <w:b/>
          <w:sz w:val="22"/>
          <w:szCs w:val="22"/>
        </w:rPr>
      </w:pPr>
    </w:p>
    <w:tbl>
      <w:tblPr>
        <w:tblStyle w:val="Tablaconcuadrcula"/>
        <w:tblW w:w="8931" w:type="dxa"/>
        <w:tblInd w:w="609" w:type="dxa"/>
        <w:tblLook w:val="04A0" w:firstRow="1" w:lastRow="0" w:firstColumn="1" w:lastColumn="0" w:noHBand="0" w:noVBand="1"/>
      </w:tblPr>
      <w:tblGrid>
        <w:gridCol w:w="2552"/>
        <w:gridCol w:w="6379"/>
      </w:tblGrid>
      <w:tr w:rsidR="000708A8" w:rsidRPr="00A228BF" w:rsidTr="00B673F6">
        <w:tc>
          <w:tcPr>
            <w:tcW w:w="2552" w:type="dxa"/>
            <w:shd w:val="clear" w:color="auto" w:fill="BFBFBF" w:themeFill="background1" w:themeFillShade="BF"/>
          </w:tcPr>
          <w:p w:rsidR="000708A8" w:rsidRPr="00A228BF" w:rsidRDefault="000708A8" w:rsidP="00B673F6">
            <w:pPr>
              <w:jc w:val="center"/>
              <w:rPr>
                <w:rFonts w:ascii="Arial Narrow" w:hAnsi="Arial Narrow"/>
                <w:b/>
                <w:sz w:val="22"/>
                <w:szCs w:val="22"/>
              </w:rPr>
            </w:pPr>
            <w:r w:rsidRPr="00A228BF">
              <w:rPr>
                <w:rFonts w:ascii="Arial Narrow" w:hAnsi="Arial Narrow"/>
                <w:b/>
                <w:sz w:val="22"/>
                <w:szCs w:val="22"/>
              </w:rPr>
              <w:t>CONDICIONES</w:t>
            </w:r>
          </w:p>
        </w:tc>
        <w:tc>
          <w:tcPr>
            <w:tcW w:w="6379" w:type="dxa"/>
            <w:shd w:val="clear" w:color="auto" w:fill="BFBFBF" w:themeFill="background1" w:themeFillShade="BF"/>
          </w:tcPr>
          <w:p w:rsidR="000708A8" w:rsidRPr="00A228BF" w:rsidRDefault="000708A8" w:rsidP="00B673F6">
            <w:pPr>
              <w:jc w:val="center"/>
              <w:rPr>
                <w:rFonts w:ascii="Arial Narrow" w:hAnsi="Arial Narrow"/>
                <w:b/>
                <w:sz w:val="22"/>
                <w:szCs w:val="22"/>
              </w:rPr>
            </w:pPr>
            <w:r w:rsidRPr="00A228BF">
              <w:rPr>
                <w:rFonts w:ascii="Arial Narrow" w:hAnsi="Arial Narrow"/>
                <w:b/>
                <w:sz w:val="22"/>
                <w:szCs w:val="22"/>
              </w:rPr>
              <w:t>DETALLE</w:t>
            </w:r>
          </w:p>
        </w:tc>
      </w:tr>
      <w:tr w:rsidR="000708A8" w:rsidRPr="00A228BF" w:rsidTr="00B673F6">
        <w:tc>
          <w:tcPr>
            <w:tcW w:w="2552" w:type="dxa"/>
          </w:tcPr>
          <w:p w:rsidR="000708A8" w:rsidRPr="00A228BF" w:rsidRDefault="000708A8" w:rsidP="00B673F6">
            <w:pPr>
              <w:rPr>
                <w:rFonts w:ascii="Arial Narrow" w:hAnsi="Arial Narrow"/>
                <w:sz w:val="22"/>
                <w:szCs w:val="22"/>
              </w:rPr>
            </w:pPr>
            <w:r w:rsidRPr="00A228BF">
              <w:rPr>
                <w:rFonts w:ascii="Arial Narrow" w:hAnsi="Arial Narrow"/>
                <w:sz w:val="22"/>
                <w:szCs w:val="22"/>
              </w:rPr>
              <w:t>Lugar de prestación del servicio</w:t>
            </w:r>
          </w:p>
        </w:tc>
        <w:tc>
          <w:tcPr>
            <w:tcW w:w="6379" w:type="dxa"/>
          </w:tcPr>
          <w:p w:rsidR="000708A8" w:rsidRPr="00A228BF" w:rsidRDefault="000708A8" w:rsidP="00B673F6">
            <w:pPr>
              <w:pStyle w:val="Prrafodelista"/>
              <w:numPr>
                <w:ilvl w:val="0"/>
                <w:numId w:val="17"/>
              </w:numPr>
              <w:ind w:left="630"/>
              <w:rPr>
                <w:rFonts w:ascii="Arial Narrow" w:hAnsi="Arial Narrow"/>
                <w:sz w:val="22"/>
                <w:szCs w:val="22"/>
              </w:rPr>
            </w:pPr>
            <w:r w:rsidRPr="002627FE">
              <w:rPr>
                <w:rFonts w:ascii="Arial Narrow" w:hAnsi="Arial Narrow"/>
                <w:sz w:val="22"/>
                <w:szCs w:val="22"/>
              </w:rPr>
              <w:t>Sede Administrativa del CONADIS sito en Jr. Belisario Flores N° 338 – Lince – Lima</w:t>
            </w:r>
          </w:p>
        </w:tc>
      </w:tr>
      <w:tr w:rsidR="000708A8" w:rsidRPr="00A228BF" w:rsidTr="00B673F6">
        <w:tc>
          <w:tcPr>
            <w:tcW w:w="2552" w:type="dxa"/>
          </w:tcPr>
          <w:p w:rsidR="000708A8" w:rsidRPr="00A228BF" w:rsidRDefault="000708A8" w:rsidP="00B673F6">
            <w:pPr>
              <w:rPr>
                <w:rFonts w:ascii="Arial Narrow" w:hAnsi="Arial Narrow"/>
                <w:sz w:val="22"/>
                <w:szCs w:val="22"/>
              </w:rPr>
            </w:pPr>
            <w:r w:rsidRPr="00A228BF">
              <w:rPr>
                <w:rFonts w:ascii="Arial Narrow" w:hAnsi="Arial Narrow"/>
                <w:sz w:val="22"/>
                <w:szCs w:val="22"/>
              </w:rPr>
              <w:t>Duración del contrato</w:t>
            </w:r>
          </w:p>
        </w:tc>
        <w:tc>
          <w:tcPr>
            <w:tcW w:w="6379" w:type="dxa"/>
          </w:tcPr>
          <w:p w:rsidR="000708A8" w:rsidRPr="00A228BF" w:rsidRDefault="000708A8" w:rsidP="00B673F6">
            <w:pPr>
              <w:pStyle w:val="Prrafodelista"/>
              <w:numPr>
                <w:ilvl w:val="0"/>
                <w:numId w:val="17"/>
              </w:numPr>
              <w:ind w:left="630"/>
              <w:rPr>
                <w:rFonts w:ascii="Arial Narrow" w:hAnsi="Arial Narrow"/>
                <w:sz w:val="22"/>
                <w:szCs w:val="22"/>
              </w:rPr>
            </w:pPr>
            <w:r>
              <w:rPr>
                <w:rFonts w:ascii="Arial Narrow" w:hAnsi="Arial Narrow"/>
                <w:sz w:val="22"/>
                <w:szCs w:val="22"/>
              </w:rPr>
              <w:t>Desde la suscripción del</w:t>
            </w:r>
            <w:r w:rsidR="00D854BE">
              <w:rPr>
                <w:rFonts w:ascii="Arial Narrow" w:hAnsi="Arial Narrow"/>
                <w:sz w:val="22"/>
                <w:szCs w:val="22"/>
              </w:rPr>
              <w:t xml:space="preserve"> contrato hasta el 31 de diciembre</w:t>
            </w:r>
            <w:r>
              <w:rPr>
                <w:rFonts w:ascii="Arial Narrow" w:hAnsi="Arial Narrow"/>
                <w:sz w:val="22"/>
                <w:szCs w:val="22"/>
              </w:rPr>
              <w:t xml:space="preserve"> del 2016 </w:t>
            </w:r>
            <w:r w:rsidRPr="00A228BF">
              <w:rPr>
                <w:rFonts w:ascii="Arial Narrow" w:hAnsi="Arial Narrow"/>
                <w:sz w:val="22"/>
                <w:szCs w:val="22"/>
              </w:rPr>
              <w:t>(prórroga sujeta a necesidad institucional y disponibilidad presupuestal).</w:t>
            </w:r>
          </w:p>
        </w:tc>
      </w:tr>
      <w:tr w:rsidR="000708A8" w:rsidRPr="00A228BF" w:rsidTr="00B673F6">
        <w:tc>
          <w:tcPr>
            <w:tcW w:w="2552" w:type="dxa"/>
          </w:tcPr>
          <w:p w:rsidR="000708A8" w:rsidRPr="00A228BF" w:rsidRDefault="000708A8" w:rsidP="00B673F6">
            <w:pPr>
              <w:rPr>
                <w:rFonts w:ascii="Arial Narrow" w:hAnsi="Arial Narrow"/>
                <w:sz w:val="22"/>
                <w:szCs w:val="22"/>
              </w:rPr>
            </w:pPr>
            <w:r w:rsidRPr="00A228BF">
              <w:rPr>
                <w:rFonts w:ascii="Arial Narrow" w:hAnsi="Arial Narrow"/>
                <w:sz w:val="22"/>
                <w:szCs w:val="22"/>
              </w:rPr>
              <w:t>Remuneración mensual</w:t>
            </w:r>
          </w:p>
        </w:tc>
        <w:tc>
          <w:tcPr>
            <w:tcW w:w="6379" w:type="dxa"/>
          </w:tcPr>
          <w:p w:rsidR="000708A8" w:rsidRPr="00A228BF" w:rsidRDefault="000708A8" w:rsidP="00B673F6">
            <w:pPr>
              <w:pStyle w:val="Prrafodelista"/>
              <w:numPr>
                <w:ilvl w:val="0"/>
                <w:numId w:val="17"/>
              </w:numPr>
              <w:ind w:left="630"/>
              <w:rPr>
                <w:rFonts w:ascii="Arial Narrow" w:hAnsi="Arial Narrow"/>
                <w:sz w:val="22"/>
                <w:szCs w:val="22"/>
              </w:rPr>
            </w:pPr>
            <w:r>
              <w:rPr>
                <w:rFonts w:ascii="Arial Narrow" w:hAnsi="Arial Narrow"/>
                <w:sz w:val="22"/>
                <w:szCs w:val="22"/>
              </w:rPr>
              <w:t>S/.8</w:t>
            </w:r>
            <w:r w:rsidRPr="00A228BF">
              <w:rPr>
                <w:rFonts w:ascii="Arial Narrow" w:hAnsi="Arial Narrow"/>
                <w:sz w:val="22"/>
                <w:szCs w:val="22"/>
              </w:rPr>
              <w:t>,000.00 (</w:t>
            </w:r>
            <w:r>
              <w:rPr>
                <w:rFonts w:ascii="Arial Narrow" w:hAnsi="Arial Narrow"/>
                <w:sz w:val="22"/>
                <w:szCs w:val="22"/>
              </w:rPr>
              <w:t>ocho</w:t>
            </w:r>
            <w:r w:rsidRPr="00A228BF">
              <w:rPr>
                <w:rFonts w:ascii="Arial Narrow" w:hAnsi="Arial Narrow"/>
                <w:sz w:val="22"/>
                <w:szCs w:val="22"/>
              </w:rPr>
              <w:t xml:space="preserve"> mil y 00/100 soles), incluyen los montos y afiliaciones de ley, así como toda deducción aplicable a la o el trabajador.</w:t>
            </w:r>
          </w:p>
        </w:tc>
      </w:tr>
      <w:tr w:rsidR="000708A8" w:rsidRPr="00A228BF" w:rsidTr="00B673F6">
        <w:tc>
          <w:tcPr>
            <w:tcW w:w="2552" w:type="dxa"/>
          </w:tcPr>
          <w:p w:rsidR="000708A8" w:rsidRPr="00A228BF" w:rsidRDefault="000708A8" w:rsidP="00B673F6">
            <w:pPr>
              <w:rPr>
                <w:rFonts w:ascii="Arial Narrow" w:hAnsi="Arial Narrow"/>
                <w:sz w:val="22"/>
                <w:szCs w:val="22"/>
              </w:rPr>
            </w:pPr>
            <w:r w:rsidRPr="00A228BF">
              <w:rPr>
                <w:rFonts w:ascii="Arial Narrow" w:hAnsi="Arial Narrow"/>
                <w:sz w:val="22"/>
                <w:szCs w:val="22"/>
              </w:rPr>
              <w:t>Otras condiciones del contrato</w:t>
            </w:r>
          </w:p>
        </w:tc>
        <w:tc>
          <w:tcPr>
            <w:tcW w:w="6379" w:type="dxa"/>
          </w:tcPr>
          <w:p w:rsidR="000708A8" w:rsidRDefault="000708A8" w:rsidP="00B673F6">
            <w:pPr>
              <w:pStyle w:val="Prrafodelista"/>
              <w:numPr>
                <w:ilvl w:val="0"/>
                <w:numId w:val="13"/>
              </w:numPr>
              <w:ind w:left="630"/>
              <w:contextualSpacing/>
              <w:rPr>
                <w:rFonts w:ascii="Arial Narrow" w:hAnsi="Arial Narrow"/>
                <w:sz w:val="22"/>
                <w:szCs w:val="22"/>
              </w:rPr>
            </w:pPr>
            <w:r w:rsidRPr="001B3F0C">
              <w:rPr>
                <w:rFonts w:ascii="Arial Narrow" w:hAnsi="Arial Narrow"/>
                <w:sz w:val="22"/>
                <w:szCs w:val="22"/>
              </w:rPr>
              <w:t>Disponibilidad inmediata.</w:t>
            </w:r>
          </w:p>
          <w:p w:rsidR="000708A8" w:rsidRDefault="000708A8" w:rsidP="00B673F6">
            <w:pPr>
              <w:pStyle w:val="Prrafodelista"/>
              <w:numPr>
                <w:ilvl w:val="0"/>
                <w:numId w:val="13"/>
              </w:numPr>
              <w:ind w:left="601"/>
              <w:contextualSpacing/>
              <w:rPr>
                <w:rFonts w:ascii="Arial Narrow" w:hAnsi="Arial Narrow"/>
                <w:sz w:val="22"/>
                <w:szCs w:val="22"/>
              </w:rPr>
            </w:pPr>
            <w:r w:rsidRPr="001B3F0C">
              <w:rPr>
                <w:rFonts w:ascii="Arial Narrow" w:hAnsi="Arial Narrow"/>
                <w:sz w:val="22"/>
                <w:szCs w:val="22"/>
              </w:rPr>
              <w:t>No tener impedimento para contratar con el Estado.</w:t>
            </w:r>
          </w:p>
          <w:p w:rsidR="000708A8" w:rsidRDefault="000708A8" w:rsidP="00B673F6">
            <w:pPr>
              <w:pStyle w:val="Prrafodelista"/>
              <w:numPr>
                <w:ilvl w:val="0"/>
                <w:numId w:val="13"/>
              </w:numPr>
              <w:ind w:left="601"/>
              <w:contextualSpacing/>
              <w:rPr>
                <w:rFonts w:ascii="Arial Narrow" w:hAnsi="Arial Narrow"/>
                <w:sz w:val="22"/>
                <w:szCs w:val="22"/>
              </w:rPr>
            </w:pPr>
            <w:r w:rsidRPr="001B3F0C">
              <w:rPr>
                <w:rFonts w:ascii="Arial Narrow" w:hAnsi="Arial Narrow"/>
                <w:sz w:val="22"/>
                <w:szCs w:val="22"/>
              </w:rPr>
              <w:t>No tener antecedentes judiciales, policiales, penales.</w:t>
            </w:r>
          </w:p>
          <w:p w:rsidR="000708A8" w:rsidRPr="00A228BF" w:rsidRDefault="000708A8" w:rsidP="00B673F6">
            <w:pPr>
              <w:pStyle w:val="Prrafodelista"/>
              <w:numPr>
                <w:ilvl w:val="0"/>
                <w:numId w:val="13"/>
              </w:numPr>
              <w:ind w:left="601"/>
              <w:contextualSpacing/>
              <w:rPr>
                <w:rFonts w:ascii="Arial Narrow" w:hAnsi="Arial Narrow"/>
                <w:sz w:val="22"/>
                <w:szCs w:val="22"/>
              </w:rPr>
            </w:pPr>
            <w:r w:rsidRPr="00A228BF">
              <w:rPr>
                <w:rFonts w:ascii="Arial Narrow" w:hAnsi="Arial Narrow"/>
                <w:sz w:val="22"/>
                <w:szCs w:val="22"/>
              </w:rPr>
              <w:t>No tener sanción por falta administrativa vigente y no estar registrado en el REDAM.</w:t>
            </w:r>
          </w:p>
        </w:tc>
      </w:tr>
    </w:tbl>
    <w:p w:rsidR="000708A8" w:rsidRDefault="000708A8" w:rsidP="000708A8">
      <w:pPr>
        <w:rPr>
          <w:rFonts w:ascii="Arial Narrow" w:hAnsi="Arial Narrow" w:cs="Arial"/>
          <w:b/>
          <w:sz w:val="20"/>
          <w:szCs w:val="20"/>
        </w:rPr>
      </w:pPr>
    </w:p>
    <w:p w:rsidR="000708A8" w:rsidRDefault="000708A8" w:rsidP="000708A8">
      <w:pPr>
        <w:rPr>
          <w:rFonts w:ascii="Arial Narrow" w:hAnsi="Arial Narrow" w:cs="Arial"/>
          <w:b/>
          <w:sz w:val="20"/>
          <w:szCs w:val="20"/>
        </w:rPr>
      </w:pPr>
    </w:p>
    <w:p w:rsidR="000708A8" w:rsidRDefault="000708A8" w:rsidP="000708A8">
      <w:pPr>
        <w:rPr>
          <w:rFonts w:ascii="Arial Narrow" w:hAnsi="Arial Narrow" w:cs="Arial"/>
          <w:b/>
          <w:sz w:val="20"/>
          <w:szCs w:val="20"/>
        </w:rPr>
      </w:pPr>
    </w:p>
    <w:p w:rsidR="00B96246" w:rsidRDefault="00B96246" w:rsidP="000708A8">
      <w:pPr>
        <w:rPr>
          <w:rFonts w:ascii="Arial Narrow" w:hAnsi="Arial Narrow" w:cs="Arial"/>
          <w:b/>
          <w:sz w:val="20"/>
          <w:szCs w:val="20"/>
        </w:rPr>
      </w:pPr>
    </w:p>
    <w:p w:rsidR="00B96246" w:rsidRDefault="00B96246" w:rsidP="000708A8">
      <w:pPr>
        <w:rPr>
          <w:rFonts w:ascii="Arial Narrow" w:hAnsi="Arial Narrow" w:cs="Arial"/>
          <w:b/>
          <w:sz w:val="20"/>
          <w:szCs w:val="20"/>
        </w:rPr>
      </w:pPr>
    </w:p>
    <w:p w:rsidR="00B96246" w:rsidRDefault="00B96246" w:rsidP="000708A8">
      <w:pPr>
        <w:rPr>
          <w:rFonts w:ascii="Arial Narrow" w:hAnsi="Arial Narrow" w:cs="Arial"/>
          <w:b/>
          <w:sz w:val="20"/>
          <w:szCs w:val="20"/>
        </w:rPr>
      </w:pPr>
    </w:p>
    <w:p w:rsidR="00B96246" w:rsidRDefault="00B96246" w:rsidP="000708A8">
      <w:pPr>
        <w:rPr>
          <w:rFonts w:ascii="Arial Narrow" w:hAnsi="Arial Narrow" w:cs="Arial"/>
          <w:b/>
          <w:sz w:val="20"/>
          <w:szCs w:val="20"/>
        </w:rPr>
      </w:pPr>
    </w:p>
    <w:p w:rsidR="00472C95" w:rsidRPr="00DA5842" w:rsidRDefault="00472C95" w:rsidP="00472C95">
      <w:pPr>
        <w:rPr>
          <w:rFonts w:ascii="Arial Narrow" w:hAnsi="Arial Narrow"/>
          <w:b/>
          <w:sz w:val="22"/>
          <w:szCs w:val="22"/>
        </w:rPr>
      </w:pPr>
    </w:p>
    <w:p w:rsidR="00472C95" w:rsidRPr="00472C95" w:rsidRDefault="00B96246" w:rsidP="00472C95">
      <w:pPr>
        <w:rPr>
          <w:rFonts w:ascii="Arial Narrow" w:hAnsi="Arial Narrow"/>
          <w:b/>
          <w:sz w:val="22"/>
          <w:szCs w:val="22"/>
        </w:rPr>
      </w:pPr>
      <w:r>
        <w:rPr>
          <w:rFonts w:ascii="Arial Narrow" w:hAnsi="Arial Narrow" w:cs="Arial"/>
          <w:b/>
          <w:sz w:val="22"/>
          <w:szCs w:val="22"/>
          <w:lang w:val="es-PE"/>
        </w:rPr>
        <w:t xml:space="preserve">   V</w:t>
      </w:r>
      <w:r>
        <w:rPr>
          <w:rFonts w:ascii="Arial Narrow" w:hAnsi="Arial Narrow" w:cs="Arial"/>
          <w:b/>
          <w:sz w:val="22"/>
          <w:szCs w:val="22"/>
          <w:lang w:val="es-PE"/>
        </w:rPr>
        <w:tab/>
      </w:r>
      <w:r w:rsidR="00472C95" w:rsidRPr="00472C95">
        <w:rPr>
          <w:rFonts w:ascii="Arial Narrow" w:hAnsi="Arial Narrow" w:cs="Arial"/>
          <w:b/>
          <w:sz w:val="22"/>
          <w:szCs w:val="22"/>
          <w:lang w:val="es-PE"/>
        </w:rPr>
        <w:t>CRONOGRAMA Y ETAPAS DEL PROCESO:</w:t>
      </w:r>
    </w:p>
    <w:p w:rsidR="00472C95" w:rsidRDefault="00472C95" w:rsidP="00472C95">
      <w:pPr>
        <w:rPr>
          <w:rFonts w:ascii="Arial Narrow" w:hAnsi="Arial Narrow"/>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491"/>
        <w:gridCol w:w="134"/>
        <w:gridCol w:w="1850"/>
      </w:tblGrid>
      <w:tr w:rsidR="00F865B4" w:rsidTr="00E63DB6">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65B4" w:rsidRDefault="00F865B4" w:rsidP="00E63DB6">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65B4" w:rsidRDefault="00F865B4" w:rsidP="00E63DB6">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65B4" w:rsidRDefault="00F865B4" w:rsidP="00E63DB6">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F865B4" w:rsidTr="00E63DB6">
        <w:trPr>
          <w:trHeight w:val="531"/>
        </w:trPr>
        <w:tc>
          <w:tcPr>
            <w:tcW w:w="3605" w:type="dxa"/>
            <w:tcBorders>
              <w:top w:val="single" w:sz="4" w:space="0" w:color="auto"/>
              <w:left w:val="single" w:sz="4" w:space="0" w:color="auto"/>
              <w:bottom w:val="single" w:sz="4" w:space="0" w:color="auto"/>
              <w:right w:val="single" w:sz="4" w:space="0" w:color="auto"/>
            </w:tcBorders>
            <w:hideMark/>
          </w:tcPr>
          <w:p w:rsidR="00F865B4" w:rsidRDefault="00F865B4" w:rsidP="00E63DB6">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491" w:type="dxa"/>
            <w:tcBorders>
              <w:top w:val="single" w:sz="4" w:space="0" w:color="auto"/>
              <w:left w:val="single" w:sz="4" w:space="0" w:color="auto"/>
              <w:bottom w:val="single" w:sz="4" w:space="0" w:color="auto"/>
              <w:right w:val="single" w:sz="4" w:space="0" w:color="auto"/>
            </w:tcBorders>
            <w:hideMark/>
          </w:tcPr>
          <w:p w:rsidR="00F865B4" w:rsidRDefault="00F865B4" w:rsidP="00E63DB6">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30 de setiembre  al 13 de octubre de 2016</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F865B4" w:rsidTr="00E63DB6">
        <w:trPr>
          <w:trHeight w:val="248"/>
        </w:trPr>
        <w:tc>
          <w:tcPr>
            <w:tcW w:w="8080" w:type="dxa"/>
            <w:gridSpan w:val="4"/>
            <w:tcBorders>
              <w:top w:val="single" w:sz="4" w:space="0" w:color="auto"/>
              <w:left w:val="single" w:sz="4" w:space="0" w:color="auto"/>
              <w:bottom w:val="single" w:sz="4" w:space="0" w:color="auto"/>
              <w:right w:val="single" w:sz="4" w:space="0" w:color="auto"/>
            </w:tcBorders>
            <w:shd w:val="clear" w:color="auto" w:fill="DDD9C3"/>
            <w:hideMark/>
          </w:tcPr>
          <w:p w:rsidR="00F865B4" w:rsidRDefault="00F865B4" w:rsidP="00E63DB6">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F865B4" w:rsidTr="00E63DB6">
        <w:trPr>
          <w:trHeight w:val="671"/>
        </w:trPr>
        <w:tc>
          <w:tcPr>
            <w:tcW w:w="3605" w:type="dxa"/>
            <w:tcBorders>
              <w:top w:val="single" w:sz="4" w:space="0" w:color="auto"/>
              <w:left w:val="single" w:sz="4" w:space="0" w:color="auto"/>
              <w:bottom w:val="single" w:sz="4" w:space="0" w:color="auto"/>
              <w:right w:val="single" w:sz="4" w:space="0" w:color="auto"/>
            </w:tcBorders>
            <w:hideMark/>
          </w:tcPr>
          <w:p w:rsidR="00F865B4" w:rsidRDefault="00F865B4" w:rsidP="00E63DB6">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491" w:type="dxa"/>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jc w:val="center"/>
              <w:rPr>
                <w:rFonts w:ascii="Arial Narrow" w:hAnsi="Arial Narrow" w:cs="Arial"/>
                <w:sz w:val="22"/>
                <w:szCs w:val="22"/>
                <w:lang w:val="es-PE"/>
              </w:rPr>
            </w:pPr>
            <w:r>
              <w:rPr>
                <w:rFonts w:ascii="Arial Narrow" w:hAnsi="Arial Narrow" w:cs="Arial"/>
                <w:sz w:val="22"/>
                <w:szCs w:val="22"/>
                <w:lang w:val="es-PE"/>
              </w:rPr>
              <w:t>Del 14 de octubre al 20 de octubre de 2016</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F865B4" w:rsidTr="00E63DB6">
        <w:trPr>
          <w:trHeight w:val="992"/>
        </w:trPr>
        <w:tc>
          <w:tcPr>
            <w:tcW w:w="3605" w:type="dxa"/>
            <w:tcBorders>
              <w:top w:val="single" w:sz="4" w:space="0" w:color="auto"/>
              <w:left w:val="single" w:sz="4" w:space="0" w:color="auto"/>
              <w:bottom w:val="single" w:sz="4" w:space="0" w:color="auto"/>
              <w:right w:val="single" w:sz="4" w:space="0" w:color="auto"/>
            </w:tcBorders>
            <w:hideMark/>
          </w:tcPr>
          <w:p w:rsidR="00F865B4" w:rsidRDefault="00F865B4" w:rsidP="00E63DB6">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491" w:type="dxa"/>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jc w:val="center"/>
              <w:rPr>
                <w:rFonts w:ascii="Arial Narrow" w:hAnsi="Arial Narrow" w:cs="Arial"/>
                <w:sz w:val="22"/>
                <w:szCs w:val="22"/>
                <w:lang w:val="es-PE"/>
              </w:rPr>
            </w:pPr>
            <w:r>
              <w:rPr>
                <w:rFonts w:ascii="Arial Narrow" w:hAnsi="Arial Narrow" w:cs="Arial"/>
                <w:sz w:val="22"/>
                <w:szCs w:val="22"/>
                <w:lang w:val="es-PE"/>
              </w:rPr>
              <w:t>Del 21 y 24 de octubre de 2016</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F865B4" w:rsidTr="00E63DB6">
        <w:trPr>
          <w:trHeight w:val="140"/>
        </w:trPr>
        <w:tc>
          <w:tcPr>
            <w:tcW w:w="8080" w:type="dxa"/>
            <w:gridSpan w:val="4"/>
            <w:tcBorders>
              <w:top w:val="single" w:sz="4" w:space="0" w:color="auto"/>
              <w:left w:val="single" w:sz="4" w:space="0" w:color="auto"/>
              <w:bottom w:val="single" w:sz="4" w:space="0" w:color="auto"/>
              <w:right w:val="single" w:sz="4" w:space="0" w:color="auto"/>
            </w:tcBorders>
            <w:shd w:val="clear" w:color="auto" w:fill="DDD9C3"/>
            <w:hideMark/>
          </w:tcPr>
          <w:p w:rsidR="00F865B4" w:rsidRDefault="00F865B4" w:rsidP="00E63DB6">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F865B4" w:rsidTr="00E63DB6">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625" w:type="dxa"/>
            <w:gridSpan w:val="2"/>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jc w:val="center"/>
              <w:rPr>
                <w:rFonts w:ascii="Arial Narrow" w:hAnsi="Arial Narrow" w:cs="Arial"/>
                <w:sz w:val="22"/>
                <w:szCs w:val="22"/>
                <w:lang w:val="es-PE"/>
              </w:rPr>
            </w:pPr>
            <w:r>
              <w:rPr>
                <w:rFonts w:ascii="Arial Narrow" w:hAnsi="Arial Narrow" w:cs="Arial"/>
                <w:sz w:val="22"/>
                <w:szCs w:val="22"/>
                <w:lang w:val="es-PE"/>
              </w:rPr>
              <w:t>25 y 26 de octubre de  2016</w:t>
            </w:r>
          </w:p>
        </w:tc>
        <w:tc>
          <w:tcPr>
            <w:tcW w:w="1850" w:type="dxa"/>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F865B4" w:rsidTr="00E63DB6">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F865B4" w:rsidRDefault="00F865B4" w:rsidP="00E63DB6">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F865B4" w:rsidRDefault="00F865B4" w:rsidP="00E63DB6">
            <w:pPr>
              <w:spacing w:line="276" w:lineRule="auto"/>
              <w:ind w:right="143"/>
              <w:jc w:val="both"/>
              <w:rPr>
                <w:rFonts w:ascii="Arial Narrow" w:hAnsi="Arial Narrow" w:cs="Arial"/>
                <w:sz w:val="16"/>
                <w:szCs w:val="16"/>
                <w:lang w:val="es-PE"/>
              </w:rPr>
            </w:pPr>
          </w:p>
        </w:tc>
        <w:tc>
          <w:tcPr>
            <w:tcW w:w="2625" w:type="dxa"/>
            <w:gridSpan w:val="2"/>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jc w:val="center"/>
              <w:rPr>
                <w:rFonts w:ascii="Arial Narrow" w:hAnsi="Arial Narrow" w:cs="Arial"/>
                <w:sz w:val="22"/>
                <w:szCs w:val="22"/>
                <w:lang w:val="es-PE"/>
              </w:rPr>
            </w:pPr>
            <w:r>
              <w:rPr>
                <w:rFonts w:ascii="Arial Narrow" w:hAnsi="Arial Narrow" w:cs="Arial"/>
                <w:sz w:val="22"/>
                <w:szCs w:val="22"/>
                <w:lang w:val="es-PE"/>
              </w:rPr>
              <w:t>26 de octubre de 2016</w:t>
            </w:r>
          </w:p>
          <w:p w:rsidR="00F865B4" w:rsidRDefault="00F865B4" w:rsidP="00E63DB6">
            <w:pPr>
              <w:spacing w:line="276" w:lineRule="auto"/>
              <w:rPr>
                <w:rFonts w:ascii="Arial Narrow" w:hAnsi="Arial Narrow" w:cs="Arial"/>
                <w:sz w:val="22"/>
                <w:szCs w:val="22"/>
                <w:lang w:val="es-PE"/>
              </w:rPr>
            </w:pPr>
            <w:r>
              <w:rPr>
                <w:rFonts w:ascii="Arial Narrow" w:hAnsi="Arial Narrow" w:cs="Arial"/>
                <w:sz w:val="22"/>
                <w:szCs w:val="22"/>
                <w:lang w:val="es-PE"/>
              </w:rPr>
              <w:t xml:space="preserve">(La publicación   será a partir de las 19:00 horas)                    </w:t>
            </w:r>
          </w:p>
        </w:tc>
        <w:tc>
          <w:tcPr>
            <w:tcW w:w="1850" w:type="dxa"/>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F865B4" w:rsidTr="00E63DB6">
        <w:trPr>
          <w:trHeight w:val="423"/>
        </w:trPr>
        <w:tc>
          <w:tcPr>
            <w:tcW w:w="3605" w:type="dxa"/>
            <w:tcBorders>
              <w:top w:val="single" w:sz="4" w:space="0" w:color="auto"/>
              <w:left w:val="single" w:sz="4" w:space="0" w:color="auto"/>
              <w:bottom w:val="single" w:sz="4" w:space="0" w:color="auto"/>
              <w:right w:val="single" w:sz="4" w:space="0" w:color="auto"/>
            </w:tcBorders>
            <w:hideMark/>
          </w:tcPr>
          <w:p w:rsidR="00F865B4" w:rsidRDefault="00F865B4" w:rsidP="00E63DB6">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F865B4" w:rsidRDefault="00F865B4" w:rsidP="00E63DB6">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625" w:type="dxa"/>
            <w:gridSpan w:val="2"/>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jc w:val="center"/>
              <w:rPr>
                <w:rFonts w:ascii="Arial Narrow" w:hAnsi="Arial Narrow" w:cs="Arial"/>
                <w:sz w:val="22"/>
                <w:szCs w:val="22"/>
                <w:lang w:val="es-PE"/>
              </w:rPr>
            </w:pPr>
            <w:r>
              <w:rPr>
                <w:rFonts w:ascii="Arial Narrow" w:hAnsi="Arial Narrow" w:cs="Arial"/>
                <w:sz w:val="22"/>
                <w:szCs w:val="22"/>
                <w:lang w:val="es-PE"/>
              </w:rPr>
              <w:t>27 de octubre de  2016</w:t>
            </w:r>
          </w:p>
        </w:tc>
        <w:tc>
          <w:tcPr>
            <w:tcW w:w="1850" w:type="dxa"/>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F865B4" w:rsidTr="00E63DB6">
        <w:trPr>
          <w:trHeight w:val="605"/>
        </w:trPr>
        <w:tc>
          <w:tcPr>
            <w:tcW w:w="3605" w:type="dxa"/>
            <w:tcBorders>
              <w:top w:val="single" w:sz="4" w:space="0" w:color="auto"/>
              <w:left w:val="single" w:sz="4" w:space="0" w:color="auto"/>
              <w:bottom w:val="single" w:sz="4" w:space="0" w:color="auto"/>
              <w:right w:val="single" w:sz="4" w:space="0" w:color="auto"/>
            </w:tcBorders>
            <w:hideMark/>
          </w:tcPr>
          <w:p w:rsidR="00F865B4" w:rsidRDefault="00F865B4" w:rsidP="00E63DB6">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625" w:type="dxa"/>
            <w:gridSpan w:val="2"/>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jc w:val="center"/>
              <w:rPr>
                <w:rFonts w:ascii="Arial Narrow" w:hAnsi="Arial Narrow" w:cs="Arial"/>
                <w:sz w:val="22"/>
                <w:szCs w:val="22"/>
                <w:lang w:val="es-PE"/>
              </w:rPr>
            </w:pPr>
            <w:r>
              <w:rPr>
                <w:rFonts w:ascii="Arial Narrow" w:hAnsi="Arial Narrow" w:cs="Arial"/>
                <w:sz w:val="22"/>
                <w:szCs w:val="22"/>
                <w:lang w:val="es-PE"/>
              </w:rPr>
              <w:t>27 de octubre de 2016</w:t>
            </w:r>
          </w:p>
          <w:p w:rsidR="00F865B4" w:rsidRDefault="00F865B4" w:rsidP="00E63DB6">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850" w:type="dxa"/>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F865B4" w:rsidTr="00E63DB6">
        <w:trPr>
          <w:trHeight w:val="236"/>
        </w:trPr>
        <w:tc>
          <w:tcPr>
            <w:tcW w:w="8080" w:type="dxa"/>
            <w:gridSpan w:val="4"/>
            <w:tcBorders>
              <w:top w:val="single" w:sz="4" w:space="0" w:color="auto"/>
              <w:left w:val="single" w:sz="4" w:space="0" w:color="auto"/>
              <w:bottom w:val="single" w:sz="4" w:space="0" w:color="auto"/>
              <w:right w:val="single" w:sz="4" w:space="0" w:color="auto"/>
            </w:tcBorders>
            <w:shd w:val="clear" w:color="auto" w:fill="DDD9C3"/>
            <w:hideMark/>
          </w:tcPr>
          <w:p w:rsidR="00F865B4" w:rsidRDefault="00F865B4" w:rsidP="00E63DB6">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F865B4" w:rsidTr="00E63DB6">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491" w:type="dxa"/>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jc w:val="center"/>
              <w:rPr>
                <w:rFonts w:ascii="Arial Narrow" w:hAnsi="Arial Narrow" w:cs="Arial"/>
                <w:sz w:val="22"/>
                <w:szCs w:val="22"/>
                <w:lang w:val="es-PE"/>
              </w:rPr>
            </w:pPr>
            <w:r>
              <w:rPr>
                <w:rFonts w:ascii="Arial Narrow" w:hAnsi="Arial Narrow" w:cs="Arial"/>
                <w:sz w:val="22"/>
                <w:szCs w:val="22"/>
                <w:lang w:val="es-PE"/>
              </w:rPr>
              <w:t>Del 28 al 03 de noviembre de 2016</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F865B4" w:rsidTr="00E63DB6">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491" w:type="dxa"/>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865B4" w:rsidRDefault="00F865B4" w:rsidP="00E63DB6">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472C95" w:rsidRDefault="00472C95" w:rsidP="00472C95">
      <w:pPr>
        <w:rPr>
          <w:rFonts w:ascii="Arial Narrow" w:hAnsi="Arial Narrow"/>
          <w:b/>
          <w:sz w:val="22"/>
          <w:szCs w:val="22"/>
        </w:rPr>
      </w:pPr>
      <w:bookmarkStart w:id="0" w:name="_GoBack"/>
      <w:bookmarkEnd w:id="0"/>
    </w:p>
    <w:p w:rsidR="00472C95" w:rsidRPr="00DA5842" w:rsidRDefault="00472C95" w:rsidP="00472C95">
      <w:pPr>
        <w:rPr>
          <w:rFonts w:ascii="Arial Narrow" w:hAnsi="Arial Narrow"/>
          <w:b/>
          <w:sz w:val="22"/>
          <w:szCs w:val="22"/>
        </w:rPr>
      </w:pPr>
    </w:p>
    <w:p w:rsidR="00472C95" w:rsidRPr="00B96246" w:rsidRDefault="00B96246" w:rsidP="00B96246">
      <w:pPr>
        <w:rPr>
          <w:rFonts w:ascii="Arial Narrow" w:hAnsi="Arial Narrow"/>
          <w:b/>
          <w:sz w:val="22"/>
          <w:szCs w:val="22"/>
        </w:rPr>
      </w:pPr>
      <w:r>
        <w:rPr>
          <w:rFonts w:ascii="Arial Narrow" w:hAnsi="Arial Narrow" w:cs="Arial"/>
          <w:b/>
          <w:sz w:val="22"/>
          <w:szCs w:val="22"/>
          <w:lang w:val="es-PE"/>
        </w:rPr>
        <w:t>VI</w:t>
      </w:r>
      <w:r>
        <w:rPr>
          <w:rFonts w:ascii="Arial Narrow" w:hAnsi="Arial Narrow" w:cs="Arial"/>
          <w:b/>
          <w:sz w:val="22"/>
          <w:szCs w:val="22"/>
          <w:lang w:val="es-PE"/>
        </w:rPr>
        <w:tab/>
      </w:r>
      <w:r w:rsidR="00472C95" w:rsidRPr="00B96246">
        <w:rPr>
          <w:rFonts w:ascii="Arial Narrow" w:hAnsi="Arial Narrow" w:cs="Arial"/>
          <w:b/>
          <w:sz w:val="22"/>
          <w:szCs w:val="22"/>
          <w:lang w:val="es-PE"/>
        </w:rPr>
        <w:t>DE LA ETAPA DE EVALUACIÓN</w:t>
      </w:r>
    </w:p>
    <w:p w:rsidR="00472C95" w:rsidRPr="00DA5842" w:rsidRDefault="00472C95" w:rsidP="00472C95">
      <w:pPr>
        <w:rPr>
          <w:rFonts w:ascii="Arial Narrow" w:hAnsi="Arial Narrow" w:cs="Arial"/>
          <w:b/>
          <w:sz w:val="22"/>
          <w:szCs w:val="22"/>
          <w:lang w:val="es-PE"/>
        </w:rPr>
      </w:pPr>
    </w:p>
    <w:p w:rsidR="00472C95" w:rsidRPr="00D00500" w:rsidRDefault="00472C95" w:rsidP="00472C95">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472C95" w:rsidRDefault="00472C95" w:rsidP="00472C95">
      <w:pPr>
        <w:pStyle w:val="Prrafodelista"/>
        <w:ind w:left="644" w:right="-2"/>
        <w:contextualSpacing/>
        <w:rPr>
          <w:rFonts w:ascii="Arial Narrow" w:hAnsi="Arial Narrow" w:cs="Arial"/>
          <w:sz w:val="22"/>
          <w:szCs w:val="22"/>
          <w:lang w:eastAsia="ja-JP"/>
        </w:rPr>
      </w:pPr>
    </w:p>
    <w:p w:rsidR="00472C95" w:rsidRPr="00D00500" w:rsidRDefault="00472C95" w:rsidP="00472C95">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472C95" w:rsidRPr="00D00500" w:rsidTr="00AD3567">
        <w:trPr>
          <w:trHeight w:val="493"/>
        </w:trPr>
        <w:tc>
          <w:tcPr>
            <w:tcW w:w="3230" w:type="dxa"/>
            <w:tcBorders>
              <w:bottom w:val="single" w:sz="4" w:space="0" w:color="000000"/>
            </w:tcBorders>
            <w:shd w:val="clear" w:color="auto" w:fill="DDD9C3" w:themeFill="background2" w:themeFillShade="E6"/>
            <w:vAlign w:val="center"/>
          </w:tcPr>
          <w:p w:rsidR="00472C95" w:rsidRPr="00D00500" w:rsidRDefault="00472C95" w:rsidP="00AD3567">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472C95" w:rsidRPr="00D00500" w:rsidRDefault="00472C95" w:rsidP="00AD3567">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472C95" w:rsidRPr="00D00500" w:rsidRDefault="00472C95" w:rsidP="00AD3567">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472C95" w:rsidRPr="00D00500" w:rsidRDefault="00472C95" w:rsidP="00AD3567">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472C95" w:rsidRPr="00D00500" w:rsidTr="00AD3567">
        <w:trPr>
          <w:trHeight w:val="454"/>
        </w:trPr>
        <w:tc>
          <w:tcPr>
            <w:tcW w:w="3230" w:type="dxa"/>
            <w:shd w:val="clear" w:color="auto" w:fill="auto"/>
            <w:vAlign w:val="center"/>
          </w:tcPr>
          <w:p w:rsidR="00472C95" w:rsidRPr="00D00500" w:rsidRDefault="00472C95" w:rsidP="00AD3567">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472C95" w:rsidRPr="00D00500" w:rsidRDefault="00472C95" w:rsidP="00AD356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472C95" w:rsidRPr="00010EA8" w:rsidRDefault="00472C95" w:rsidP="00AD3567">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472C95" w:rsidRPr="00D00500" w:rsidRDefault="00472C95" w:rsidP="00AD3567">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472C95" w:rsidRPr="00D00500" w:rsidTr="00AD3567">
        <w:trPr>
          <w:trHeight w:val="454"/>
        </w:trPr>
        <w:tc>
          <w:tcPr>
            <w:tcW w:w="3230" w:type="dxa"/>
            <w:shd w:val="clear" w:color="auto" w:fill="auto"/>
            <w:vAlign w:val="center"/>
          </w:tcPr>
          <w:p w:rsidR="00472C95" w:rsidRPr="00D00500" w:rsidRDefault="00472C95" w:rsidP="00AD3567">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472C95" w:rsidRPr="00D00500" w:rsidRDefault="00472C95" w:rsidP="00AD356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472C95" w:rsidRPr="00D00500" w:rsidRDefault="00472C95" w:rsidP="00AD356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472C95" w:rsidRPr="00D00500" w:rsidRDefault="00472C95" w:rsidP="00AD3567">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472C95" w:rsidRPr="00D00500" w:rsidTr="00AD3567">
        <w:trPr>
          <w:trHeight w:val="454"/>
        </w:trPr>
        <w:tc>
          <w:tcPr>
            <w:tcW w:w="3230" w:type="dxa"/>
            <w:shd w:val="clear" w:color="auto" w:fill="C4BC96"/>
            <w:vAlign w:val="center"/>
          </w:tcPr>
          <w:p w:rsidR="00472C95" w:rsidRPr="00D00500" w:rsidRDefault="00472C95" w:rsidP="00AD3567">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472C95" w:rsidRPr="00D00500" w:rsidRDefault="00472C95" w:rsidP="00AD356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472C95" w:rsidRPr="00D00500" w:rsidRDefault="00472C95" w:rsidP="00AD356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472C95" w:rsidRPr="00D00500" w:rsidRDefault="00472C95" w:rsidP="00AD3567">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472C95" w:rsidRPr="00D00500" w:rsidRDefault="00472C95" w:rsidP="00472C95">
      <w:pPr>
        <w:pStyle w:val="Prrafodelista"/>
        <w:ind w:left="644" w:right="-2"/>
        <w:contextualSpacing/>
        <w:rPr>
          <w:rFonts w:ascii="Arial Narrow" w:hAnsi="Arial Narrow" w:cs="Arial"/>
          <w:sz w:val="22"/>
          <w:szCs w:val="22"/>
          <w:lang w:eastAsia="ja-JP"/>
        </w:rPr>
      </w:pPr>
    </w:p>
    <w:p w:rsidR="00472C95" w:rsidRPr="00D00500" w:rsidRDefault="00472C95" w:rsidP="00472C95">
      <w:pPr>
        <w:numPr>
          <w:ilvl w:val="0"/>
          <w:numId w:val="8"/>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472C95" w:rsidRDefault="00472C95" w:rsidP="00472C95">
      <w:pPr>
        <w:numPr>
          <w:ilvl w:val="0"/>
          <w:numId w:val="8"/>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472C95" w:rsidRPr="00C03BBF" w:rsidRDefault="00472C95" w:rsidP="00472C95">
      <w:pPr>
        <w:numPr>
          <w:ilvl w:val="0"/>
          <w:numId w:val="8"/>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472C95" w:rsidRPr="00C03BBF" w:rsidRDefault="00472C95" w:rsidP="00472C95">
      <w:pPr>
        <w:numPr>
          <w:ilvl w:val="0"/>
          <w:numId w:val="8"/>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472C95" w:rsidRDefault="00472C95" w:rsidP="00472C95">
      <w:pPr>
        <w:numPr>
          <w:ilvl w:val="0"/>
          <w:numId w:val="8"/>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472C95" w:rsidRDefault="00472C95" w:rsidP="00472C95">
      <w:pPr>
        <w:pStyle w:val="Prrafodelista"/>
        <w:rPr>
          <w:rFonts w:ascii="Arial Narrow" w:hAnsi="Arial Narrow" w:cs="Arial"/>
          <w:sz w:val="22"/>
          <w:szCs w:val="22"/>
          <w:lang w:eastAsia="ja-JP"/>
        </w:rPr>
      </w:pPr>
    </w:p>
    <w:p w:rsidR="00472C95" w:rsidRPr="005463FC" w:rsidRDefault="00472C95" w:rsidP="00472C95">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472C95" w:rsidRPr="005463FC" w:rsidRDefault="00472C95" w:rsidP="00472C95">
      <w:pPr>
        <w:ind w:left="851"/>
        <w:jc w:val="both"/>
        <w:rPr>
          <w:rFonts w:ascii="Arial Narrow" w:hAnsi="Arial Narrow" w:cs="Arial"/>
          <w:b/>
          <w:sz w:val="20"/>
          <w:szCs w:val="20"/>
          <w:lang w:eastAsia="ja-JP"/>
        </w:rPr>
      </w:pPr>
    </w:p>
    <w:p w:rsidR="00472C95" w:rsidRPr="00DA5842" w:rsidRDefault="00472C95" w:rsidP="00472C95">
      <w:pPr>
        <w:pStyle w:val="Prrafodelista"/>
        <w:numPr>
          <w:ilvl w:val="0"/>
          <w:numId w:val="9"/>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472C95" w:rsidRPr="00DA5842" w:rsidRDefault="00472C95" w:rsidP="00472C95">
      <w:pPr>
        <w:rPr>
          <w:rFonts w:ascii="Arial Narrow" w:hAnsi="Arial Narrow"/>
          <w:b/>
          <w:sz w:val="22"/>
          <w:szCs w:val="22"/>
        </w:rPr>
      </w:pPr>
    </w:p>
    <w:p w:rsidR="00472C95" w:rsidRPr="00B96246" w:rsidRDefault="00B96246" w:rsidP="00B96246">
      <w:pPr>
        <w:rPr>
          <w:rFonts w:ascii="Arial Narrow" w:hAnsi="Arial Narrow"/>
          <w:b/>
          <w:sz w:val="22"/>
          <w:szCs w:val="22"/>
        </w:rPr>
      </w:pPr>
      <w:r>
        <w:rPr>
          <w:rFonts w:ascii="Arial Narrow" w:hAnsi="Arial Narrow" w:cs="Arial"/>
          <w:b/>
          <w:sz w:val="22"/>
          <w:szCs w:val="22"/>
        </w:rPr>
        <w:t xml:space="preserve"> VII</w:t>
      </w:r>
      <w:r>
        <w:rPr>
          <w:rFonts w:ascii="Arial Narrow" w:hAnsi="Arial Narrow" w:cs="Arial"/>
          <w:b/>
          <w:sz w:val="22"/>
          <w:szCs w:val="22"/>
        </w:rPr>
        <w:tab/>
      </w:r>
      <w:r w:rsidR="00472C95" w:rsidRPr="00B96246">
        <w:rPr>
          <w:rFonts w:ascii="Arial Narrow" w:hAnsi="Arial Narrow" w:cs="Arial"/>
          <w:b/>
          <w:sz w:val="22"/>
          <w:szCs w:val="22"/>
        </w:rPr>
        <w:t>DOCUMENTACION A PRESENTAR</w:t>
      </w:r>
    </w:p>
    <w:p w:rsidR="00472C95" w:rsidRDefault="00472C95" w:rsidP="00472C95">
      <w:pPr>
        <w:rPr>
          <w:rFonts w:ascii="Arial Narrow" w:hAnsi="Arial Narrow"/>
          <w:b/>
          <w:sz w:val="22"/>
          <w:szCs w:val="22"/>
        </w:rPr>
      </w:pPr>
    </w:p>
    <w:p w:rsidR="00472C95" w:rsidRPr="006335B5" w:rsidRDefault="00472C95" w:rsidP="00472C95">
      <w:pPr>
        <w:numPr>
          <w:ilvl w:val="1"/>
          <w:numId w:val="3"/>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472C95" w:rsidRDefault="00472C95" w:rsidP="00472C95">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472C95" w:rsidRPr="006335B5" w:rsidRDefault="00472C95" w:rsidP="00472C95">
      <w:pPr>
        <w:jc w:val="both"/>
        <w:rPr>
          <w:rFonts w:ascii="Arial Narrow" w:hAnsi="Arial Narrow" w:cs="Arial"/>
          <w:sz w:val="22"/>
          <w:szCs w:val="22"/>
        </w:rPr>
      </w:pPr>
    </w:p>
    <w:p w:rsidR="00472C95" w:rsidRDefault="00472C95" w:rsidP="00472C95">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2336" behindDoc="0" locked="0" layoutInCell="1" allowOverlap="1" wp14:anchorId="0E2DB0A8" wp14:editId="09DEC3C6">
                <wp:simplePos x="0" y="0"/>
                <wp:positionH relativeFrom="margin">
                  <wp:posOffset>697230</wp:posOffset>
                </wp:positionH>
                <wp:positionV relativeFrom="paragraph">
                  <wp:posOffset>59690</wp:posOffset>
                </wp:positionV>
                <wp:extent cx="4495800" cy="2409825"/>
                <wp:effectExtent l="19050" t="19050" r="19050" b="28575"/>
                <wp:wrapSquare wrapText="bothSides"/>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472C95" w:rsidRPr="00FD3C94" w:rsidRDefault="00472C95" w:rsidP="00472C95">
                            <w:pPr>
                              <w:rPr>
                                <w:rFonts w:ascii="Arial" w:hAnsi="Arial" w:cs="Arial"/>
                                <w:b/>
                                <w:sz w:val="18"/>
                                <w:szCs w:val="18"/>
                              </w:rPr>
                            </w:pPr>
                            <w:r w:rsidRPr="00FD3C94">
                              <w:rPr>
                                <w:rFonts w:ascii="Arial" w:hAnsi="Arial" w:cs="Arial"/>
                                <w:b/>
                                <w:sz w:val="18"/>
                                <w:szCs w:val="18"/>
                              </w:rPr>
                              <w:t>Señores</w:t>
                            </w:r>
                          </w:p>
                          <w:p w:rsidR="00472C95" w:rsidRPr="00FD3C94" w:rsidRDefault="00472C95" w:rsidP="00472C95">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472C95" w:rsidRPr="00FD3C94" w:rsidRDefault="00472C95" w:rsidP="00472C95">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472C95" w:rsidRPr="00FD3C94" w:rsidRDefault="00472C95" w:rsidP="00472C95">
                            <w:pPr>
                              <w:ind w:left="1418"/>
                              <w:rPr>
                                <w:rFonts w:ascii="Arial" w:hAnsi="Arial" w:cs="Arial"/>
                                <w:b/>
                                <w:spacing w:val="-2"/>
                                <w:sz w:val="18"/>
                                <w:szCs w:val="18"/>
                              </w:rPr>
                            </w:pPr>
                          </w:p>
                          <w:p w:rsidR="00472C95" w:rsidRPr="00FD3C94" w:rsidRDefault="00472C95" w:rsidP="00472C95">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472C95" w:rsidRDefault="00472C95" w:rsidP="00472C95">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472C95" w:rsidRPr="00FD3C94" w:rsidRDefault="00472C95" w:rsidP="00472C95">
                            <w:pPr>
                              <w:rPr>
                                <w:rFonts w:ascii="Arial" w:hAnsi="Arial" w:cs="Arial"/>
                                <w:b/>
                                <w:spacing w:val="-2"/>
                                <w:sz w:val="18"/>
                                <w:szCs w:val="18"/>
                              </w:rPr>
                            </w:pPr>
                          </w:p>
                          <w:p w:rsidR="00472C95" w:rsidRDefault="00472C95" w:rsidP="00472C95">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472C95" w:rsidRPr="00FD3C94" w:rsidRDefault="00472C95" w:rsidP="00472C95">
                            <w:pPr>
                              <w:rPr>
                                <w:rFonts w:ascii="Arial" w:hAnsi="Arial" w:cs="Arial"/>
                                <w:b/>
                                <w:i/>
                                <w:sz w:val="18"/>
                                <w:szCs w:val="18"/>
                              </w:rPr>
                            </w:pPr>
                          </w:p>
                          <w:p w:rsidR="00472C95" w:rsidRDefault="00472C95" w:rsidP="00472C95">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472C95" w:rsidRPr="00FD3C94" w:rsidRDefault="00472C95" w:rsidP="00472C95">
                            <w:pPr>
                              <w:ind w:left="1418" w:hanging="709"/>
                              <w:rPr>
                                <w:rFonts w:ascii="Arial" w:hAnsi="Arial" w:cs="Arial"/>
                                <w:b/>
                                <w:spacing w:val="-2"/>
                                <w:sz w:val="18"/>
                                <w:szCs w:val="18"/>
                              </w:rPr>
                            </w:pPr>
                          </w:p>
                          <w:p w:rsidR="00472C95" w:rsidRDefault="00472C95" w:rsidP="00472C95">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472C95" w:rsidRDefault="00472C95" w:rsidP="00472C95">
                            <w:pPr>
                              <w:ind w:left="708" w:firstLine="1"/>
                              <w:rPr>
                                <w:rFonts w:ascii="Arial" w:hAnsi="Arial" w:cs="Arial"/>
                                <w:b/>
                                <w:spacing w:val="-2"/>
                                <w:sz w:val="18"/>
                                <w:szCs w:val="18"/>
                              </w:rPr>
                            </w:pPr>
                          </w:p>
                          <w:p w:rsidR="00472C95" w:rsidRDefault="00472C95" w:rsidP="00472C95">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472C95" w:rsidRDefault="00472C95" w:rsidP="00472C95">
                            <w:pPr>
                              <w:rPr>
                                <w:rFonts w:ascii="Arial" w:hAnsi="Arial" w:cs="Arial"/>
                                <w:b/>
                                <w:spacing w:val="-2"/>
                                <w:sz w:val="18"/>
                                <w:szCs w:val="18"/>
                              </w:rPr>
                            </w:pPr>
                          </w:p>
                          <w:p w:rsidR="00472C95" w:rsidRDefault="00472C95" w:rsidP="00472C95">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1KA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" strokeweight="3.25pt">
                <v:textbox>
                  <w:txbxContent>
                    <w:p w:rsidR="00472C95" w:rsidRPr="00FD3C94" w:rsidRDefault="00472C95" w:rsidP="00472C95">
                      <w:pPr>
                        <w:rPr>
                          <w:rFonts w:ascii="Arial" w:hAnsi="Arial" w:cs="Arial"/>
                          <w:b/>
                          <w:sz w:val="18"/>
                          <w:szCs w:val="18"/>
                        </w:rPr>
                      </w:pPr>
                      <w:r w:rsidRPr="00FD3C94">
                        <w:rPr>
                          <w:rFonts w:ascii="Arial" w:hAnsi="Arial" w:cs="Arial"/>
                          <w:b/>
                          <w:sz w:val="18"/>
                          <w:szCs w:val="18"/>
                        </w:rPr>
                        <w:t>Señores</w:t>
                      </w:r>
                    </w:p>
                    <w:p w:rsidR="00472C95" w:rsidRPr="00FD3C94" w:rsidRDefault="00472C95" w:rsidP="00472C95">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472C95" w:rsidRPr="00FD3C94" w:rsidRDefault="00472C95" w:rsidP="00472C95">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472C95" w:rsidRPr="00FD3C94" w:rsidRDefault="00472C95" w:rsidP="00472C95">
                      <w:pPr>
                        <w:ind w:left="1418"/>
                        <w:rPr>
                          <w:rFonts w:ascii="Arial" w:hAnsi="Arial" w:cs="Arial"/>
                          <w:b/>
                          <w:spacing w:val="-2"/>
                          <w:sz w:val="18"/>
                          <w:szCs w:val="18"/>
                        </w:rPr>
                      </w:pPr>
                    </w:p>
                    <w:p w:rsidR="00472C95" w:rsidRPr="00FD3C94" w:rsidRDefault="00472C95" w:rsidP="00472C95">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472C95" w:rsidRDefault="00472C95" w:rsidP="00472C95">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472C95" w:rsidRPr="00FD3C94" w:rsidRDefault="00472C95" w:rsidP="00472C95">
                      <w:pPr>
                        <w:rPr>
                          <w:rFonts w:ascii="Arial" w:hAnsi="Arial" w:cs="Arial"/>
                          <w:b/>
                          <w:spacing w:val="-2"/>
                          <w:sz w:val="18"/>
                          <w:szCs w:val="18"/>
                        </w:rPr>
                      </w:pPr>
                    </w:p>
                    <w:p w:rsidR="00472C95" w:rsidRDefault="00472C95" w:rsidP="00472C95">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472C95" w:rsidRPr="00FD3C94" w:rsidRDefault="00472C95" w:rsidP="00472C95">
                      <w:pPr>
                        <w:rPr>
                          <w:rFonts w:ascii="Arial" w:hAnsi="Arial" w:cs="Arial"/>
                          <w:b/>
                          <w:i/>
                          <w:sz w:val="18"/>
                          <w:szCs w:val="18"/>
                        </w:rPr>
                      </w:pPr>
                    </w:p>
                    <w:p w:rsidR="00472C95" w:rsidRDefault="00472C95" w:rsidP="00472C95">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472C95" w:rsidRPr="00FD3C94" w:rsidRDefault="00472C95" w:rsidP="00472C95">
                      <w:pPr>
                        <w:ind w:left="1418" w:hanging="709"/>
                        <w:rPr>
                          <w:rFonts w:ascii="Arial" w:hAnsi="Arial" w:cs="Arial"/>
                          <w:b/>
                          <w:spacing w:val="-2"/>
                          <w:sz w:val="18"/>
                          <w:szCs w:val="18"/>
                        </w:rPr>
                      </w:pPr>
                    </w:p>
                    <w:p w:rsidR="00472C95" w:rsidRDefault="00472C95" w:rsidP="00472C95">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472C95" w:rsidRDefault="00472C95" w:rsidP="00472C95">
                      <w:pPr>
                        <w:ind w:left="708" w:firstLine="1"/>
                        <w:rPr>
                          <w:rFonts w:ascii="Arial" w:hAnsi="Arial" w:cs="Arial"/>
                          <w:b/>
                          <w:spacing w:val="-2"/>
                          <w:sz w:val="18"/>
                          <w:szCs w:val="18"/>
                        </w:rPr>
                      </w:pPr>
                    </w:p>
                    <w:p w:rsidR="00472C95" w:rsidRDefault="00472C95" w:rsidP="00472C95">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472C95" w:rsidRDefault="00472C95" w:rsidP="00472C95">
                      <w:pPr>
                        <w:rPr>
                          <w:rFonts w:ascii="Arial" w:hAnsi="Arial" w:cs="Arial"/>
                          <w:b/>
                          <w:spacing w:val="-2"/>
                          <w:sz w:val="18"/>
                          <w:szCs w:val="18"/>
                        </w:rPr>
                      </w:pPr>
                    </w:p>
                    <w:p w:rsidR="00472C95" w:rsidRDefault="00472C95" w:rsidP="00472C95">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472C95" w:rsidRDefault="00472C95" w:rsidP="00472C95">
      <w:pPr>
        <w:ind w:left="993"/>
        <w:jc w:val="both"/>
        <w:rPr>
          <w:rFonts w:ascii="Arial Narrow" w:hAnsi="Arial Narrow" w:cs="Arial"/>
          <w:sz w:val="22"/>
          <w:szCs w:val="22"/>
        </w:rPr>
      </w:pPr>
    </w:p>
    <w:p w:rsidR="00472C95" w:rsidRDefault="00472C95" w:rsidP="00472C95">
      <w:pPr>
        <w:ind w:left="993"/>
        <w:jc w:val="both"/>
        <w:rPr>
          <w:rFonts w:ascii="Arial Narrow" w:hAnsi="Arial Narrow" w:cs="Arial"/>
          <w:sz w:val="22"/>
          <w:szCs w:val="22"/>
        </w:rPr>
      </w:pPr>
    </w:p>
    <w:p w:rsidR="00472C95" w:rsidRDefault="00472C95" w:rsidP="00472C95">
      <w:pPr>
        <w:ind w:left="993"/>
        <w:jc w:val="both"/>
        <w:rPr>
          <w:rFonts w:ascii="Arial Narrow" w:hAnsi="Arial Narrow" w:cs="Arial"/>
          <w:sz w:val="22"/>
          <w:szCs w:val="22"/>
        </w:rPr>
      </w:pPr>
    </w:p>
    <w:p w:rsidR="00472C95" w:rsidRDefault="00472C95" w:rsidP="00472C95">
      <w:pPr>
        <w:jc w:val="both"/>
        <w:rPr>
          <w:rFonts w:ascii="Arial Narrow" w:hAnsi="Arial Narrow" w:cs="Arial"/>
          <w:sz w:val="22"/>
          <w:szCs w:val="22"/>
        </w:rPr>
      </w:pPr>
    </w:p>
    <w:p w:rsidR="00472C95" w:rsidRDefault="00472C95" w:rsidP="00472C95">
      <w:pPr>
        <w:jc w:val="both"/>
        <w:rPr>
          <w:rFonts w:ascii="Arial Narrow" w:hAnsi="Arial Narrow" w:cs="Arial"/>
          <w:sz w:val="22"/>
          <w:szCs w:val="22"/>
        </w:rPr>
      </w:pPr>
    </w:p>
    <w:p w:rsidR="00472C95" w:rsidRDefault="00472C95" w:rsidP="00472C95">
      <w:pPr>
        <w:ind w:left="993"/>
        <w:jc w:val="both"/>
        <w:rPr>
          <w:rFonts w:ascii="Arial Narrow" w:hAnsi="Arial Narrow" w:cs="Arial"/>
          <w:sz w:val="22"/>
          <w:szCs w:val="22"/>
        </w:rPr>
      </w:pPr>
    </w:p>
    <w:p w:rsidR="00472C95" w:rsidRDefault="00472C95" w:rsidP="00472C95">
      <w:pPr>
        <w:ind w:left="993"/>
        <w:jc w:val="both"/>
        <w:rPr>
          <w:rFonts w:ascii="Arial Narrow" w:hAnsi="Arial Narrow" w:cs="Arial"/>
          <w:sz w:val="22"/>
          <w:szCs w:val="22"/>
        </w:rPr>
      </w:pPr>
    </w:p>
    <w:p w:rsidR="00472C95" w:rsidRDefault="00472C95" w:rsidP="00472C95">
      <w:pPr>
        <w:ind w:left="993"/>
        <w:jc w:val="both"/>
        <w:rPr>
          <w:rFonts w:ascii="Arial Narrow" w:hAnsi="Arial Narrow" w:cs="Arial"/>
          <w:sz w:val="22"/>
          <w:szCs w:val="22"/>
        </w:rPr>
      </w:pPr>
    </w:p>
    <w:p w:rsidR="00472C95" w:rsidRDefault="00472C95" w:rsidP="00472C95">
      <w:pPr>
        <w:ind w:left="993"/>
        <w:jc w:val="both"/>
        <w:rPr>
          <w:rFonts w:ascii="Arial Narrow" w:hAnsi="Arial Narrow" w:cs="Arial"/>
          <w:sz w:val="22"/>
          <w:szCs w:val="22"/>
        </w:rPr>
      </w:pPr>
    </w:p>
    <w:p w:rsidR="00472C95" w:rsidRDefault="00472C95" w:rsidP="00472C95">
      <w:pPr>
        <w:ind w:left="993"/>
        <w:jc w:val="both"/>
        <w:rPr>
          <w:rFonts w:ascii="Arial Narrow" w:hAnsi="Arial Narrow" w:cs="Arial"/>
          <w:sz w:val="22"/>
          <w:szCs w:val="22"/>
        </w:rPr>
      </w:pPr>
    </w:p>
    <w:p w:rsidR="00472C95" w:rsidRDefault="00472C95" w:rsidP="00472C95">
      <w:pPr>
        <w:ind w:left="993"/>
        <w:jc w:val="both"/>
        <w:rPr>
          <w:rFonts w:ascii="Arial Narrow" w:hAnsi="Arial Narrow" w:cs="Arial"/>
          <w:sz w:val="22"/>
          <w:szCs w:val="22"/>
        </w:rPr>
      </w:pPr>
    </w:p>
    <w:p w:rsidR="00472C95" w:rsidRDefault="00472C95" w:rsidP="00472C95">
      <w:pPr>
        <w:ind w:left="993"/>
        <w:jc w:val="both"/>
        <w:rPr>
          <w:rFonts w:ascii="Arial Narrow" w:hAnsi="Arial Narrow" w:cs="Arial"/>
          <w:sz w:val="22"/>
          <w:szCs w:val="22"/>
        </w:rPr>
      </w:pPr>
    </w:p>
    <w:p w:rsidR="00472C95" w:rsidRDefault="00472C95" w:rsidP="00472C95">
      <w:pPr>
        <w:ind w:left="993"/>
        <w:jc w:val="both"/>
        <w:rPr>
          <w:rFonts w:ascii="Arial Narrow" w:hAnsi="Arial Narrow" w:cs="Arial"/>
          <w:sz w:val="22"/>
          <w:szCs w:val="22"/>
        </w:rPr>
      </w:pPr>
    </w:p>
    <w:p w:rsidR="00472C95" w:rsidRDefault="00472C95" w:rsidP="00472C95">
      <w:pPr>
        <w:ind w:left="993"/>
        <w:jc w:val="both"/>
        <w:rPr>
          <w:rFonts w:ascii="Arial Narrow" w:hAnsi="Arial Narrow" w:cs="Arial"/>
          <w:sz w:val="22"/>
          <w:szCs w:val="22"/>
        </w:rPr>
      </w:pPr>
    </w:p>
    <w:p w:rsidR="00472C95" w:rsidRDefault="00472C95" w:rsidP="00472C95">
      <w:pPr>
        <w:ind w:left="993"/>
        <w:jc w:val="both"/>
        <w:rPr>
          <w:rFonts w:ascii="Arial Narrow" w:hAnsi="Arial Narrow" w:cs="Arial"/>
          <w:sz w:val="22"/>
          <w:szCs w:val="22"/>
        </w:rPr>
      </w:pPr>
    </w:p>
    <w:p w:rsidR="00472C95" w:rsidRDefault="00472C95" w:rsidP="00472C95">
      <w:pPr>
        <w:ind w:left="993"/>
        <w:jc w:val="both"/>
        <w:rPr>
          <w:rFonts w:ascii="Arial Narrow" w:hAnsi="Arial Narrow" w:cs="Arial"/>
          <w:sz w:val="22"/>
          <w:szCs w:val="22"/>
        </w:rPr>
      </w:pPr>
    </w:p>
    <w:p w:rsidR="00472C95" w:rsidRPr="00D00500" w:rsidRDefault="00472C95" w:rsidP="00472C95">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472C95" w:rsidRDefault="00472C95" w:rsidP="00472C95">
      <w:pPr>
        <w:ind w:left="993"/>
        <w:jc w:val="both"/>
        <w:rPr>
          <w:rFonts w:ascii="Arial Narrow" w:hAnsi="Arial Narrow" w:cs="Arial"/>
          <w:sz w:val="22"/>
          <w:szCs w:val="22"/>
        </w:rPr>
      </w:pPr>
    </w:p>
    <w:p w:rsidR="00472C95" w:rsidRPr="0080741C" w:rsidRDefault="00472C95" w:rsidP="00472C95">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472C95" w:rsidRDefault="00472C95" w:rsidP="00472C95">
      <w:pPr>
        <w:ind w:left="993"/>
        <w:jc w:val="both"/>
        <w:rPr>
          <w:rFonts w:ascii="Arial Narrow" w:hAnsi="Arial Narrow" w:cs="Arial"/>
          <w:sz w:val="22"/>
          <w:szCs w:val="22"/>
        </w:rPr>
      </w:pPr>
    </w:p>
    <w:p w:rsidR="00472C95" w:rsidRDefault="00472C95" w:rsidP="00472C95">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Solicitud de inscripción con datos completos debidamente firmada (Anexo Nº 1).</w:t>
      </w:r>
    </w:p>
    <w:p w:rsidR="00472C95" w:rsidRDefault="00472C95" w:rsidP="00472C95">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472C95" w:rsidRDefault="00472C95" w:rsidP="00472C95">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472C95" w:rsidRDefault="00472C95" w:rsidP="00472C95">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Copia legible del DNI</w:t>
      </w:r>
    </w:p>
    <w:p w:rsidR="00472C95" w:rsidRDefault="00472C95" w:rsidP="00472C95">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472C95" w:rsidRDefault="00472C95" w:rsidP="00472C95">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472C95" w:rsidRDefault="00472C95" w:rsidP="00472C95">
      <w:pPr>
        <w:ind w:left="993" w:hanging="426"/>
        <w:jc w:val="both"/>
        <w:rPr>
          <w:rFonts w:ascii="Arial Narrow" w:hAnsi="Arial Narrow" w:cs="Arial"/>
          <w:sz w:val="22"/>
          <w:szCs w:val="22"/>
        </w:rPr>
      </w:pPr>
    </w:p>
    <w:p w:rsidR="00472C95" w:rsidRDefault="00472C95" w:rsidP="00472C95">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472C95" w:rsidRDefault="00472C95" w:rsidP="00472C95">
      <w:pPr>
        <w:ind w:left="993"/>
        <w:jc w:val="both"/>
        <w:rPr>
          <w:rFonts w:ascii="Arial Narrow" w:hAnsi="Arial Narrow" w:cs="Arial"/>
          <w:sz w:val="22"/>
          <w:szCs w:val="22"/>
        </w:rPr>
      </w:pPr>
    </w:p>
    <w:p w:rsidR="00472C95" w:rsidRDefault="00472C95" w:rsidP="00472C95">
      <w:pPr>
        <w:ind w:left="993"/>
        <w:jc w:val="both"/>
        <w:rPr>
          <w:rFonts w:ascii="Arial Narrow" w:hAnsi="Arial Narrow" w:cs="Arial"/>
          <w:sz w:val="22"/>
          <w:szCs w:val="22"/>
        </w:rPr>
      </w:pPr>
      <w:r>
        <w:rPr>
          <w:rFonts w:ascii="Arial Narrow" w:hAnsi="Arial Narrow" w:cs="Arial"/>
          <w:sz w:val="22"/>
          <w:szCs w:val="22"/>
        </w:rPr>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472C95" w:rsidRDefault="00472C95" w:rsidP="00472C95">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472C95" w:rsidRPr="00D00500" w:rsidRDefault="00472C95" w:rsidP="00472C95">
      <w:pPr>
        <w:ind w:left="567"/>
        <w:rPr>
          <w:rFonts w:ascii="Arial Narrow" w:hAnsi="Arial Narrow" w:cs="Arial"/>
          <w:sz w:val="22"/>
          <w:szCs w:val="22"/>
        </w:rPr>
      </w:pPr>
    </w:p>
    <w:p w:rsidR="00472C95" w:rsidRPr="00D00500" w:rsidRDefault="00472C95" w:rsidP="00472C95">
      <w:pPr>
        <w:numPr>
          <w:ilvl w:val="1"/>
          <w:numId w:val="3"/>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472C95" w:rsidRPr="00D00500" w:rsidRDefault="00472C95" w:rsidP="00472C95">
      <w:pPr>
        <w:ind w:left="567"/>
        <w:rPr>
          <w:rFonts w:ascii="Arial Narrow" w:hAnsi="Arial Narrow" w:cs="Arial"/>
          <w:b/>
          <w:sz w:val="22"/>
          <w:szCs w:val="22"/>
        </w:rPr>
      </w:pPr>
    </w:p>
    <w:p w:rsidR="00472C95" w:rsidRDefault="00472C95" w:rsidP="00472C95">
      <w:pPr>
        <w:pStyle w:val="Prrafodelista"/>
        <w:numPr>
          <w:ilvl w:val="0"/>
          <w:numId w:val="4"/>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472C95" w:rsidRDefault="00472C95" w:rsidP="00472C95">
      <w:pPr>
        <w:pStyle w:val="Prrafodelista"/>
        <w:numPr>
          <w:ilvl w:val="0"/>
          <w:numId w:val="4"/>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 este a su vez deberá estar culminado.</w:t>
      </w:r>
    </w:p>
    <w:p w:rsidR="00472C95" w:rsidRDefault="00472C95" w:rsidP="00472C95">
      <w:pPr>
        <w:pStyle w:val="Prrafodelista"/>
        <w:numPr>
          <w:ilvl w:val="0"/>
          <w:numId w:val="4"/>
        </w:numPr>
        <w:ind w:left="1418" w:hanging="425"/>
        <w:jc w:val="both"/>
        <w:rPr>
          <w:rFonts w:ascii="Arial Narrow" w:hAnsi="Arial Narrow" w:cs="Arial"/>
          <w:sz w:val="22"/>
          <w:szCs w:val="22"/>
        </w:rPr>
      </w:pPr>
      <w:r>
        <w:rPr>
          <w:rFonts w:ascii="Arial Narrow" w:hAnsi="Arial Narrow" w:cs="Arial"/>
          <w:sz w:val="22"/>
          <w:szCs w:val="22"/>
        </w:rPr>
        <w:t>Cada curso de especialización deberá estar culminado, con un mínimo de 12 horas académicas.</w:t>
      </w:r>
    </w:p>
    <w:p w:rsidR="00472C95" w:rsidRDefault="00472C95" w:rsidP="00472C95">
      <w:pPr>
        <w:pStyle w:val="Prrafodelista"/>
        <w:numPr>
          <w:ilvl w:val="0"/>
          <w:numId w:val="4"/>
        </w:numPr>
        <w:ind w:left="1418" w:hanging="425"/>
        <w:jc w:val="both"/>
        <w:rPr>
          <w:rFonts w:ascii="Arial Narrow" w:hAnsi="Arial Narrow" w:cs="Arial"/>
          <w:sz w:val="22"/>
          <w:szCs w:val="22"/>
        </w:rPr>
      </w:pPr>
      <w:r>
        <w:rPr>
          <w:rFonts w:ascii="Arial Narrow" w:hAnsi="Arial Narrow" w:cs="Arial"/>
          <w:sz w:val="22"/>
          <w:szCs w:val="22"/>
        </w:rPr>
        <w:t>El SECIGRA será considerada como experiencia laboral, conforme al artículo 29° del Decreto Supremo N° 016-2002-JUS.</w:t>
      </w:r>
    </w:p>
    <w:p w:rsidR="00472C95" w:rsidRPr="00DA0F35" w:rsidRDefault="00472C95" w:rsidP="00472C95">
      <w:pPr>
        <w:pStyle w:val="Prrafodelista"/>
        <w:numPr>
          <w:ilvl w:val="0"/>
          <w:numId w:val="4"/>
        </w:numPr>
        <w:ind w:left="1418" w:hanging="425"/>
        <w:jc w:val="both"/>
        <w:rPr>
          <w:rFonts w:ascii="Arial Narrow" w:hAnsi="Arial Narrow" w:cs="Arial"/>
          <w:sz w:val="22"/>
          <w:szCs w:val="22"/>
        </w:rPr>
      </w:pPr>
      <w:r>
        <w:rPr>
          <w:rFonts w:ascii="Arial Narrow" w:hAnsi="Arial Narrow" w:cs="Arial"/>
          <w:sz w:val="22"/>
          <w:szCs w:val="22"/>
        </w:rPr>
        <w:t>Las prácticas profesionales serán consideradas como experiencia laboral, debidamente acreditadas.</w:t>
      </w:r>
    </w:p>
    <w:p w:rsidR="00472C95" w:rsidRPr="006052CB" w:rsidRDefault="00472C95" w:rsidP="00472C95">
      <w:pPr>
        <w:pStyle w:val="Prrafodelista"/>
        <w:numPr>
          <w:ilvl w:val="0"/>
          <w:numId w:val="4"/>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472C95" w:rsidRPr="00D00500" w:rsidRDefault="00472C95" w:rsidP="00472C95">
      <w:pPr>
        <w:pStyle w:val="Prrafodelista"/>
        <w:numPr>
          <w:ilvl w:val="0"/>
          <w:numId w:val="4"/>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472C95" w:rsidRDefault="00472C95" w:rsidP="00472C95">
      <w:pPr>
        <w:pStyle w:val="Prrafodelista"/>
        <w:numPr>
          <w:ilvl w:val="0"/>
          <w:numId w:val="4"/>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472C95" w:rsidRDefault="00472C95" w:rsidP="00472C95">
      <w:pPr>
        <w:pStyle w:val="Prrafodelista"/>
        <w:numPr>
          <w:ilvl w:val="0"/>
          <w:numId w:val="4"/>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472C95" w:rsidRDefault="00472C95" w:rsidP="00472C95">
      <w:pPr>
        <w:pStyle w:val="Prrafodelista"/>
        <w:numPr>
          <w:ilvl w:val="0"/>
          <w:numId w:val="4"/>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472C95" w:rsidRDefault="00472C95" w:rsidP="00472C95">
      <w:pPr>
        <w:pStyle w:val="Prrafodelista"/>
        <w:numPr>
          <w:ilvl w:val="0"/>
          <w:numId w:val="4"/>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472C95" w:rsidRPr="00A846CA" w:rsidRDefault="00472C95" w:rsidP="00472C95">
      <w:pPr>
        <w:pStyle w:val="Prrafodelista"/>
        <w:numPr>
          <w:ilvl w:val="0"/>
          <w:numId w:val="4"/>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472C95" w:rsidRDefault="00472C95" w:rsidP="00472C95">
      <w:pPr>
        <w:rPr>
          <w:rFonts w:ascii="Arial Narrow" w:hAnsi="Arial Narrow"/>
          <w:b/>
          <w:sz w:val="22"/>
          <w:szCs w:val="22"/>
        </w:rPr>
      </w:pPr>
    </w:p>
    <w:p w:rsidR="00472C95" w:rsidRPr="00B96246" w:rsidRDefault="00962147" w:rsidP="00B96246">
      <w:pPr>
        <w:rPr>
          <w:rFonts w:ascii="Arial Narrow" w:hAnsi="Arial Narrow"/>
          <w:b/>
          <w:sz w:val="22"/>
          <w:szCs w:val="22"/>
        </w:rPr>
      </w:pPr>
      <w:r>
        <w:rPr>
          <w:rFonts w:ascii="Arial Narrow" w:hAnsi="Arial Narrow" w:cs="Arial"/>
          <w:b/>
          <w:sz w:val="22"/>
          <w:szCs w:val="22"/>
        </w:rPr>
        <w:t xml:space="preserve"> </w:t>
      </w:r>
      <w:r w:rsidR="00B96246">
        <w:rPr>
          <w:rFonts w:ascii="Arial Narrow" w:hAnsi="Arial Narrow" w:cs="Arial"/>
          <w:b/>
          <w:sz w:val="22"/>
          <w:szCs w:val="22"/>
        </w:rPr>
        <w:t>VIII</w:t>
      </w:r>
      <w:r w:rsidR="00B96246">
        <w:rPr>
          <w:rFonts w:ascii="Arial Narrow" w:hAnsi="Arial Narrow" w:cs="Arial"/>
          <w:b/>
          <w:sz w:val="22"/>
          <w:szCs w:val="22"/>
        </w:rPr>
        <w:tab/>
      </w:r>
      <w:r w:rsidR="00472C95" w:rsidRPr="00B96246">
        <w:rPr>
          <w:rFonts w:ascii="Arial Narrow" w:hAnsi="Arial Narrow" w:cs="Arial"/>
          <w:b/>
          <w:sz w:val="22"/>
          <w:szCs w:val="22"/>
        </w:rPr>
        <w:t>CONSIDERACIONES A TENER EN CUENTA</w:t>
      </w:r>
    </w:p>
    <w:p w:rsidR="00472C95" w:rsidRDefault="00472C95" w:rsidP="00472C95">
      <w:pPr>
        <w:rPr>
          <w:rFonts w:ascii="Arial Narrow" w:hAnsi="Arial Narrow"/>
          <w:b/>
          <w:sz w:val="22"/>
          <w:szCs w:val="22"/>
        </w:rPr>
      </w:pPr>
    </w:p>
    <w:p w:rsidR="00472C95" w:rsidRPr="00D00500" w:rsidRDefault="00472C95" w:rsidP="00472C95">
      <w:pPr>
        <w:pStyle w:val="Prrafodelista"/>
        <w:numPr>
          <w:ilvl w:val="0"/>
          <w:numId w:val="6"/>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472C95" w:rsidRPr="00D00500" w:rsidRDefault="00472C95" w:rsidP="00472C95">
      <w:pPr>
        <w:pStyle w:val="Prrafodelista"/>
        <w:numPr>
          <w:ilvl w:val="0"/>
          <w:numId w:val="6"/>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472C95" w:rsidRPr="00D00500" w:rsidRDefault="00472C95" w:rsidP="00472C95">
      <w:pPr>
        <w:pStyle w:val="Prrafodelista"/>
        <w:numPr>
          <w:ilvl w:val="0"/>
          <w:numId w:val="6"/>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472C95" w:rsidRPr="00D00500" w:rsidRDefault="00472C95" w:rsidP="00472C95">
      <w:pPr>
        <w:pStyle w:val="Prrafodelista"/>
        <w:numPr>
          <w:ilvl w:val="0"/>
          <w:numId w:val="6"/>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472C95" w:rsidRPr="0057268D" w:rsidRDefault="00472C95" w:rsidP="00472C95">
      <w:pPr>
        <w:pStyle w:val="Prrafodelista"/>
        <w:numPr>
          <w:ilvl w:val="0"/>
          <w:numId w:val="6"/>
        </w:numPr>
        <w:ind w:left="924" w:hanging="357"/>
        <w:jc w:val="both"/>
        <w:rPr>
          <w:rFonts w:ascii="Arial Narrow" w:hAnsi="Arial Narrow" w:cs="Arial"/>
          <w:sz w:val="22"/>
          <w:szCs w:val="22"/>
        </w:rPr>
      </w:pPr>
      <w:r w:rsidRPr="00D00500">
        <w:rPr>
          <w:rFonts w:ascii="Arial Narrow" w:hAnsi="Arial Narrow" w:cs="Arial"/>
          <w:sz w:val="22"/>
          <w:szCs w:val="22"/>
        </w:rPr>
        <w:lastRenderedPageBreak/>
        <w:t>No se tomará en cuenta al postulante que no consigne correctamente el número y nombre de la convocatoria CAS.</w:t>
      </w:r>
    </w:p>
    <w:p w:rsidR="00472C95" w:rsidRPr="00DA5842" w:rsidRDefault="00472C95" w:rsidP="00472C95">
      <w:pPr>
        <w:rPr>
          <w:rFonts w:ascii="Arial Narrow" w:hAnsi="Arial Narrow"/>
          <w:b/>
          <w:sz w:val="22"/>
          <w:szCs w:val="22"/>
        </w:rPr>
      </w:pPr>
    </w:p>
    <w:p w:rsidR="00472C95" w:rsidRPr="00B96246" w:rsidRDefault="00B96246" w:rsidP="00962147">
      <w:pPr>
        <w:rPr>
          <w:rFonts w:ascii="Arial Narrow" w:hAnsi="Arial Narrow"/>
          <w:b/>
          <w:sz w:val="22"/>
          <w:szCs w:val="22"/>
        </w:rPr>
      </w:pPr>
      <w:r>
        <w:rPr>
          <w:rFonts w:ascii="Arial Narrow" w:hAnsi="Arial Narrow" w:cs="Arial"/>
          <w:b/>
          <w:sz w:val="22"/>
          <w:szCs w:val="22"/>
        </w:rPr>
        <w:t>IX</w:t>
      </w:r>
      <w:r>
        <w:rPr>
          <w:rFonts w:ascii="Arial Narrow" w:hAnsi="Arial Narrow" w:cs="Arial"/>
          <w:b/>
          <w:sz w:val="22"/>
          <w:szCs w:val="22"/>
        </w:rPr>
        <w:tab/>
      </w:r>
      <w:r w:rsidR="00472C95" w:rsidRPr="00B96246">
        <w:rPr>
          <w:rFonts w:ascii="Arial Narrow" w:hAnsi="Arial Narrow" w:cs="Arial"/>
          <w:b/>
          <w:sz w:val="22"/>
          <w:szCs w:val="22"/>
        </w:rPr>
        <w:t>DE LA DECLARATORIA DE DESIERTO O DE LA CANCELACIÓN DEL PROCESO</w:t>
      </w:r>
    </w:p>
    <w:p w:rsidR="00472C95" w:rsidRDefault="00472C95" w:rsidP="00472C95">
      <w:pPr>
        <w:rPr>
          <w:rFonts w:ascii="Arial Narrow" w:hAnsi="Arial Narrow"/>
          <w:b/>
          <w:sz w:val="22"/>
          <w:szCs w:val="22"/>
        </w:rPr>
      </w:pPr>
    </w:p>
    <w:p w:rsidR="00472C95" w:rsidRPr="003E5F2D" w:rsidRDefault="00472C95" w:rsidP="00472C95">
      <w:pPr>
        <w:pStyle w:val="Prrafodelista"/>
        <w:ind w:left="1080"/>
        <w:rPr>
          <w:rFonts w:ascii="Arial Narrow" w:hAnsi="Arial Narrow" w:cs="Arial"/>
          <w:b/>
          <w:sz w:val="22"/>
          <w:szCs w:val="22"/>
          <w:lang w:val="es-PE"/>
        </w:rPr>
      </w:pPr>
    </w:p>
    <w:p w:rsidR="00472C95" w:rsidRPr="00D00500" w:rsidRDefault="00472C95" w:rsidP="00472C95">
      <w:pPr>
        <w:pStyle w:val="Prrafodelista"/>
        <w:numPr>
          <w:ilvl w:val="1"/>
          <w:numId w:val="2"/>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472C95" w:rsidRPr="00D00500" w:rsidRDefault="00472C95" w:rsidP="00472C95">
      <w:pPr>
        <w:pStyle w:val="Prrafodelista"/>
        <w:ind w:left="567"/>
        <w:jc w:val="both"/>
        <w:rPr>
          <w:rFonts w:ascii="Arial Narrow" w:hAnsi="Arial Narrow" w:cs="Arial"/>
          <w:b/>
          <w:sz w:val="22"/>
          <w:szCs w:val="22"/>
        </w:rPr>
      </w:pPr>
    </w:p>
    <w:p w:rsidR="00472C95" w:rsidRPr="00D00500" w:rsidRDefault="00472C95" w:rsidP="00472C95">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472C95" w:rsidRPr="00D00500" w:rsidRDefault="00472C95" w:rsidP="00472C95">
      <w:pPr>
        <w:ind w:left="567"/>
        <w:rPr>
          <w:rFonts w:ascii="Arial Narrow" w:hAnsi="Arial Narrow" w:cs="Arial"/>
          <w:sz w:val="22"/>
          <w:szCs w:val="22"/>
        </w:rPr>
      </w:pPr>
    </w:p>
    <w:p w:rsidR="00472C95" w:rsidRPr="00D00500" w:rsidRDefault="00472C95" w:rsidP="00472C95">
      <w:pPr>
        <w:numPr>
          <w:ilvl w:val="0"/>
          <w:numId w:val="5"/>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472C95" w:rsidRPr="00D00500" w:rsidRDefault="00472C95" w:rsidP="00472C95">
      <w:pPr>
        <w:numPr>
          <w:ilvl w:val="0"/>
          <w:numId w:val="5"/>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472C95" w:rsidRPr="00D00500" w:rsidRDefault="00472C95" w:rsidP="00472C95">
      <w:pPr>
        <w:numPr>
          <w:ilvl w:val="0"/>
          <w:numId w:val="5"/>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472C95" w:rsidRPr="00D00500" w:rsidRDefault="00472C95" w:rsidP="00472C95">
      <w:pPr>
        <w:ind w:left="567"/>
        <w:rPr>
          <w:rFonts w:ascii="Arial Narrow" w:hAnsi="Arial Narrow" w:cs="Arial"/>
          <w:b/>
          <w:sz w:val="22"/>
          <w:szCs w:val="22"/>
        </w:rPr>
      </w:pPr>
    </w:p>
    <w:p w:rsidR="00472C95" w:rsidRPr="00D00500" w:rsidRDefault="00472C95" w:rsidP="00472C95">
      <w:pPr>
        <w:pStyle w:val="Prrafodelista"/>
        <w:numPr>
          <w:ilvl w:val="1"/>
          <w:numId w:val="2"/>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472C95" w:rsidRPr="00D00500" w:rsidRDefault="00472C95" w:rsidP="00472C95">
      <w:pPr>
        <w:pStyle w:val="Prrafodelista"/>
        <w:ind w:left="567"/>
        <w:jc w:val="both"/>
        <w:rPr>
          <w:rFonts w:ascii="Arial Narrow" w:hAnsi="Arial Narrow" w:cs="Arial"/>
          <w:b/>
          <w:sz w:val="22"/>
          <w:szCs w:val="22"/>
        </w:rPr>
      </w:pPr>
    </w:p>
    <w:p w:rsidR="00472C95" w:rsidRPr="00D00500" w:rsidRDefault="00472C95" w:rsidP="00472C95">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472C95" w:rsidRPr="00D00500" w:rsidRDefault="00472C95" w:rsidP="00472C95">
      <w:pPr>
        <w:ind w:left="567"/>
        <w:rPr>
          <w:rFonts w:ascii="Arial Narrow" w:hAnsi="Arial Narrow" w:cs="Arial"/>
          <w:sz w:val="22"/>
          <w:szCs w:val="22"/>
        </w:rPr>
      </w:pPr>
    </w:p>
    <w:p w:rsidR="00472C95" w:rsidRPr="00D00500" w:rsidRDefault="00472C95" w:rsidP="00472C95">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472C95" w:rsidRPr="00D00500" w:rsidRDefault="00472C95" w:rsidP="00472C95">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472C95" w:rsidRPr="00D00500" w:rsidRDefault="00472C95" w:rsidP="00472C95">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472C95" w:rsidRDefault="00472C95" w:rsidP="00472C95">
      <w:pPr>
        <w:rPr>
          <w:rFonts w:ascii="Arial Narrow" w:hAnsi="Arial Narrow"/>
          <w:b/>
          <w:sz w:val="22"/>
          <w:szCs w:val="22"/>
        </w:rPr>
      </w:pPr>
    </w:p>
    <w:p w:rsidR="00472C95" w:rsidRPr="00B96246" w:rsidRDefault="00962147" w:rsidP="00B96246">
      <w:pPr>
        <w:rPr>
          <w:rFonts w:ascii="Arial Narrow" w:hAnsi="Arial Narrow"/>
          <w:b/>
          <w:sz w:val="22"/>
          <w:szCs w:val="22"/>
        </w:rPr>
      </w:pPr>
      <w:r>
        <w:rPr>
          <w:rFonts w:ascii="Arial Narrow" w:hAnsi="Arial Narrow" w:cs="Arial"/>
          <w:b/>
          <w:sz w:val="22"/>
          <w:szCs w:val="22"/>
        </w:rPr>
        <w:t xml:space="preserve"> </w:t>
      </w:r>
      <w:r w:rsidR="00B96246">
        <w:rPr>
          <w:rFonts w:ascii="Arial Narrow" w:hAnsi="Arial Narrow" w:cs="Arial"/>
          <w:b/>
          <w:sz w:val="22"/>
          <w:szCs w:val="22"/>
        </w:rPr>
        <w:t xml:space="preserve"> X</w:t>
      </w:r>
      <w:r w:rsidR="00B96246">
        <w:rPr>
          <w:rFonts w:ascii="Arial Narrow" w:hAnsi="Arial Narrow" w:cs="Arial"/>
          <w:b/>
          <w:sz w:val="22"/>
          <w:szCs w:val="22"/>
        </w:rPr>
        <w:tab/>
      </w:r>
      <w:r w:rsidR="00472C95" w:rsidRPr="00B96246">
        <w:rPr>
          <w:rFonts w:ascii="Arial Narrow" w:hAnsi="Arial Narrow" w:cs="Arial"/>
          <w:b/>
          <w:sz w:val="22"/>
          <w:szCs w:val="22"/>
        </w:rPr>
        <w:t>DE LAS BONIFICACIONES</w:t>
      </w:r>
    </w:p>
    <w:p w:rsidR="00472C95" w:rsidRPr="00D00500" w:rsidRDefault="00472C95" w:rsidP="00472C95">
      <w:pPr>
        <w:ind w:left="567"/>
        <w:jc w:val="both"/>
        <w:rPr>
          <w:rFonts w:ascii="Arial Narrow" w:hAnsi="Arial Narrow" w:cs="Arial"/>
          <w:b/>
          <w:sz w:val="22"/>
          <w:szCs w:val="22"/>
        </w:rPr>
      </w:pPr>
    </w:p>
    <w:p w:rsidR="00472C95" w:rsidRPr="00D00500" w:rsidRDefault="00472C95" w:rsidP="00472C95">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472C95" w:rsidRDefault="00472C95" w:rsidP="00472C95">
      <w:pPr>
        <w:ind w:left="1134"/>
        <w:jc w:val="both"/>
        <w:rPr>
          <w:rFonts w:ascii="Arial Narrow" w:hAnsi="Arial Narrow" w:cs="Arial"/>
          <w:sz w:val="22"/>
          <w:szCs w:val="22"/>
        </w:rPr>
      </w:pPr>
    </w:p>
    <w:p w:rsidR="00472C95" w:rsidRDefault="00472C95" w:rsidP="00472C95">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472C95" w:rsidRPr="00D00500" w:rsidRDefault="00472C95" w:rsidP="00472C95">
      <w:pPr>
        <w:ind w:left="567"/>
        <w:jc w:val="both"/>
        <w:rPr>
          <w:rFonts w:ascii="Arial Narrow" w:hAnsi="Arial Narrow" w:cs="Arial"/>
          <w:b/>
          <w:sz w:val="22"/>
          <w:szCs w:val="22"/>
          <w:u w:val="single"/>
        </w:rPr>
      </w:pPr>
    </w:p>
    <w:p w:rsidR="00472C95" w:rsidRPr="00D00500" w:rsidRDefault="00472C95" w:rsidP="00472C95">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472C95" w:rsidRDefault="00472C95" w:rsidP="00472C95">
      <w:pPr>
        <w:ind w:left="567"/>
        <w:jc w:val="both"/>
        <w:rPr>
          <w:rFonts w:ascii="Arial Narrow" w:hAnsi="Arial Narrow" w:cs="Arial"/>
          <w:sz w:val="22"/>
          <w:szCs w:val="22"/>
        </w:rPr>
      </w:pPr>
    </w:p>
    <w:p w:rsidR="00472C95" w:rsidRDefault="00472C95" w:rsidP="00472C95">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472C95" w:rsidRPr="006738A4" w:rsidRDefault="00472C95" w:rsidP="00472C95">
      <w:pPr>
        <w:rPr>
          <w:rFonts w:ascii="Arial Narrow" w:hAnsi="Arial Narrow"/>
          <w:b/>
          <w:i/>
          <w:sz w:val="22"/>
          <w:szCs w:val="22"/>
        </w:rPr>
      </w:pPr>
    </w:p>
    <w:p w:rsidR="00472C95" w:rsidRDefault="00472C95" w:rsidP="00472C95">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472C95" w:rsidRDefault="00472C95" w:rsidP="00472C95">
      <w:pPr>
        <w:rPr>
          <w:rFonts w:ascii="Arial Narrow" w:hAnsi="Arial Narrow"/>
          <w:b/>
          <w:i/>
          <w:sz w:val="22"/>
          <w:szCs w:val="22"/>
        </w:rPr>
      </w:pPr>
    </w:p>
    <w:p w:rsidR="00472C95" w:rsidRPr="00036ADC" w:rsidRDefault="00472C95" w:rsidP="00472C95">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472C95" w:rsidRDefault="00472C95" w:rsidP="00472C95"/>
    <w:p w:rsidR="00472C95" w:rsidRDefault="00472C95" w:rsidP="00472C95"/>
    <w:p w:rsidR="00472C95" w:rsidRDefault="00472C95" w:rsidP="00472C95"/>
    <w:p w:rsidR="00472C95" w:rsidRPr="009D7B7F" w:rsidRDefault="00472C95" w:rsidP="00472C95">
      <w:pPr>
        <w:rPr>
          <w:lang w:val="es-PE"/>
        </w:rPr>
      </w:pPr>
    </w:p>
    <w:p w:rsidR="00472C95" w:rsidRDefault="00472C95" w:rsidP="00472C95"/>
    <w:p w:rsidR="00472C95" w:rsidRDefault="00472C95" w:rsidP="00472C95"/>
    <w:p w:rsidR="00472C95" w:rsidRDefault="00472C95" w:rsidP="00472C95"/>
    <w:p w:rsidR="00472C95" w:rsidRDefault="00472C95" w:rsidP="00472C95"/>
    <w:p w:rsidR="00472C95" w:rsidRDefault="00472C95" w:rsidP="00472C95">
      <w:pPr>
        <w:rPr>
          <w:lang w:val="es-PE"/>
        </w:rPr>
      </w:pPr>
    </w:p>
    <w:p w:rsidR="00472C95" w:rsidRDefault="00472C95" w:rsidP="00472C95">
      <w:pPr>
        <w:rPr>
          <w:lang w:val="es-PE"/>
        </w:rPr>
      </w:pPr>
    </w:p>
    <w:p w:rsidR="00472C95" w:rsidRPr="00DA5842" w:rsidRDefault="00472C95" w:rsidP="00472C95">
      <w:pPr>
        <w:rPr>
          <w:lang w:val="es-PE"/>
        </w:rPr>
      </w:pPr>
    </w:p>
    <w:p w:rsidR="00472C95" w:rsidRDefault="00472C95" w:rsidP="00472C95"/>
    <w:p w:rsidR="00472C95" w:rsidRDefault="00472C95" w:rsidP="00472C95"/>
    <w:p w:rsidR="00472C95" w:rsidRDefault="00472C95" w:rsidP="00472C95"/>
    <w:p w:rsidR="000708A8" w:rsidRDefault="000708A8" w:rsidP="000708A8">
      <w:pPr>
        <w:rPr>
          <w:rFonts w:ascii="Arial Narrow" w:hAnsi="Arial Narrow" w:cs="Arial"/>
          <w:b/>
          <w:sz w:val="20"/>
          <w:szCs w:val="20"/>
        </w:rPr>
      </w:pPr>
    </w:p>
    <w:p w:rsidR="000708A8" w:rsidRDefault="000708A8" w:rsidP="000708A8">
      <w:pPr>
        <w:rPr>
          <w:rFonts w:ascii="Arial Narrow" w:hAnsi="Arial Narrow" w:cs="Arial"/>
          <w:b/>
          <w:sz w:val="20"/>
          <w:szCs w:val="20"/>
        </w:rPr>
      </w:pPr>
    </w:p>
    <w:p w:rsidR="000708A8" w:rsidRDefault="000708A8" w:rsidP="000708A8">
      <w:pPr>
        <w:rPr>
          <w:rFonts w:ascii="Arial Narrow" w:hAnsi="Arial Narrow" w:cs="Arial"/>
          <w:b/>
          <w:sz w:val="20"/>
          <w:szCs w:val="20"/>
        </w:rPr>
      </w:pPr>
    </w:p>
    <w:p w:rsidR="000708A8" w:rsidRDefault="000708A8" w:rsidP="000708A8">
      <w:pPr>
        <w:spacing w:after="200" w:line="276" w:lineRule="auto"/>
        <w:rPr>
          <w:lang w:val="es-PE"/>
        </w:rPr>
      </w:pPr>
    </w:p>
    <w:p w:rsidR="000708A8" w:rsidRPr="006C7851" w:rsidRDefault="000708A8" w:rsidP="000708A8">
      <w:pPr>
        <w:rPr>
          <w:lang w:val="es-PE"/>
        </w:rPr>
      </w:pPr>
    </w:p>
    <w:p w:rsidR="000708A8" w:rsidRPr="00AD3417" w:rsidRDefault="000708A8" w:rsidP="000708A8">
      <w:pPr>
        <w:rPr>
          <w:lang w:val="es-PE"/>
        </w:rPr>
      </w:pPr>
    </w:p>
    <w:p w:rsidR="000708A8" w:rsidRDefault="000708A8" w:rsidP="000708A8"/>
    <w:p w:rsidR="000708A8" w:rsidRDefault="000708A8" w:rsidP="000708A8"/>
    <w:p w:rsidR="008F3D86" w:rsidRDefault="008F3D86"/>
    <w:sectPr w:rsidR="008F3D86" w:rsidSect="00FD341B">
      <w:pgSz w:w="12240" w:h="15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096B10F2"/>
    <w:multiLevelType w:val="hybridMultilevel"/>
    <w:tmpl w:val="9FAC157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nsid w:val="0ADB3395"/>
    <w:multiLevelType w:val="hybridMultilevel"/>
    <w:tmpl w:val="52D052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51568C9"/>
    <w:multiLevelType w:val="multilevel"/>
    <w:tmpl w:val="51FED3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nsid w:val="26CC1F85"/>
    <w:multiLevelType w:val="multilevel"/>
    <w:tmpl w:val="5C3606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nsid w:val="3ACE30D7"/>
    <w:multiLevelType w:val="hybridMultilevel"/>
    <w:tmpl w:val="62EA3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D714F98"/>
    <w:multiLevelType w:val="hybridMultilevel"/>
    <w:tmpl w:val="8C58B5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FB715B"/>
    <w:multiLevelType w:val="hybridMultilevel"/>
    <w:tmpl w:val="853A965A"/>
    <w:lvl w:ilvl="0" w:tplc="280A0013">
      <w:start w:val="1"/>
      <w:numFmt w:val="upperRoman"/>
      <w:lvlText w:val="%1."/>
      <w:lvlJc w:val="righ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C1B07A3"/>
    <w:multiLevelType w:val="hybridMultilevel"/>
    <w:tmpl w:val="C54A429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0"/>
  </w:num>
  <w:num w:numId="4">
    <w:abstractNumId w:val="4"/>
  </w:num>
  <w:num w:numId="5">
    <w:abstractNumId w:val="7"/>
  </w:num>
  <w:num w:numId="6">
    <w:abstractNumId w:val="15"/>
  </w:num>
  <w:num w:numId="7">
    <w:abstractNumId w:val="6"/>
  </w:num>
  <w:num w:numId="8">
    <w:abstractNumId w:val="11"/>
  </w:num>
  <w:num w:numId="9">
    <w:abstractNumId w:val="16"/>
  </w:num>
  <w:num w:numId="10">
    <w:abstractNumId w:val="5"/>
  </w:num>
  <w:num w:numId="11">
    <w:abstractNumId w:val="2"/>
  </w:num>
  <w:num w:numId="12">
    <w:abstractNumId w:val="9"/>
  </w:num>
  <w:num w:numId="13">
    <w:abstractNumId w:val="8"/>
  </w:num>
  <w:num w:numId="14">
    <w:abstractNumId w:val="13"/>
  </w:num>
  <w:num w:numId="15">
    <w:abstractNumId w:val="3"/>
  </w:num>
  <w:num w:numId="16">
    <w:abstractNumId w:val="0"/>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A8"/>
    <w:rsid w:val="000708A8"/>
    <w:rsid w:val="00195D4E"/>
    <w:rsid w:val="001E2D74"/>
    <w:rsid w:val="00472C95"/>
    <w:rsid w:val="0050730D"/>
    <w:rsid w:val="0050799A"/>
    <w:rsid w:val="00575248"/>
    <w:rsid w:val="008F3D86"/>
    <w:rsid w:val="00913702"/>
    <w:rsid w:val="00956C4E"/>
    <w:rsid w:val="00962147"/>
    <w:rsid w:val="00B96246"/>
    <w:rsid w:val="00D854BE"/>
    <w:rsid w:val="00E64133"/>
    <w:rsid w:val="00F865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A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08A8"/>
    <w:pPr>
      <w:ind w:left="708"/>
    </w:pPr>
  </w:style>
  <w:style w:type="paragraph" w:customStyle="1" w:styleId="Default">
    <w:name w:val="Default"/>
    <w:rsid w:val="000708A8"/>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0708A8"/>
    <w:rPr>
      <w:color w:val="0000FF" w:themeColor="hyperlink"/>
      <w:u w:val="single"/>
    </w:rPr>
  </w:style>
  <w:style w:type="table" w:styleId="Tablaconcuadrcula">
    <w:name w:val="Table Grid"/>
    <w:basedOn w:val="Tablanormal"/>
    <w:uiPriority w:val="59"/>
    <w:rsid w:val="00070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Fuentedeprrafopredeter"/>
    <w:rsid w:val="000708A8"/>
  </w:style>
  <w:style w:type="paragraph" w:styleId="Textodeglobo">
    <w:name w:val="Balloon Text"/>
    <w:basedOn w:val="Normal"/>
    <w:link w:val="TextodegloboCar"/>
    <w:uiPriority w:val="99"/>
    <w:semiHidden/>
    <w:unhideWhenUsed/>
    <w:rsid w:val="00E641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13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A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08A8"/>
    <w:pPr>
      <w:ind w:left="708"/>
    </w:pPr>
  </w:style>
  <w:style w:type="paragraph" w:customStyle="1" w:styleId="Default">
    <w:name w:val="Default"/>
    <w:rsid w:val="000708A8"/>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0708A8"/>
    <w:rPr>
      <w:color w:val="0000FF" w:themeColor="hyperlink"/>
      <w:u w:val="single"/>
    </w:rPr>
  </w:style>
  <w:style w:type="table" w:styleId="Tablaconcuadrcula">
    <w:name w:val="Table Grid"/>
    <w:basedOn w:val="Tablanormal"/>
    <w:uiPriority w:val="59"/>
    <w:rsid w:val="00070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Fuentedeprrafopredeter"/>
    <w:rsid w:val="000708A8"/>
  </w:style>
  <w:style w:type="paragraph" w:styleId="Textodeglobo">
    <w:name w:val="Balloon Text"/>
    <w:basedOn w:val="Normal"/>
    <w:link w:val="TextodegloboCar"/>
    <w:uiPriority w:val="99"/>
    <w:semiHidden/>
    <w:unhideWhenUsed/>
    <w:rsid w:val="00E641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13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1910</Words>
  <Characters>10505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6</cp:revision>
  <cp:lastPrinted>2016-09-28T01:59:00Z</cp:lastPrinted>
  <dcterms:created xsi:type="dcterms:W3CDTF">2016-09-20T22:51:00Z</dcterms:created>
  <dcterms:modified xsi:type="dcterms:W3CDTF">2016-10-18T13:56:00Z</dcterms:modified>
</cp:coreProperties>
</file>