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B191" w14:textId="77777777" w:rsidR="002B037F" w:rsidRPr="00B96B37" w:rsidRDefault="002B037F" w:rsidP="003345F5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363ACC16" w14:textId="77777777" w:rsidR="002B037F" w:rsidRPr="00B96B37" w:rsidRDefault="002B037F" w:rsidP="002B037F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08B43B9E" w14:textId="77777777" w:rsidR="002B037F" w:rsidRPr="004A4FC6" w:rsidRDefault="002B037F" w:rsidP="002B037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55FC4CA" w14:textId="77777777" w:rsidR="002B037F" w:rsidRDefault="002B037F" w:rsidP="002B037F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710B919F" w14:textId="435F649B" w:rsidR="00E3283E" w:rsidRDefault="002B037F" w:rsidP="002B037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56565D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1</w:t>
      </w:r>
    </w:p>
    <w:p w14:paraId="01F1EBEF" w14:textId="77777777" w:rsidR="002B037F" w:rsidRPr="004A4FC6" w:rsidRDefault="002B037F" w:rsidP="002B037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3DE71D4" w14:textId="444E7831" w:rsidR="00E3283E" w:rsidRPr="006D1759" w:rsidRDefault="00E3283E" w:rsidP="00E3283E">
      <w:pPr>
        <w:jc w:val="center"/>
        <w:rPr>
          <w:rFonts w:asciiTheme="minorHAnsi" w:hAnsiTheme="minorHAnsi" w:cs="Arial"/>
          <w:b/>
        </w:rPr>
      </w:pPr>
      <w:r w:rsidRPr="006D1759">
        <w:rPr>
          <w:rFonts w:asciiTheme="minorHAnsi" w:hAnsiTheme="minorHAnsi" w:cs="Arial"/>
          <w:b/>
        </w:rPr>
        <w:t>CONVOCATORIA PARA LA CONTRATACIÓN DE UN</w:t>
      </w:r>
      <w:r w:rsidR="008263E7">
        <w:rPr>
          <w:rFonts w:asciiTheme="minorHAnsi" w:hAnsiTheme="minorHAnsi" w:cs="Arial"/>
          <w:b/>
        </w:rPr>
        <w:t>/</w:t>
      </w:r>
      <w:r w:rsidRPr="006D1759">
        <w:rPr>
          <w:rFonts w:asciiTheme="minorHAnsi" w:hAnsiTheme="minorHAnsi" w:cs="Arial"/>
          <w:b/>
        </w:rPr>
        <w:t>A (01) TÉCNICO</w:t>
      </w:r>
      <w:r w:rsidR="008263E7">
        <w:rPr>
          <w:rFonts w:asciiTheme="minorHAnsi" w:hAnsiTheme="minorHAnsi" w:cs="Arial"/>
          <w:b/>
        </w:rPr>
        <w:t>/</w:t>
      </w:r>
      <w:r w:rsidRPr="006D1759">
        <w:rPr>
          <w:rFonts w:asciiTheme="minorHAnsi" w:hAnsiTheme="minorHAnsi" w:cs="Arial"/>
          <w:b/>
        </w:rPr>
        <w:t>A ADMINISTRATIVO</w:t>
      </w:r>
      <w:r w:rsidR="008263E7">
        <w:rPr>
          <w:rFonts w:asciiTheme="minorHAnsi" w:hAnsiTheme="minorHAnsi" w:cs="Arial"/>
          <w:b/>
        </w:rPr>
        <w:t>/</w:t>
      </w:r>
      <w:r w:rsidRPr="006D1759">
        <w:rPr>
          <w:rFonts w:asciiTheme="minorHAnsi" w:hAnsiTheme="minorHAnsi" w:cs="Arial"/>
          <w:b/>
        </w:rPr>
        <w:t xml:space="preserve">A I PARA LA SECRETARIA GENERAL </w:t>
      </w:r>
    </w:p>
    <w:p w14:paraId="67C1AF99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0C7A7BC5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    GENERALIDADES</w:t>
      </w:r>
    </w:p>
    <w:p w14:paraId="51EAD95B" w14:textId="77777777" w:rsidR="00E3283E" w:rsidRPr="004A4FC6" w:rsidRDefault="00E3283E" w:rsidP="00E3283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9A15904" w14:textId="77777777" w:rsidR="00E3283E" w:rsidRPr="004A4FC6" w:rsidRDefault="00E3283E" w:rsidP="00255DC3">
      <w:pPr>
        <w:pStyle w:val="Prrafodelista"/>
        <w:numPr>
          <w:ilvl w:val="1"/>
          <w:numId w:val="109"/>
        </w:numPr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Objeto  de la convocatoria</w:t>
      </w:r>
    </w:p>
    <w:p w14:paraId="7DE0C9F0" w14:textId="3858674D" w:rsidR="00E3283E" w:rsidRPr="004A4FC6" w:rsidRDefault="00E3283E" w:rsidP="00E3283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>UN</w:t>
      </w:r>
      <w:r w:rsidR="008263E7">
        <w:rPr>
          <w:rFonts w:asciiTheme="minorHAnsi" w:hAnsiTheme="minorHAnsi" w:cs="Arial"/>
          <w:b/>
          <w:sz w:val="22"/>
          <w:szCs w:val="22"/>
        </w:rPr>
        <w:t>/</w:t>
      </w:r>
      <w:r w:rsidRPr="004A4FC6">
        <w:rPr>
          <w:rFonts w:asciiTheme="minorHAnsi" w:hAnsiTheme="minorHAnsi" w:cs="Arial"/>
          <w:b/>
          <w:sz w:val="22"/>
          <w:szCs w:val="22"/>
        </w:rPr>
        <w:t>A</w:t>
      </w:r>
      <w:r w:rsidR="008263E7">
        <w:rPr>
          <w:rFonts w:asciiTheme="minorHAnsi" w:hAnsiTheme="minorHAnsi" w:cs="Arial"/>
          <w:b/>
          <w:sz w:val="22"/>
          <w:szCs w:val="22"/>
        </w:rPr>
        <w:t xml:space="preserve"> (01) TÉCNICO/</w:t>
      </w:r>
      <w:r w:rsidRPr="004A4FC6">
        <w:rPr>
          <w:rFonts w:asciiTheme="minorHAnsi" w:hAnsiTheme="minorHAnsi" w:cs="Arial"/>
          <w:b/>
          <w:sz w:val="22"/>
          <w:szCs w:val="22"/>
        </w:rPr>
        <w:t>A ADMINISTRATIVO</w:t>
      </w:r>
      <w:r w:rsidR="008263E7">
        <w:rPr>
          <w:rFonts w:asciiTheme="minorHAnsi" w:hAnsiTheme="minorHAnsi" w:cs="Arial"/>
          <w:b/>
          <w:sz w:val="22"/>
          <w:szCs w:val="22"/>
        </w:rPr>
        <w:t>/</w:t>
      </w:r>
      <w:r w:rsidRPr="004A4FC6">
        <w:rPr>
          <w:rFonts w:asciiTheme="minorHAnsi" w:hAnsiTheme="minorHAnsi" w:cs="Arial"/>
          <w:b/>
          <w:sz w:val="22"/>
          <w:szCs w:val="22"/>
        </w:rPr>
        <w:t>A I PARA LA SECRETARIA GENERAL</w:t>
      </w:r>
    </w:p>
    <w:p w14:paraId="33AFF413" w14:textId="77777777" w:rsidR="00E3283E" w:rsidRPr="004A4FC6" w:rsidRDefault="00E3283E" w:rsidP="00E3283E">
      <w:pPr>
        <w:ind w:left="426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033485C" w14:textId="77777777" w:rsidR="00E3283E" w:rsidRPr="004A4FC6" w:rsidRDefault="00E3283E" w:rsidP="00E3283E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1.2.  </w:t>
      </w:r>
      <w:r w:rsidRPr="004A4FC6">
        <w:rPr>
          <w:rFonts w:asciiTheme="minorHAnsi" w:hAnsiTheme="minorHAnsi" w:cs="Arial"/>
          <w:b/>
          <w:sz w:val="22"/>
          <w:szCs w:val="22"/>
        </w:rPr>
        <w:t>Dependencia, unidad orgánica y área solicitante</w:t>
      </w:r>
    </w:p>
    <w:p w14:paraId="4A6BA187" w14:textId="77777777" w:rsidR="00E3283E" w:rsidRPr="004A4FC6" w:rsidRDefault="00E3283E" w:rsidP="00E3283E">
      <w:pPr>
        <w:pStyle w:val="Prrafodelista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Secretaría General del CONADIS</w:t>
      </w:r>
    </w:p>
    <w:p w14:paraId="1E20830D" w14:textId="77777777" w:rsidR="00E3283E" w:rsidRPr="004A4FC6" w:rsidRDefault="00E3283E" w:rsidP="00E3283E">
      <w:pPr>
        <w:pStyle w:val="Prrafodelista"/>
        <w:ind w:left="426" w:hanging="564"/>
        <w:jc w:val="both"/>
        <w:rPr>
          <w:rFonts w:asciiTheme="minorHAnsi" w:hAnsiTheme="minorHAnsi" w:cs="Arial"/>
          <w:sz w:val="22"/>
          <w:szCs w:val="22"/>
        </w:rPr>
      </w:pPr>
    </w:p>
    <w:p w14:paraId="605044C4" w14:textId="77777777" w:rsidR="00E3283E" w:rsidRPr="004A4FC6" w:rsidRDefault="00E3283E" w:rsidP="00255DC3">
      <w:pPr>
        <w:pStyle w:val="Prrafodelista"/>
        <w:numPr>
          <w:ilvl w:val="1"/>
          <w:numId w:val="110"/>
        </w:numPr>
        <w:ind w:left="426" w:hanging="426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Dependencia encargada de realizar el proceso de contratación</w:t>
      </w:r>
    </w:p>
    <w:p w14:paraId="026AF224" w14:textId="77777777" w:rsidR="00E3283E" w:rsidRPr="004A4FC6" w:rsidRDefault="00E3283E" w:rsidP="00E3283E">
      <w:pPr>
        <w:pStyle w:val="Prrafodelista"/>
        <w:ind w:left="426" w:hanging="6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Unidad de Recursos Humanos de la Oficina de Administración.</w:t>
      </w:r>
    </w:p>
    <w:p w14:paraId="5BD807DF" w14:textId="77777777" w:rsidR="00E3283E" w:rsidRPr="004A4FC6" w:rsidRDefault="00E3283E" w:rsidP="00E3283E">
      <w:pPr>
        <w:pStyle w:val="Prrafodelista"/>
        <w:ind w:left="705"/>
        <w:rPr>
          <w:rFonts w:asciiTheme="minorHAnsi" w:hAnsiTheme="minorHAnsi" w:cs="Arial"/>
          <w:sz w:val="22"/>
          <w:szCs w:val="22"/>
        </w:rPr>
      </w:pPr>
    </w:p>
    <w:p w14:paraId="09B2EA15" w14:textId="77777777" w:rsidR="00E3283E" w:rsidRPr="004A4FC6" w:rsidRDefault="00E3283E" w:rsidP="00255DC3">
      <w:pPr>
        <w:pStyle w:val="Prrafodelista"/>
        <w:numPr>
          <w:ilvl w:val="1"/>
          <w:numId w:val="111"/>
        </w:numPr>
        <w:contextualSpacing/>
        <w:rPr>
          <w:rFonts w:asciiTheme="minorHAnsi" w:hAnsiTheme="minorHAnsi" w:cs="Arial"/>
          <w:sz w:val="22"/>
          <w:szCs w:val="22"/>
          <w:lang w:val="es-ES_tradnl"/>
        </w:rPr>
      </w:pPr>
      <w:r w:rsidRPr="004A4FC6">
        <w:rPr>
          <w:rFonts w:asciiTheme="minorHAnsi" w:hAnsiTheme="minorHAnsi" w:cs="Arial"/>
          <w:b/>
          <w:sz w:val="22"/>
          <w:szCs w:val="22"/>
        </w:rPr>
        <w:t>Base legal</w:t>
      </w:r>
    </w:p>
    <w:p w14:paraId="2FCAD99B" w14:textId="77777777" w:rsidR="00E3283E" w:rsidRPr="004A4FC6" w:rsidRDefault="00E3283E" w:rsidP="00255DC3">
      <w:pPr>
        <w:pStyle w:val="Prrafodelista"/>
        <w:numPr>
          <w:ilvl w:val="0"/>
          <w:numId w:val="46"/>
        </w:numPr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140AEF12" w14:textId="77777777" w:rsidR="00E3283E" w:rsidRPr="004A4FC6" w:rsidRDefault="00E3283E" w:rsidP="00255DC3">
      <w:pPr>
        <w:pStyle w:val="Prrafodelista"/>
        <w:numPr>
          <w:ilvl w:val="0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N°1057, que regula el Régimen Especial de Contratación Administrativa de Servicios, modificado por la Ley Nº29849, Ley que establece la Eliminación Progresiva del Régimen Especial del Decreto Legislativo 1057 y otorga derechos laborales. </w:t>
      </w:r>
    </w:p>
    <w:p w14:paraId="02823E44" w14:textId="77777777" w:rsidR="00E3283E" w:rsidRPr="004A4FC6" w:rsidRDefault="00E3283E" w:rsidP="00255DC3">
      <w:pPr>
        <w:pStyle w:val="Prrafodelista"/>
        <w:numPr>
          <w:ilvl w:val="0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 aprobado por Decreto Supremo N° 075-2008-PCM, modificado por el Decreto Supremo N° 065-2011-PCM.</w:t>
      </w:r>
    </w:p>
    <w:p w14:paraId="599B5712" w14:textId="77777777" w:rsidR="00E3283E" w:rsidRPr="004A4FC6" w:rsidRDefault="00E3283E" w:rsidP="00255DC3">
      <w:pPr>
        <w:numPr>
          <w:ilvl w:val="0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346D7DE0" w14:textId="49D84847" w:rsidR="00E3283E" w:rsidRPr="00F42BBF" w:rsidRDefault="00E3283E" w:rsidP="00255DC3">
      <w:pPr>
        <w:numPr>
          <w:ilvl w:val="0"/>
          <w:numId w:val="46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6782D317" w14:textId="77777777" w:rsidR="00E3283E" w:rsidRPr="004A4FC6" w:rsidRDefault="00E3283E" w:rsidP="00E3283E">
      <w:pPr>
        <w:rPr>
          <w:rFonts w:asciiTheme="minorHAnsi" w:hAnsiTheme="minorHAnsi" w:cs="Arial"/>
          <w:sz w:val="22"/>
          <w:szCs w:val="22"/>
        </w:rPr>
      </w:pPr>
    </w:p>
    <w:p w14:paraId="20E8F598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3283E" w:rsidRPr="004A4FC6" w14:paraId="2C791211" w14:textId="77777777" w:rsidTr="00100890">
        <w:tc>
          <w:tcPr>
            <w:tcW w:w="3123" w:type="dxa"/>
            <w:shd w:val="clear" w:color="auto" w:fill="BFBFBF" w:themeFill="background1" w:themeFillShade="BF"/>
          </w:tcPr>
          <w:p w14:paraId="242292B3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5D62A5A2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3283E" w:rsidRPr="004A4FC6" w14:paraId="6D0E2C1F" w14:textId="77777777" w:rsidTr="00100890">
        <w:trPr>
          <w:trHeight w:val="587"/>
        </w:trPr>
        <w:tc>
          <w:tcPr>
            <w:tcW w:w="3123" w:type="dxa"/>
          </w:tcPr>
          <w:p w14:paraId="3BB6E454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22F4C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14:paraId="3BBD6D12" w14:textId="2449AAAA" w:rsidR="00E3283E" w:rsidRPr="004A4FC6" w:rsidRDefault="008263E7" w:rsidP="00184C74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Mínimo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Un </w:t>
            </w:r>
            <w:r w:rsidRPr="00A75BB5">
              <w:rPr>
                <w:rFonts w:asciiTheme="minorHAnsi" w:hAnsiTheme="minorHAnsi" w:cs="Arial"/>
                <w:sz w:val="22"/>
                <w:szCs w:val="22"/>
              </w:rPr>
              <w:t>(0</w:t>
            </w: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A75BB5">
              <w:rPr>
                <w:rFonts w:asciiTheme="minorHAnsi" w:hAnsiTheme="minorHAnsi" w:cs="Arial"/>
                <w:sz w:val="22"/>
                <w:szCs w:val="22"/>
              </w:rPr>
              <w:t>) año de experiencia en el sector público y/o privado en puestos y/o funciones equivalentes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E3283E" w:rsidRPr="004A4FC6" w14:paraId="051EE299" w14:textId="77777777" w:rsidTr="00100890">
        <w:tc>
          <w:tcPr>
            <w:tcW w:w="3123" w:type="dxa"/>
          </w:tcPr>
          <w:p w14:paraId="53BF8045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4A8BD31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6EF0BF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3169140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14:paraId="33CF1121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29D0E067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análisis</w:t>
            </w:r>
          </w:p>
          <w:p w14:paraId="4D3D98D9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4F1D96F8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3D3595A4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Proactividad e integridad</w:t>
            </w:r>
          </w:p>
          <w:p w14:paraId="4BBA7D7C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Capacidad de Planificación y Organización</w:t>
            </w:r>
          </w:p>
          <w:p w14:paraId="4C6CCDC5" w14:textId="77777777" w:rsidR="00E3283E" w:rsidRPr="004A4FC6" w:rsidRDefault="00E3283E" w:rsidP="00184C74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E3283E" w:rsidRPr="004A4FC6" w14:paraId="071B5136" w14:textId="77777777" w:rsidTr="00100890">
        <w:tc>
          <w:tcPr>
            <w:tcW w:w="3123" w:type="dxa"/>
          </w:tcPr>
          <w:p w14:paraId="0CE7CDDE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33D17FA9" w14:textId="68A73197" w:rsidR="00E3283E" w:rsidRPr="004A4FC6" w:rsidRDefault="001045E5" w:rsidP="00063815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 xml:space="preserve">Estudios </w:t>
            </w:r>
            <w:r w:rsidR="00EA1E64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concluidos</w:t>
            </w:r>
            <w:r w:rsidR="00063815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 xml:space="preserve"> y/o Egresado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e</w:t>
            </w:r>
            <w:r w:rsidRPr="00A75BB5"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 xml:space="preserve">n </w:t>
            </w:r>
            <w:r w:rsidRPr="00A75BB5">
              <w:rPr>
                <w:rFonts w:asciiTheme="minorHAnsi" w:hAnsiTheme="minorHAnsi" w:cs="Arial"/>
                <w:sz w:val="22"/>
                <w:szCs w:val="22"/>
              </w:rPr>
              <w:t>Administración, Ingeniería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Comercial o Derecho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n-US"/>
              </w:rPr>
              <w:t>.</w:t>
            </w:r>
          </w:p>
        </w:tc>
      </w:tr>
      <w:tr w:rsidR="00E3283E" w:rsidRPr="004A4FC6" w14:paraId="6CB8BF68" w14:textId="77777777" w:rsidTr="00100890">
        <w:trPr>
          <w:trHeight w:val="447"/>
        </w:trPr>
        <w:tc>
          <w:tcPr>
            <w:tcW w:w="3123" w:type="dxa"/>
          </w:tcPr>
          <w:p w14:paraId="3E073DCA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259418A1" w14:textId="77777777" w:rsidR="001045E5" w:rsidRDefault="001045E5" w:rsidP="001045E5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Sistemas Administrativos</w:t>
            </w:r>
          </w:p>
          <w:p w14:paraId="36DA3890" w14:textId="3D8195C8" w:rsidR="00E3283E" w:rsidRPr="004A4FC6" w:rsidRDefault="001045E5" w:rsidP="001045E5">
            <w:pPr>
              <w:pStyle w:val="Prrafodelista"/>
              <w:numPr>
                <w:ilvl w:val="0"/>
                <w:numId w:val="1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Archivo o Tramite documentario</w:t>
            </w:r>
          </w:p>
        </w:tc>
      </w:tr>
      <w:tr w:rsidR="00E3283E" w:rsidRPr="004A4FC6" w14:paraId="66BC0E7A" w14:textId="77777777" w:rsidTr="00100890">
        <w:tc>
          <w:tcPr>
            <w:tcW w:w="3123" w:type="dxa"/>
          </w:tcPr>
          <w:p w14:paraId="0693E37C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14:paraId="564D0949" w14:textId="77777777" w:rsidR="001045E5" w:rsidRPr="00A75BB5" w:rsidRDefault="001045E5" w:rsidP="001045E5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</w:rPr>
              <w:t>Conocimiento en temática de discapacidad.</w:t>
            </w:r>
          </w:p>
          <w:p w14:paraId="4DE8601D" w14:textId="646A21A4" w:rsidR="00E3283E" w:rsidRPr="004A4FC6" w:rsidRDefault="001045E5" w:rsidP="001045E5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75BB5">
              <w:rPr>
                <w:rFonts w:asciiTheme="minorHAnsi" w:hAnsiTheme="minorHAnsi" w:cs="Arial"/>
                <w:sz w:val="22"/>
                <w:szCs w:val="22"/>
              </w:rPr>
              <w:t xml:space="preserve">Conocimiento en Ofimática </w:t>
            </w:r>
            <w:r w:rsidRPr="00A75BB5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</w:t>
            </w: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57844545" w14:textId="77777777" w:rsidR="00E3283E" w:rsidRPr="004A4FC6" w:rsidRDefault="00E3283E" w:rsidP="00E3283E">
      <w:pPr>
        <w:jc w:val="both"/>
        <w:rPr>
          <w:rStyle w:val="normaltextrun"/>
          <w:rFonts w:asciiTheme="minorHAnsi" w:hAnsiTheme="minorHAnsi" w:cs="Arial"/>
          <w:sz w:val="22"/>
          <w:szCs w:val="22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 xml:space="preserve">       (*) El conocimiento de Ofimática puede ser acreditado mediante Declaración Jurada.</w:t>
      </w:r>
    </w:p>
    <w:p w14:paraId="086257F0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3FD44CEE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III   CARACTERÍSTICAS DEL PUESTO</w:t>
      </w:r>
    </w:p>
    <w:p w14:paraId="4E982FE2" w14:textId="77777777" w:rsidR="00E3283E" w:rsidRPr="004A4FC6" w:rsidRDefault="00E3283E" w:rsidP="00E3283E">
      <w:pPr>
        <w:ind w:firstLine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Principales funciones a desarrollar:</w:t>
      </w:r>
    </w:p>
    <w:p w14:paraId="3F71E0BF" w14:textId="77777777" w:rsidR="00E3283E" w:rsidRPr="004A4FC6" w:rsidRDefault="00E3283E" w:rsidP="00E3283E">
      <w:pPr>
        <w:rPr>
          <w:rFonts w:asciiTheme="minorHAnsi" w:hAnsiTheme="minorHAnsi" w:cs="Arial"/>
          <w:sz w:val="22"/>
          <w:szCs w:val="22"/>
        </w:rPr>
      </w:pPr>
    </w:p>
    <w:p w14:paraId="0EC7CB98" w14:textId="77777777" w:rsidR="00E3283E" w:rsidRPr="004A4FC6" w:rsidRDefault="00E3283E" w:rsidP="00255DC3">
      <w:pPr>
        <w:pStyle w:val="Prrafodelista"/>
        <w:numPr>
          <w:ilvl w:val="0"/>
          <w:numId w:val="4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Efectuar actividades de apoyo técnico administrativo en la Secretaría General.</w:t>
      </w:r>
    </w:p>
    <w:p w14:paraId="21DA2F48" w14:textId="77777777" w:rsidR="00E3283E" w:rsidRPr="004A4FC6" w:rsidRDefault="00E3283E" w:rsidP="00255DC3">
      <w:pPr>
        <w:pStyle w:val="Prrafodelista"/>
        <w:numPr>
          <w:ilvl w:val="0"/>
          <w:numId w:val="4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eventos y actividades realizadas por las instituciones.</w:t>
      </w:r>
    </w:p>
    <w:p w14:paraId="06D37EDF" w14:textId="7AB6F844" w:rsidR="00791D59" w:rsidRDefault="00791D59" w:rsidP="00255DC3">
      <w:pPr>
        <w:pStyle w:val="Prrafodelista"/>
        <w:numPr>
          <w:ilvl w:val="0"/>
          <w:numId w:val="47"/>
        </w:numPr>
        <w:jc w:val="both"/>
        <w:rPr>
          <w:rFonts w:asciiTheme="minorHAnsi" w:hAnsiTheme="minorHAnsi" w:cs="Arial"/>
          <w:sz w:val="22"/>
          <w:szCs w:val="22"/>
        </w:rPr>
      </w:pPr>
      <w:r w:rsidRPr="00A75BB5">
        <w:rPr>
          <w:rFonts w:asciiTheme="minorHAnsi" w:hAnsiTheme="minorHAnsi" w:cs="Arial"/>
          <w:sz w:val="22"/>
          <w:szCs w:val="22"/>
        </w:rPr>
        <w:t>Elaborar la programación y coordinación con el órgano correspondiente, sobre las necesidades de adquirir bienes y servicios u otros.</w:t>
      </w:r>
    </w:p>
    <w:p w14:paraId="4A54A550" w14:textId="77777777" w:rsidR="00E3283E" w:rsidRPr="004A4FC6" w:rsidRDefault="00E3283E" w:rsidP="00255DC3">
      <w:pPr>
        <w:pStyle w:val="Prrafodelista"/>
        <w:numPr>
          <w:ilvl w:val="0"/>
          <w:numId w:val="4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Proyectar informes técnicos a solicitud de la Secretaría General.</w:t>
      </w:r>
    </w:p>
    <w:p w14:paraId="2C56C4D5" w14:textId="77777777" w:rsidR="00E3283E" w:rsidRPr="004A4FC6" w:rsidRDefault="00E3283E" w:rsidP="00255DC3">
      <w:pPr>
        <w:pStyle w:val="Prrafodelista"/>
        <w:numPr>
          <w:ilvl w:val="0"/>
          <w:numId w:val="4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Orientar sobre las gestiones y estados situacional de los expedientes de la Secretaría General.</w:t>
      </w:r>
    </w:p>
    <w:p w14:paraId="17C9DFE5" w14:textId="77777777" w:rsidR="00E3283E" w:rsidRPr="004A4FC6" w:rsidRDefault="00E3283E" w:rsidP="00255DC3">
      <w:pPr>
        <w:pStyle w:val="Prrafodelista"/>
        <w:numPr>
          <w:ilvl w:val="0"/>
          <w:numId w:val="4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Brindar apoy</w:t>
      </w:r>
      <w:bookmarkStart w:id="0" w:name="_GoBack"/>
      <w:bookmarkEnd w:id="0"/>
      <w:r w:rsidRPr="004A4FC6">
        <w:rPr>
          <w:rFonts w:asciiTheme="minorHAnsi" w:hAnsiTheme="minorHAnsi" w:cs="Arial"/>
          <w:sz w:val="22"/>
          <w:szCs w:val="22"/>
        </w:rPr>
        <w:t>o administrativo al personal de la Unidad de Gestión Documentaria y Atención al usuario en actividades de elaboración de documentos.</w:t>
      </w:r>
    </w:p>
    <w:p w14:paraId="369F16BB" w14:textId="77777777" w:rsidR="00E3283E" w:rsidRPr="004A4FC6" w:rsidRDefault="00E3283E" w:rsidP="00255DC3">
      <w:pPr>
        <w:pStyle w:val="Prrafodelista"/>
        <w:numPr>
          <w:ilvl w:val="0"/>
          <w:numId w:val="4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le asigne el jefe inmediato.</w:t>
      </w:r>
    </w:p>
    <w:p w14:paraId="1037C2CD" w14:textId="77777777" w:rsidR="00E3283E" w:rsidRPr="004A4FC6" w:rsidRDefault="00E3283E" w:rsidP="00E3283E">
      <w:pPr>
        <w:pStyle w:val="Prrafodelista"/>
        <w:ind w:left="1068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 </w:t>
      </w:r>
    </w:p>
    <w:p w14:paraId="4638F529" w14:textId="77777777" w:rsidR="00E3283E" w:rsidRPr="004A4FC6" w:rsidRDefault="00E3283E" w:rsidP="00E3283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IV    CONDICIONES ESPECIALES DEL CONTRATO</w:t>
      </w:r>
    </w:p>
    <w:p w14:paraId="1221F2B3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3283E" w:rsidRPr="004A4FC6" w14:paraId="1AB796FE" w14:textId="77777777" w:rsidTr="00100890">
        <w:tc>
          <w:tcPr>
            <w:tcW w:w="2930" w:type="dxa"/>
            <w:shd w:val="clear" w:color="auto" w:fill="BFBFBF" w:themeFill="background1" w:themeFillShade="BF"/>
          </w:tcPr>
          <w:p w14:paraId="3B687779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31BC2A82" w14:textId="77777777" w:rsidR="00E3283E" w:rsidRPr="004A4FC6" w:rsidRDefault="00E3283E" w:rsidP="001008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</w:rPr>
              <w:t>DETALLE</w:t>
            </w:r>
          </w:p>
        </w:tc>
      </w:tr>
      <w:tr w:rsidR="00E3283E" w:rsidRPr="004A4FC6" w14:paraId="157F26BB" w14:textId="77777777" w:rsidTr="00100890">
        <w:tc>
          <w:tcPr>
            <w:tcW w:w="2930" w:type="dxa"/>
          </w:tcPr>
          <w:p w14:paraId="102858FB" w14:textId="77777777" w:rsidR="00E3283E" w:rsidRPr="004A4FC6" w:rsidRDefault="00E3283E" w:rsidP="001008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6001" w:type="dxa"/>
          </w:tcPr>
          <w:p w14:paraId="76EA4C54" w14:textId="77777777" w:rsidR="00E3283E" w:rsidRPr="004A4FC6" w:rsidRDefault="00E3283E" w:rsidP="00184C74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Sede Administrativa del Conadis – Av. Arequipa N° 375 Santa Beatriz - Lima.</w:t>
            </w:r>
          </w:p>
        </w:tc>
      </w:tr>
      <w:tr w:rsidR="00DE4059" w:rsidRPr="004A4FC6" w14:paraId="2C5A7415" w14:textId="77777777" w:rsidTr="00100890">
        <w:tc>
          <w:tcPr>
            <w:tcW w:w="2930" w:type="dxa"/>
          </w:tcPr>
          <w:p w14:paraId="49FDA348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6DE8B6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Duración del contrato</w:t>
            </w:r>
          </w:p>
        </w:tc>
        <w:tc>
          <w:tcPr>
            <w:tcW w:w="6001" w:type="dxa"/>
          </w:tcPr>
          <w:p w14:paraId="6D8542A4" w14:textId="0A1ACE6F" w:rsidR="00DE4059" w:rsidRPr="004A4FC6" w:rsidRDefault="00BB6F4B" w:rsidP="00DE4059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40CCF77D" w14:textId="77777777" w:rsidTr="00100890">
        <w:tc>
          <w:tcPr>
            <w:tcW w:w="2930" w:type="dxa"/>
          </w:tcPr>
          <w:p w14:paraId="25240FB0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37AA668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Remuneración mensual</w:t>
            </w:r>
          </w:p>
        </w:tc>
        <w:tc>
          <w:tcPr>
            <w:tcW w:w="6001" w:type="dxa"/>
          </w:tcPr>
          <w:p w14:paraId="434ECAF5" w14:textId="3128B41B" w:rsidR="00DE4059" w:rsidRPr="004A4FC6" w:rsidRDefault="00DE4059" w:rsidP="00FE5C3F">
            <w:pPr>
              <w:pStyle w:val="Prrafodelista"/>
              <w:numPr>
                <w:ilvl w:val="0"/>
                <w:numId w:val="10"/>
              </w:numPr>
              <w:ind w:left="63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S/.3,</w:t>
            </w:r>
            <w:r w:rsidR="00FE5C3F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00.00 (Tres Mil y 00/100 soles), incluyen los montos y afiliaciones de ley, así como toda deducción aplicable a la o el trabajador(a).</w:t>
            </w:r>
          </w:p>
        </w:tc>
      </w:tr>
      <w:tr w:rsidR="00DE4059" w:rsidRPr="004A4FC6" w14:paraId="176D65BC" w14:textId="77777777" w:rsidTr="00100890">
        <w:tc>
          <w:tcPr>
            <w:tcW w:w="2930" w:type="dxa"/>
          </w:tcPr>
          <w:p w14:paraId="123F5220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3E55B1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C6A2664" w14:textId="77777777" w:rsidR="00DE4059" w:rsidRPr="004A4FC6" w:rsidRDefault="00DE4059" w:rsidP="00DE40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Otras condiciones del contrato</w:t>
            </w:r>
          </w:p>
        </w:tc>
        <w:tc>
          <w:tcPr>
            <w:tcW w:w="6001" w:type="dxa"/>
          </w:tcPr>
          <w:p w14:paraId="1F4FA1EC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3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inmediata.</w:t>
            </w:r>
          </w:p>
          <w:p w14:paraId="4D039B2C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 para contratar con el Estado.</w:t>
            </w:r>
          </w:p>
          <w:p w14:paraId="1E64C8EB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penales.</w:t>
            </w:r>
          </w:p>
          <w:p w14:paraId="1B7CA25C" w14:textId="77777777" w:rsidR="00DE4059" w:rsidRPr="004A4FC6" w:rsidRDefault="00DE4059" w:rsidP="00DE4059">
            <w:pPr>
              <w:pStyle w:val="Prrafodelista"/>
              <w:numPr>
                <w:ilvl w:val="0"/>
                <w:numId w:val="9"/>
              </w:numPr>
              <w:ind w:left="601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5AE4AD9E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11E57BD0" w14:textId="77777777" w:rsidR="00E3283E" w:rsidRPr="004A4FC6" w:rsidRDefault="00E3283E" w:rsidP="00E3283E">
      <w:pPr>
        <w:rPr>
          <w:rFonts w:asciiTheme="minorHAnsi" w:hAnsiTheme="minorHAnsi" w:cs="Arial"/>
          <w:b/>
          <w:sz w:val="22"/>
          <w:szCs w:val="22"/>
        </w:rPr>
      </w:pPr>
    </w:p>
    <w:p w14:paraId="0959B48C" w14:textId="77777777" w:rsidR="00F42BBF" w:rsidRDefault="00F42BBF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5996CE1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19F2F285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184E98AF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300C470" w14:textId="77777777" w:rsidR="009F1091" w:rsidRDefault="009F1091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1A44262D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43795374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20837171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1B142D89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0B660206" w14:textId="77777777" w:rsidR="00A81C5D" w:rsidRDefault="00A81C5D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373D2E2" w14:textId="77777777" w:rsidR="00BB6F4B" w:rsidRDefault="00BB6F4B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023978A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207980DF" w14:textId="77777777" w:rsidR="00A62DE2" w:rsidRDefault="00A62DE2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7B7B2361" w14:textId="77777777" w:rsidR="00B72E26" w:rsidRPr="004A4FC6" w:rsidRDefault="00B72E26" w:rsidP="00BB00DB">
      <w:pPr>
        <w:rPr>
          <w:rFonts w:asciiTheme="minorHAnsi" w:hAnsiTheme="minorHAnsi" w:cs="Arial"/>
          <w:b/>
          <w:sz w:val="22"/>
          <w:szCs w:val="22"/>
        </w:rPr>
      </w:pPr>
    </w:p>
    <w:sectPr w:rsidR="00B72E26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F031" w14:textId="77777777" w:rsidR="00D40D60" w:rsidRDefault="00D40D60" w:rsidP="00A42BE6">
      <w:r>
        <w:separator/>
      </w:r>
    </w:p>
  </w:endnote>
  <w:endnote w:type="continuationSeparator" w:id="0">
    <w:p w14:paraId="68003689" w14:textId="77777777" w:rsidR="00D40D60" w:rsidRDefault="00D40D60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3345F5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AA8D" w14:textId="77777777" w:rsidR="00D40D60" w:rsidRDefault="00D40D60" w:rsidP="00A42BE6">
      <w:r>
        <w:separator/>
      </w:r>
    </w:p>
  </w:footnote>
  <w:footnote w:type="continuationSeparator" w:id="0">
    <w:p w14:paraId="115209FC" w14:textId="77777777" w:rsidR="00D40D60" w:rsidRDefault="00D40D60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345F5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D60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432C-FC58-4CA0-9661-BAC8DAE2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2017-10-18T15:34:00Z</dcterms:modified>
</cp:coreProperties>
</file>