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AF" w:rsidRDefault="00931EAF" w:rsidP="00931EAF">
      <w:pPr>
        <w:rPr>
          <w:rFonts w:ascii="Arial Narrow" w:hAnsi="Arial Narrow" w:cs="Arial"/>
          <w:b/>
          <w:sz w:val="20"/>
          <w:szCs w:val="20"/>
        </w:rPr>
      </w:pPr>
    </w:p>
    <w:p w:rsidR="003E7E97" w:rsidRPr="006D0AB9" w:rsidRDefault="003E7E97" w:rsidP="003E7E97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3E7E97" w:rsidRPr="006D0AB9" w:rsidRDefault="003E7E97" w:rsidP="003E7E97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3E7E97" w:rsidRPr="006D0AB9" w:rsidRDefault="003E7E97" w:rsidP="003E7E97">
      <w:pPr>
        <w:jc w:val="center"/>
        <w:rPr>
          <w:rFonts w:ascii="Arial Narrow" w:hAnsi="Arial Narrow" w:cs="Arial"/>
          <w:b/>
          <w:lang w:val="es-PE"/>
        </w:rPr>
      </w:pPr>
    </w:p>
    <w:p w:rsidR="003E7E97" w:rsidRPr="006D0AB9" w:rsidRDefault="003E7E97" w:rsidP="003E7E97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3E7E97" w:rsidRPr="006D0AB9" w:rsidRDefault="003E7E97" w:rsidP="003E7E97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ITEM N° 0</w:t>
      </w:r>
      <w:r>
        <w:rPr>
          <w:rFonts w:ascii="Arial Narrow" w:hAnsi="Arial Narrow" w:cs="Arial"/>
          <w:b/>
          <w:lang w:val="es-PE"/>
        </w:rPr>
        <w:t>3</w:t>
      </w:r>
    </w:p>
    <w:p w:rsidR="003E7E97" w:rsidRPr="006D0AB9" w:rsidRDefault="003E7E97" w:rsidP="003E7E97">
      <w:pPr>
        <w:jc w:val="center"/>
        <w:rPr>
          <w:rFonts w:ascii="Arial Narrow" w:hAnsi="Arial Narrow"/>
          <w:b/>
          <w:sz w:val="22"/>
          <w:szCs w:val="22"/>
        </w:rPr>
      </w:pPr>
    </w:p>
    <w:p w:rsidR="003E7E97" w:rsidRDefault="003E7E97" w:rsidP="003E7E97">
      <w:pPr>
        <w:jc w:val="center"/>
        <w:rPr>
          <w:rFonts w:ascii="Arial Narrow" w:hAnsi="Arial Narrow"/>
          <w:b/>
          <w:sz w:val="22"/>
          <w:szCs w:val="22"/>
        </w:rPr>
      </w:pPr>
      <w:r w:rsidRPr="00F4504A">
        <w:rPr>
          <w:rFonts w:ascii="Arial Narrow" w:hAnsi="Arial Narrow"/>
          <w:b/>
          <w:sz w:val="22"/>
          <w:szCs w:val="22"/>
        </w:rPr>
        <w:t xml:space="preserve">CONVOCATORIA PARA LA CONTRATACIÓN DE UN/A (01) </w:t>
      </w:r>
      <w:r>
        <w:rPr>
          <w:rFonts w:ascii="Arial Narrow" w:hAnsi="Arial Narrow"/>
          <w:b/>
          <w:sz w:val="22"/>
          <w:szCs w:val="22"/>
        </w:rPr>
        <w:t>TECNICO EN GESTION DE RIESGOS Y DESASTRES I  PARA LA DIRECCIÓN DE PROMOCIÓN Y DESARROLLO SOCIAL</w:t>
      </w:r>
    </w:p>
    <w:p w:rsidR="003E7E97" w:rsidRPr="00875C29" w:rsidRDefault="003E7E97" w:rsidP="003E7E97">
      <w:pPr>
        <w:jc w:val="center"/>
        <w:rPr>
          <w:rFonts w:ascii="Arial Narrow" w:hAnsi="Arial Narrow"/>
          <w:b/>
        </w:rPr>
      </w:pPr>
    </w:p>
    <w:p w:rsidR="003E7E97" w:rsidRDefault="003E7E97" w:rsidP="003E7E97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GENERALIDADES</w:t>
      </w:r>
    </w:p>
    <w:p w:rsidR="003E7E97" w:rsidRDefault="003E7E97" w:rsidP="003E7E97">
      <w:pPr>
        <w:rPr>
          <w:rFonts w:ascii="Arial Narrow" w:hAnsi="Arial Narrow"/>
          <w:b/>
          <w:sz w:val="22"/>
          <w:szCs w:val="22"/>
        </w:rPr>
      </w:pPr>
    </w:p>
    <w:p w:rsidR="003E7E97" w:rsidRPr="00A228BF" w:rsidRDefault="003E7E97" w:rsidP="0037577C">
      <w:pPr>
        <w:pStyle w:val="Prrafodelista"/>
        <w:numPr>
          <w:ilvl w:val="1"/>
          <w:numId w:val="42"/>
        </w:numPr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>Objeto  de la convocatoria</w:t>
      </w:r>
    </w:p>
    <w:p w:rsidR="00EF465C" w:rsidRDefault="003E7E97" w:rsidP="003E7E97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A228BF">
        <w:rPr>
          <w:rFonts w:ascii="Arial Narrow" w:hAnsi="Arial Narrow"/>
          <w:sz w:val="22"/>
          <w:szCs w:val="22"/>
        </w:rPr>
        <w:t xml:space="preserve">Contratar los servicios de </w:t>
      </w:r>
      <w:r w:rsidRPr="00F4504A">
        <w:rPr>
          <w:rFonts w:ascii="Arial Narrow" w:hAnsi="Arial Narrow"/>
          <w:b/>
          <w:sz w:val="22"/>
          <w:szCs w:val="22"/>
        </w:rPr>
        <w:t xml:space="preserve">UN/A (01) </w:t>
      </w:r>
      <w:r>
        <w:rPr>
          <w:rFonts w:ascii="Arial Narrow" w:hAnsi="Arial Narrow"/>
          <w:b/>
          <w:sz w:val="22"/>
          <w:szCs w:val="22"/>
        </w:rPr>
        <w:t xml:space="preserve">TECNICO EN GESTION DE RIESGOS Y DESASTRES </w:t>
      </w:r>
      <w:r w:rsidR="004658AF">
        <w:rPr>
          <w:rFonts w:ascii="Arial Narrow" w:hAnsi="Arial Narrow"/>
          <w:b/>
          <w:sz w:val="22"/>
          <w:szCs w:val="22"/>
        </w:rPr>
        <w:t>I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3E7E97" w:rsidRDefault="00EF465C" w:rsidP="003E7E97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</w:t>
      </w:r>
      <w:r w:rsidR="003E7E97">
        <w:rPr>
          <w:rFonts w:ascii="Arial Narrow" w:hAnsi="Arial Narrow"/>
          <w:b/>
          <w:sz w:val="22"/>
          <w:szCs w:val="22"/>
        </w:rPr>
        <w:t>PARA  LA DIRECCIÓN DE PROMOCIÓN Y DESARROLLO SOCIAL</w:t>
      </w:r>
    </w:p>
    <w:p w:rsidR="003E7E97" w:rsidRDefault="003E7E97" w:rsidP="003E7E97">
      <w:pPr>
        <w:rPr>
          <w:rFonts w:ascii="Arial Narrow" w:hAnsi="Arial Narrow"/>
          <w:b/>
          <w:sz w:val="22"/>
          <w:szCs w:val="22"/>
        </w:rPr>
      </w:pPr>
    </w:p>
    <w:p w:rsidR="003E7E97" w:rsidRPr="00A228BF" w:rsidRDefault="003E7E97" w:rsidP="003E7E97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1.2.     </w:t>
      </w:r>
      <w:r w:rsidRPr="00A228BF">
        <w:rPr>
          <w:rFonts w:ascii="Arial Narrow" w:hAnsi="Arial Narrow"/>
          <w:b/>
          <w:sz w:val="22"/>
          <w:szCs w:val="22"/>
        </w:rPr>
        <w:t>Dependencia, unidad orgánica y área solicitante</w:t>
      </w:r>
    </w:p>
    <w:p w:rsidR="003E7E97" w:rsidRDefault="003E7E97" w:rsidP="003E7E97">
      <w:pPr>
        <w:ind w:firstLine="360"/>
        <w:rPr>
          <w:rFonts w:ascii="Arial Narrow" w:hAnsi="Arial Narrow"/>
          <w:sz w:val="22"/>
          <w:szCs w:val="22"/>
        </w:rPr>
      </w:pPr>
      <w:r w:rsidRPr="006D3FCC">
        <w:rPr>
          <w:rFonts w:ascii="Arial Narrow" w:hAnsi="Arial Narrow"/>
          <w:sz w:val="22"/>
          <w:szCs w:val="22"/>
        </w:rPr>
        <w:t xml:space="preserve">    Dirección de Promoción y Desarrollo Social </w:t>
      </w:r>
    </w:p>
    <w:p w:rsidR="003E7E97" w:rsidRPr="006D3FCC" w:rsidRDefault="003E7E97" w:rsidP="003E7E97">
      <w:pPr>
        <w:ind w:firstLine="360"/>
        <w:rPr>
          <w:rFonts w:ascii="Arial Narrow" w:hAnsi="Arial Narrow"/>
          <w:sz w:val="22"/>
          <w:szCs w:val="22"/>
        </w:rPr>
      </w:pPr>
    </w:p>
    <w:p w:rsidR="003E7E97" w:rsidRPr="00A228BF" w:rsidRDefault="003E7E97" w:rsidP="0037577C">
      <w:pPr>
        <w:pStyle w:val="Prrafodelista"/>
        <w:numPr>
          <w:ilvl w:val="1"/>
          <w:numId w:val="43"/>
        </w:numPr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Dependencia encargada de realizar el proceso de contratación</w:t>
      </w:r>
    </w:p>
    <w:p w:rsidR="003E7E97" w:rsidRPr="006D3FCC" w:rsidRDefault="003E7E97" w:rsidP="003E7E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</w:t>
      </w:r>
      <w:r w:rsidRPr="006D3FCC">
        <w:rPr>
          <w:rFonts w:ascii="Arial Narrow" w:hAnsi="Arial Narrow"/>
          <w:sz w:val="22"/>
          <w:szCs w:val="22"/>
        </w:rPr>
        <w:t>Unidad de Recursos Humanos de la Oficina de Administración.</w:t>
      </w:r>
    </w:p>
    <w:p w:rsidR="003E7E97" w:rsidRPr="00A228BF" w:rsidRDefault="003E7E97" w:rsidP="003E7E97">
      <w:pPr>
        <w:pStyle w:val="Prrafodelista"/>
        <w:ind w:left="70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</w:p>
    <w:p w:rsidR="003E7E97" w:rsidRPr="0076085F" w:rsidRDefault="003E7E97" w:rsidP="0037577C">
      <w:pPr>
        <w:pStyle w:val="Prrafodelista"/>
        <w:numPr>
          <w:ilvl w:val="1"/>
          <w:numId w:val="43"/>
        </w:numPr>
        <w:contextualSpacing/>
        <w:rPr>
          <w:rFonts w:ascii="Arial Narrow" w:hAnsi="Arial Narrow" w:cstheme="minorBidi"/>
          <w:sz w:val="22"/>
          <w:szCs w:val="22"/>
          <w:lang w:val="es-ES_tradnl"/>
        </w:rPr>
      </w:pPr>
      <w:r w:rsidRPr="00A228BF">
        <w:rPr>
          <w:rFonts w:ascii="Arial Narrow" w:hAnsi="Arial Narrow" w:cs="Arial"/>
          <w:b/>
          <w:sz w:val="22"/>
          <w:szCs w:val="22"/>
          <w:lang w:val="es-PE"/>
        </w:rPr>
        <w:t xml:space="preserve">    Base legal</w:t>
      </w:r>
    </w:p>
    <w:p w:rsidR="003E7E97" w:rsidRDefault="003E7E97" w:rsidP="0037577C">
      <w:pPr>
        <w:numPr>
          <w:ilvl w:val="0"/>
          <w:numId w:val="44"/>
        </w:numPr>
        <w:ind w:left="993" w:hanging="426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3E7E97" w:rsidRPr="008F234B" w:rsidRDefault="003E7E97" w:rsidP="0037577C">
      <w:pPr>
        <w:numPr>
          <w:ilvl w:val="0"/>
          <w:numId w:val="44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3E7E97" w:rsidRDefault="003E7E97" w:rsidP="0037577C">
      <w:pPr>
        <w:numPr>
          <w:ilvl w:val="0"/>
          <w:numId w:val="44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3E7E97" w:rsidRPr="008F234B" w:rsidRDefault="003E7E97" w:rsidP="0037577C">
      <w:pPr>
        <w:numPr>
          <w:ilvl w:val="0"/>
          <w:numId w:val="44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3E7E97" w:rsidRPr="008F234B" w:rsidRDefault="003E7E97" w:rsidP="0037577C">
      <w:pPr>
        <w:numPr>
          <w:ilvl w:val="0"/>
          <w:numId w:val="44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3E7E97" w:rsidRPr="003D312A" w:rsidRDefault="003E7E97" w:rsidP="003E7E97">
      <w:pPr>
        <w:ind w:left="360"/>
        <w:rPr>
          <w:rFonts w:ascii="Arial Narrow" w:hAnsi="Arial Narrow"/>
          <w:lang w:val="es-PE"/>
        </w:rPr>
      </w:pPr>
    </w:p>
    <w:p w:rsidR="003E7E97" w:rsidRDefault="003E7E97" w:rsidP="003E7E97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 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PERFIL DEL PUESTO</w:t>
      </w:r>
    </w:p>
    <w:p w:rsidR="00EF465C" w:rsidRDefault="00EF465C" w:rsidP="003E7E97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3E7E97" w:rsidRPr="00A228BF" w:rsidTr="007D1176">
        <w:tc>
          <w:tcPr>
            <w:tcW w:w="3544" w:type="dxa"/>
            <w:shd w:val="clear" w:color="auto" w:fill="BFBFBF" w:themeFill="background1" w:themeFillShade="BF"/>
          </w:tcPr>
          <w:p w:rsidR="003E7E97" w:rsidRPr="00A228BF" w:rsidRDefault="003E7E97" w:rsidP="007D117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3E7E97" w:rsidRPr="00A228BF" w:rsidRDefault="003E7E97" w:rsidP="007D117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3E7E97" w:rsidRPr="00A228BF" w:rsidTr="007D1176">
        <w:trPr>
          <w:trHeight w:val="886"/>
        </w:trPr>
        <w:tc>
          <w:tcPr>
            <w:tcW w:w="3544" w:type="dxa"/>
          </w:tcPr>
          <w:p w:rsidR="003E7E97" w:rsidRDefault="003E7E97" w:rsidP="007D1176">
            <w:pPr>
              <w:rPr>
                <w:rFonts w:ascii="Arial Narrow" w:hAnsi="Arial Narrow"/>
                <w:sz w:val="22"/>
                <w:szCs w:val="22"/>
              </w:rPr>
            </w:pPr>
          </w:p>
          <w:p w:rsidR="003E7E97" w:rsidRPr="00A228BF" w:rsidRDefault="003E7E97" w:rsidP="007D1176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:rsidR="003E7E97" w:rsidRPr="0005751D" w:rsidRDefault="003E7E97" w:rsidP="0037577C">
            <w:pPr>
              <w:pStyle w:val="Prrafodelista"/>
              <w:numPr>
                <w:ilvl w:val="0"/>
                <w:numId w:val="18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Minino Dos (02</w:t>
            </w:r>
            <w:r w:rsidRPr="005B2AEC">
              <w:rPr>
                <w:rFonts w:ascii="Arial Narrow" w:hAnsi="Arial Narrow"/>
                <w:sz w:val="22"/>
                <w:szCs w:val="22"/>
              </w:rPr>
              <w:t xml:space="preserve">) años de experiencia </w:t>
            </w:r>
            <w:r>
              <w:rPr>
                <w:rFonts w:ascii="Arial Narrow" w:hAnsi="Arial Narrow"/>
                <w:sz w:val="22"/>
                <w:szCs w:val="22"/>
              </w:rPr>
              <w:t xml:space="preserve">en el sector público y/o privado, </w:t>
            </w:r>
            <w:r w:rsidRPr="005B2AEC">
              <w:rPr>
                <w:rFonts w:ascii="Arial Narrow" w:hAnsi="Arial Narrow"/>
                <w:sz w:val="22"/>
                <w:szCs w:val="22"/>
              </w:rPr>
              <w:t>en el puesto y/o funciones equivalentes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3E7E97" w:rsidRPr="00A228BF" w:rsidTr="007D1176">
        <w:trPr>
          <w:trHeight w:val="1268"/>
        </w:trPr>
        <w:tc>
          <w:tcPr>
            <w:tcW w:w="3544" w:type="dxa"/>
          </w:tcPr>
          <w:p w:rsidR="003E7E97" w:rsidRDefault="003E7E97" w:rsidP="007D1176">
            <w:pPr>
              <w:rPr>
                <w:rFonts w:ascii="Arial Narrow" w:hAnsi="Arial Narrow"/>
                <w:sz w:val="22"/>
                <w:szCs w:val="22"/>
              </w:rPr>
            </w:pPr>
          </w:p>
          <w:p w:rsidR="003E7E97" w:rsidRPr="00A228BF" w:rsidRDefault="003E7E97" w:rsidP="007D1176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:rsidR="003E7E97" w:rsidRPr="002A2818" w:rsidRDefault="003E7E97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Responsabilidad</w:t>
            </w:r>
          </w:p>
          <w:p w:rsidR="003E7E97" w:rsidRPr="002A2818" w:rsidRDefault="003E7E97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Capacidad de análisis</w:t>
            </w:r>
          </w:p>
          <w:p w:rsidR="003E7E97" w:rsidRPr="002A2818" w:rsidRDefault="003E7E97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Liderazgo</w:t>
            </w:r>
          </w:p>
          <w:p w:rsidR="003E7E97" w:rsidRPr="002A2818" w:rsidRDefault="003E7E97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Trabajo en equipo</w:t>
            </w:r>
          </w:p>
          <w:p w:rsidR="003E7E97" w:rsidRPr="0058542C" w:rsidRDefault="003E7E97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Visión Compartida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3E7E97" w:rsidRPr="002A2818" w:rsidRDefault="003E7E97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Servicio Institucional y orientación a resultados</w:t>
            </w:r>
          </w:p>
        </w:tc>
      </w:tr>
      <w:tr w:rsidR="003E7E97" w:rsidRPr="00A228BF" w:rsidTr="007D1176">
        <w:tc>
          <w:tcPr>
            <w:tcW w:w="3544" w:type="dxa"/>
          </w:tcPr>
          <w:p w:rsidR="003E7E97" w:rsidRPr="00A228BF" w:rsidRDefault="003E7E97" w:rsidP="007D1176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:rsidR="003E7E97" w:rsidRPr="004765FB" w:rsidRDefault="003E7E97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Estudios de Administración, ciencias sociales o materias afines en un centro superior  </w:t>
            </w:r>
            <w:r w:rsidRPr="004765FB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  <w:p w:rsidR="003E7E97" w:rsidRPr="00A228BF" w:rsidRDefault="003E7E97" w:rsidP="007D1176">
            <w:pPr>
              <w:pStyle w:val="Prrafodelista"/>
              <w:ind w:left="7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7E97" w:rsidRPr="00A228BF" w:rsidTr="007D1176">
        <w:tc>
          <w:tcPr>
            <w:tcW w:w="3544" w:type="dxa"/>
          </w:tcPr>
          <w:p w:rsidR="003E7E97" w:rsidRDefault="003E7E97" w:rsidP="007D1176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Cursos</w:t>
            </w:r>
            <w:r>
              <w:rPr>
                <w:rFonts w:ascii="Arial Narrow" w:hAnsi="Arial Narrow"/>
                <w:sz w:val="22"/>
                <w:szCs w:val="22"/>
              </w:rPr>
              <w:t xml:space="preserve">, Seminarios </w:t>
            </w:r>
            <w:r w:rsidRPr="00A228BF">
              <w:rPr>
                <w:rFonts w:ascii="Arial Narrow" w:hAnsi="Arial Narrow"/>
                <w:sz w:val="22"/>
                <w:szCs w:val="22"/>
              </w:rPr>
              <w:t>y/o estudios de especialización</w:t>
            </w:r>
          </w:p>
          <w:p w:rsidR="003E7E97" w:rsidRDefault="003E7E97" w:rsidP="007D1176">
            <w:pPr>
              <w:rPr>
                <w:rFonts w:ascii="Arial Narrow" w:hAnsi="Arial Narrow"/>
                <w:sz w:val="22"/>
                <w:szCs w:val="22"/>
              </w:rPr>
            </w:pPr>
          </w:p>
          <w:p w:rsidR="003E7E97" w:rsidRPr="00A228BF" w:rsidRDefault="003E7E97" w:rsidP="007D1176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lastRenderedPageBreak/>
              <w:t>Cursos</w:t>
            </w:r>
            <w:r>
              <w:rPr>
                <w:rFonts w:ascii="Arial Narrow" w:hAnsi="Arial Narrow"/>
                <w:sz w:val="22"/>
                <w:szCs w:val="22"/>
              </w:rPr>
              <w:t xml:space="preserve">, Seminarios </w:t>
            </w:r>
            <w:r w:rsidRPr="00A228BF">
              <w:rPr>
                <w:rFonts w:ascii="Arial Narrow" w:hAnsi="Arial Narrow"/>
                <w:sz w:val="22"/>
                <w:szCs w:val="22"/>
              </w:rPr>
              <w:t>y/o estudios de especialización</w:t>
            </w:r>
          </w:p>
        </w:tc>
        <w:tc>
          <w:tcPr>
            <w:tcW w:w="5387" w:type="dxa"/>
          </w:tcPr>
          <w:p w:rsidR="003E7E97" w:rsidRDefault="003E7E97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Administración de emergencias en salud ambiental y provisión de agua</w:t>
            </w:r>
          </w:p>
          <w:p w:rsidR="003E7E97" w:rsidRDefault="003E7E97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Intercambio de experiencias y Presentación de Resultados con énfasis en la Gestión del Agua, Saneamiento e Higiene en Emergencias, desarrollado en el Proyecto de Preparación para la respuesta ante Terremotos</w:t>
            </w:r>
          </w:p>
          <w:p w:rsidR="003E7E97" w:rsidRDefault="003E7E97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Derechos de los niños, niñas y adolescentes en situación de emergencia y desastre</w:t>
            </w:r>
          </w:p>
          <w:p w:rsidR="003E7E97" w:rsidRDefault="003E7E97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Experiencias Comunitarias en Gestión del Riesgo de Desastres </w:t>
            </w:r>
          </w:p>
          <w:p w:rsidR="003E7E97" w:rsidRDefault="003E7E97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Seguridad Alimentaria y Medios de vida durante la primera fase de emergencia</w:t>
            </w:r>
          </w:p>
          <w:p w:rsidR="003E7E97" w:rsidRPr="00150ADF" w:rsidRDefault="003E7E97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Planes de Negocio y Emprendimiento para lideres con Discapacidad</w:t>
            </w:r>
          </w:p>
          <w:p w:rsidR="003E7E97" w:rsidRPr="00150ADF" w:rsidRDefault="003E7E97" w:rsidP="007D1176">
            <w:pPr>
              <w:pStyle w:val="Prrafodelista"/>
              <w:ind w:left="7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7E97" w:rsidRPr="00A228BF" w:rsidTr="007D1176">
        <w:tc>
          <w:tcPr>
            <w:tcW w:w="3544" w:type="dxa"/>
          </w:tcPr>
          <w:p w:rsidR="003E7E97" w:rsidRPr="00A228BF" w:rsidRDefault="003E7E97" w:rsidP="007D1176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lastRenderedPageBreak/>
              <w:t>Conocimiento para el puesto y/o cargos</w:t>
            </w:r>
          </w:p>
        </w:tc>
        <w:tc>
          <w:tcPr>
            <w:tcW w:w="5387" w:type="dxa"/>
          </w:tcPr>
          <w:p w:rsidR="003E7E97" w:rsidRPr="0025682E" w:rsidRDefault="003E7E97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5682E">
              <w:rPr>
                <w:rStyle w:val="normaltextrun"/>
                <w:rFonts w:ascii="Arial Narrow" w:hAnsi="Arial Narrow" w:cs="Arial"/>
                <w:sz w:val="22"/>
                <w:szCs w:val="22"/>
              </w:rPr>
              <w:t>Conocimiento de Ofimática (Word, Excel) (*)</w:t>
            </w:r>
          </w:p>
        </w:tc>
      </w:tr>
    </w:tbl>
    <w:p w:rsidR="003E7E97" w:rsidRDefault="003E7E97" w:rsidP="003E7E97">
      <w:pPr>
        <w:rPr>
          <w:rFonts w:ascii="Arial Narrow" w:hAnsi="Arial Narrow"/>
          <w:sz w:val="22"/>
          <w:szCs w:val="22"/>
          <w:lang w:val="es-PE"/>
        </w:rPr>
      </w:pPr>
    </w:p>
    <w:p w:rsidR="003E7E97" w:rsidRPr="006D0AB9" w:rsidRDefault="003E7E97" w:rsidP="003E7E97">
      <w:pPr>
        <w:rPr>
          <w:rFonts w:ascii="Arial Narrow" w:hAnsi="Arial Narrow"/>
          <w:sz w:val="22"/>
          <w:szCs w:val="22"/>
          <w:lang w:val="es-PE"/>
        </w:rPr>
      </w:pPr>
      <w:r w:rsidRPr="006D0AB9">
        <w:rPr>
          <w:rFonts w:ascii="Arial Narrow" w:hAnsi="Arial Narrow" w:cs="Arial"/>
          <w:sz w:val="22"/>
          <w:szCs w:val="22"/>
        </w:rPr>
        <w:t>(*) El conocimiento de Ofimática (Word, Excel) puede ser acreditado mediante declaración jurada</w:t>
      </w:r>
    </w:p>
    <w:p w:rsidR="003E7E97" w:rsidRPr="00A228BF" w:rsidRDefault="003E7E97" w:rsidP="003E7E97">
      <w:pPr>
        <w:rPr>
          <w:rFonts w:ascii="Arial Narrow" w:hAnsi="Arial Narrow"/>
          <w:b/>
          <w:sz w:val="22"/>
          <w:szCs w:val="22"/>
        </w:rPr>
      </w:pPr>
    </w:p>
    <w:p w:rsidR="003E7E97" w:rsidRPr="00A228BF" w:rsidRDefault="003E7E97" w:rsidP="003E7E97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III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A228BF">
        <w:rPr>
          <w:rFonts w:ascii="Arial Narrow" w:hAnsi="Arial Narrow"/>
          <w:b/>
          <w:sz w:val="22"/>
          <w:szCs w:val="22"/>
        </w:rPr>
        <w:t>CARACTERÍSTICAS DEL PUESTO</w:t>
      </w:r>
    </w:p>
    <w:p w:rsidR="003E7E97" w:rsidRPr="00A228BF" w:rsidRDefault="003E7E97" w:rsidP="003E7E97">
      <w:pPr>
        <w:rPr>
          <w:rFonts w:ascii="Arial Narrow" w:hAnsi="Arial Narrow"/>
          <w:b/>
          <w:sz w:val="22"/>
          <w:szCs w:val="22"/>
        </w:rPr>
      </w:pPr>
    </w:p>
    <w:p w:rsidR="003E7E97" w:rsidRPr="00A228BF" w:rsidRDefault="003E7E97" w:rsidP="00EF465C">
      <w:pPr>
        <w:ind w:firstLine="708"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>Principales funciones a desarrollar:</w:t>
      </w:r>
    </w:p>
    <w:p w:rsidR="003E7E97" w:rsidRPr="00C42139" w:rsidRDefault="003E7E97" w:rsidP="0037577C">
      <w:pPr>
        <w:pStyle w:val="Prrafodelista"/>
        <w:numPr>
          <w:ilvl w:val="0"/>
          <w:numId w:val="45"/>
        </w:num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Desarrollar propuestas de programas, proyectos .y/o actividades en beneficio de las personas y/o organizaciones de personas con discapacidad</w:t>
      </w:r>
    </w:p>
    <w:p w:rsidR="003E7E97" w:rsidRPr="00C42139" w:rsidRDefault="003E7E97" w:rsidP="0037577C">
      <w:pPr>
        <w:pStyle w:val="Prrafodelista"/>
        <w:numPr>
          <w:ilvl w:val="0"/>
          <w:numId w:val="45"/>
        </w:num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Promover campañas de sensibilización sobre la temática de las personas con discapacidad a nivel de la sociedad civil</w:t>
      </w:r>
    </w:p>
    <w:p w:rsidR="003E7E97" w:rsidRPr="00C42139" w:rsidRDefault="003E7E97" w:rsidP="0037577C">
      <w:pPr>
        <w:pStyle w:val="Prrafodelista"/>
        <w:numPr>
          <w:ilvl w:val="0"/>
          <w:numId w:val="45"/>
        </w:num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Promover, organizar y realizar actividades de sensibilización a nivel de los gobiernos locales, municipales y regionales sobre la problemática de la discapacidad</w:t>
      </w:r>
    </w:p>
    <w:p w:rsidR="003E7E97" w:rsidRPr="00C42139" w:rsidRDefault="003E7E97" w:rsidP="0037577C">
      <w:pPr>
        <w:pStyle w:val="Prrafodelista"/>
        <w:numPr>
          <w:ilvl w:val="0"/>
          <w:numId w:val="45"/>
        </w:num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Promover campañas de información sobre la temática de gestión de riesgo de desastres a nivel de las comunidades de personas con discapacidad</w:t>
      </w:r>
    </w:p>
    <w:p w:rsidR="003E7E97" w:rsidRPr="00AA3764" w:rsidRDefault="003E7E97" w:rsidP="0037577C">
      <w:pPr>
        <w:pStyle w:val="Prrafodelista"/>
        <w:numPr>
          <w:ilvl w:val="0"/>
          <w:numId w:val="45"/>
        </w:num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Articular la labor de la Dirección de Promoción y Desarrollo Social del CONADIS con entidades similares y promover actividades conjuntas.</w:t>
      </w:r>
    </w:p>
    <w:p w:rsidR="003E7E97" w:rsidRPr="00AA3764" w:rsidRDefault="003E7E97" w:rsidP="003E7E97">
      <w:pPr>
        <w:pStyle w:val="Prrafodelista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. </w:t>
      </w:r>
    </w:p>
    <w:p w:rsidR="003E7E97" w:rsidRDefault="003E7E97" w:rsidP="003E7E97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IV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CONDICIONES ESPECIALES DEL CONTRATO</w:t>
      </w:r>
    </w:p>
    <w:p w:rsidR="003E7E97" w:rsidRDefault="003E7E97" w:rsidP="003E7E97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3E7E97" w:rsidRPr="00A228BF" w:rsidTr="007D1176">
        <w:tc>
          <w:tcPr>
            <w:tcW w:w="2552" w:type="dxa"/>
            <w:shd w:val="clear" w:color="auto" w:fill="BFBFBF" w:themeFill="background1" w:themeFillShade="BF"/>
          </w:tcPr>
          <w:p w:rsidR="003E7E97" w:rsidRPr="00A228BF" w:rsidRDefault="003E7E97" w:rsidP="007D117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CONDICIONES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3E7E97" w:rsidRPr="00A228BF" w:rsidRDefault="003E7E97" w:rsidP="007D117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3E7E97" w:rsidRPr="00A228BF" w:rsidTr="007D1176">
        <w:tc>
          <w:tcPr>
            <w:tcW w:w="2552" w:type="dxa"/>
          </w:tcPr>
          <w:p w:rsidR="003E7E97" w:rsidRPr="00A228BF" w:rsidRDefault="003E7E97" w:rsidP="007D1176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Lugar de prestación del servicio</w:t>
            </w:r>
          </w:p>
        </w:tc>
        <w:tc>
          <w:tcPr>
            <w:tcW w:w="6379" w:type="dxa"/>
          </w:tcPr>
          <w:p w:rsidR="003E7E97" w:rsidRPr="00A228BF" w:rsidRDefault="003E7E97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3E7E97" w:rsidRPr="00A228BF" w:rsidTr="007D1176">
        <w:tc>
          <w:tcPr>
            <w:tcW w:w="2552" w:type="dxa"/>
          </w:tcPr>
          <w:p w:rsidR="003E7E97" w:rsidRPr="00A228BF" w:rsidRDefault="003E7E97" w:rsidP="007D1176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Duración del contrato</w:t>
            </w:r>
          </w:p>
        </w:tc>
        <w:tc>
          <w:tcPr>
            <w:tcW w:w="6379" w:type="dxa"/>
          </w:tcPr>
          <w:p w:rsidR="003E7E97" w:rsidRPr="00A228BF" w:rsidRDefault="003E7E97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Desde el 01 de Abril hasta el 30 de Junio 2017 </w:t>
            </w:r>
            <w:r w:rsidRPr="00A228BF">
              <w:rPr>
                <w:rFonts w:ascii="Arial Narrow" w:hAnsi="Arial Narrow"/>
                <w:sz w:val="22"/>
                <w:szCs w:val="22"/>
              </w:rPr>
              <w:t>(prórroga sujeta a necesidad institucional y disponibilidad presupuestal).</w:t>
            </w:r>
          </w:p>
        </w:tc>
      </w:tr>
      <w:tr w:rsidR="003E7E97" w:rsidRPr="00A228BF" w:rsidTr="007D1176">
        <w:tc>
          <w:tcPr>
            <w:tcW w:w="2552" w:type="dxa"/>
          </w:tcPr>
          <w:p w:rsidR="003E7E97" w:rsidRPr="00A228BF" w:rsidRDefault="003E7E97" w:rsidP="007D1176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Remuneración mensual</w:t>
            </w:r>
          </w:p>
        </w:tc>
        <w:tc>
          <w:tcPr>
            <w:tcW w:w="6379" w:type="dxa"/>
          </w:tcPr>
          <w:p w:rsidR="003E7E97" w:rsidRPr="00A228BF" w:rsidRDefault="003E7E97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S/.4,5</w:t>
            </w:r>
            <w:r w:rsidRPr="00A228BF">
              <w:rPr>
                <w:rFonts w:ascii="Arial Narrow" w:hAnsi="Arial Narrow"/>
                <w:sz w:val="22"/>
                <w:szCs w:val="22"/>
              </w:rPr>
              <w:t>000.00 (</w:t>
            </w:r>
            <w:r>
              <w:rPr>
                <w:rFonts w:ascii="Arial Narrow" w:hAnsi="Arial Narrow"/>
                <w:sz w:val="22"/>
                <w:szCs w:val="22"/>
              </w:rPr>
              <w:t xml:space="preserve">Cuatro mil Quinientos </w:t>
            </w:r>
            <w:r w:rsidRPr="00A228BF">
              <w:rPr>
                <w:rFonts w:ascii="Arial Narrow" w:hAnsi="Arial Narrow"/>
                <w:sz w:val="22"/>
                <w:szCs w:val="22"/>
              </w:rPr>
              <w:t xml:space="preserve"> y 00/100 soles), incluyen los montos y afiliaciones de ley, así como toda deducción aplicable a la o el trabajador.</w:t>
            </w:r>
          </w:p>
        </w:tc>
      </w:tr>
      <w:tr w:rsidR="003E7E97" w:rsidRPr="00A228BF" w:rsidTr="007D1176">
        <w:tc>
          <w:tcPr>
            <w:tcW w:w="2552" w:type="dxa"/>
          </w:tcPr>
          <w:p w:rsidR="003E7E97" w:rsidRPr="00A228BF" w:rsidRDefault="003E7E97" w:rsidP="007D1176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Otras condiciones del contrato</w:t>
            </w:r>
          </w:p>
        </w:tc>
        <w:tc>
          <w:tcPr>
            <w:tcW w:w="6379" w:type="dxa"/>
          </w:tcPr>
          <w:p w:rsidR="003E7E97" w:rsidRDefault="003E7E97" w:rsidP="0037577C">
            <w:pPr>
              <w:pStyle w:val="Prrafodelista"/>
              <w:numPr>
                <w:ilvl w:val="0"/>
                <w:numId w:val="20"/>
              </w:numPr>
              <w:ind w:left="63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Disponibilidad inmediata.</w:t>
            </w:r>
          </w:p>
          <w:p w:rsidR="003E7E97" w:rsidRDefault="003E7E97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impedimento para contratar con el Estado.</w:t>
            </w:r>
          </w:p>
          <w:p w:rsidR="003E7E97" w:rsidRDefault="003E7E97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antecedentes judiciales, policiales, penales.</w:t>
            </w:r>
          </w:p>
          <w:p w:rsidR="003E7E97" w:rsidRPr="00A228BF" w:rsidRDefault="003E7E97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3E7E97" w:rsidRDefault="003E7E97" w:rsidP="003E7E97">
      <w:pPr>
        <w:rPr>
          <w:rFonts w:ascii="Arial Narrow" w:hAnsi="Arial Narrow" w:cs="Arial"/>
          <w:b/>
          <w:sz w:val="20"/>
          <w:szCs w:val="20"/>
        </w:rPr>
      </w:pPr>
    </w:p>
    <w:p w:rsidR="003E7E97" w:rsidRDefault="003E7E97" w:rsidP="003E7E97">
      <w:pPr>
        <w:rPr>
          <w:rFonts w:ascii="Arial Narrow" w:hAnsi="Arial Narrow" w:cs="Arial"/>
          <w:b/>
          <w:sz w:val="20"/>
          <w:szCs w:val="20"/>
        </w:rPr>
      </w:pPr>
    </w:p>
    <w:p w:rsidR="003E7E97" w:rsidRDefault="003E7E97" w:rsidP="003E7E97">
      <w:pPr>
        <w:rPr>
          <w:rFonts w:ascii="Arial Narrow" w:hAnsi="Arial Narrow" w:cs="Arial"/>
          <w:b/>
          <w:sz w:val="20"/>
          <w:szCs w:val="20"/>
        </w:rPr>
      </w:pPr>
    </w:p>
    <w:p w:rsidR="005E07A3" w:rsidRDefault="005E07A3" w:rsidP="003E7E97">
      <w:pPr>
        <w:rPr>
          <w:rFonts w:ascii="Arial Narrow" w:hAnsi="Arial Narrow" w:cs="Arial"/>
          <w:b/>
          <w:sz w:val="20"/>
          <w:szCs w:val="20"/>
        </w:rPr>
      </w:pPr>
    </w:p>
    <w:p w:rsidR="003E7E97" w:rsidRDefault="003E7E97" w:rsidP="003E7E97">
      <w:pPr>
        <w:rPr>
          <w:rFonts w:ascii="Arial Narrow" w:hAnsi="Arial Narrow" w:cs="Arial"/>
          <w:b/>
          <w:sz w:val="20"/>
          <w:szCs w:val="20"/>
        </w:rPr>
      </w:pPr>
    </w:p>
    <w:p w:rsidR="003E7E97" w:rsidRDefault="003E7E97" w:rsidP="003E7E97">
      <w:pPr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sectPr w:rsidR="003E7E9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BE" w:rsidRDefault="00A15ABE" w:rsidP="00A42BE6">
      <w:r>
        <w:separator/>
      </w:r>
    </w:p>
  </w:endnote>
  <w:endnote w:type="continuationSeparator" w:id="0">
    <w:p w:rsidR="00A15ABE" w:rsidRDefault="00A15ABE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135D5E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BE" w:rsidRDefault="00A15ABE" w:rsidP="00A42BE6">
      <w:r>
        <w:separator/>
      </w:r>
    </w:p>
  </w:footnote>
  <w:footnote w:type="continuationSeparator" w:id="0">
    <w:p w:rsidR="00A15ABE" w:rsidRDefault="00A15ABE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5D5E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15ABE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854A-197E-4EE5-9452-78882489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5</cp:revision>
  <cp:lastPrinted>2017-03-01T16:50:00Z</cp:lastPrinted>
  <dcterms:created xsi:type="dcterms:W3CDTF">2017-02-28T23:26:00Z</dcterms:created>
  <dcterms:modified xsi:type="dcterms:W3CDTF">2017-03-13T13:46:00Z</dcterms:modified>
</cp:coreProperties>
</file>