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F7" w:rsidRDefault="008225F7" w:rsidP="004A4154">
      <w:pPr>
        <w:rPr>
          <w:rFonts w:ascii="Arial" w:hAnsi="Arial" w:cs="Arial"/>
          <w:sz w:val="16"/>
          <w:szCs w:val="16"/>
          <w:lang w:val="es-PE"/>
        </w:rPr>
      </w:pPr>
    </w:p>
    <w:p w:rsidR="007D1176" w:rsidRPr="006D0AB9" w:rsidRDefault="007D1176" w:rsidP="007D1176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7D1176" w:rsidRPr="006D0AB9" w:rsidRDefault="007D1176" w:rsidP="007D1176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7D1176" w:rsidRPr="006D0AB9" w:rsidRDefault="007D1176" w:rsidP="007D1176">
      <w:pPr>
        <w:jc w:val="center"/>
        <w:rPr>
          <w:rFonts w:ascii="Arial Narrow" w:hAnsi="Arial Narrow" w:cs="Arial"/>
          <w:b/>
          <w:lang w:val="es-PE"/>
        </w:rPr>
      </w:pPr>
    </w:p>
    <w:p w:rsidR="007D1176" w:rsidRDefault="007D1176" w:rsidP="007D1176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7D1176" w:rsidRDefault="007D1176" w:rsidP="007D1176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ITEM N° 0</w:t>
      </w:r>
      <w:r>
        <w:rPr>
          <w:rFonts w:ascii="Arial Narrow" w:hAnsi="Arial Narrow" w:cs="Arial"/>
          <w:b/>
          <w:lang w:val="es-PE"/>
        </w:rPr>
        <w:t xml:space="preserve">8  </w:t>
      </w:r>
    </w:p>
    <w:p w:rsidR="007D1176" w:rsidRDefault="007D1176" w:rsidP="007D1176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7D1176" w:rsidRDefault="007D1176" w:rsidP="007D1176">
      <w:pPr>
        <w:pStyle w:val="Prrafodelista"/>
        <w:ind w:left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CONVOCATORIA PARA LA </w:t>
      </w:r>
      <w:r w:rsidRPr="0082359C">
        <w:rPr>
          <w:rFonts w:ascii="Arial Narrow" w:hAnsi="Arial Narrow" w:cs="Arial"/>
          <w:b/>
          <w:sz w:val="22"/>
          <w:szCs w:val="22"/>
          <w:lang w:val="es-PE"/>
        </w:rPr>
        <w:t xml:space="preserve">CONTRATACION </w:t>
      </w:r>
      <w:r w:rsidRPr="0082359C">
        <w:rPr>
          <w:rFonts w:ascii="Arial Narrow" w:hAnsi="Arial Narrow" w:cs="Arial"/>
          <w:b/>
          <w:sz w:val="22"/>
          <w:szCs w:val="22"/>
        </w:rPr>
        <w:t xml:space="preserve">DE UN(A) </w:t>
      </w:r>
      <w:r>
        <w:rPr>
          <w:rFonts w:ascii="Arial Narrow" w:hAnsi="Arial Narrow" w:cs="Arial"/>
          <w:b/>
          <w:sz w:val="22"/>
          <w:szCs w:val="22"/>
        </w:rPr>
        <w:t>(01) ESPECIALISTA ADMINISTRATIVO I PARA LA SECRETARIA GENERAL</w:t>
      </w:r>
    </w:p>
    <w:p w:rsidR="007D1176" w:rsidRPr="001C7DF0" w:rsidRDefault="007D1176" w:rsidP="007D1176">
      <w:pPr>
        <w:pStyle w:val="Prrafodelista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7D1176" w:rsidRPr="001C7DF0" w:rsidRDefault="007D1176" w:rsidP="0037577C">
      <w:pPr>
        <w:numPr>
          <w:ilvl w:val="0"/>
          <w:numId w:val="30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7D1176" w:rsidRPr="00117CD2" w:rsidRDefault="007D1176" w:rsidP="007D1176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7D1176" w:rsidRPr="009504A0" w:rsidRDefault="007D1176" w:rsidP="0037577C">
      <w:pPr>
        <w:pStyle w:val="Prrafodelista"/>
        <w:numPr>
          <w:ilvl w:val="1"/>
          <w:numId w:val="53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9504A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7D1176" w:rsidRDefault="007D1176" w:rsidP="009504A0">
      <w:pPr>
        <w:pStyle w:val="Prrafodelista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117CD2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</w:rPr>
        <w:t>UN(A)</w:t>
      </w:r>
      <w:r w:rsidRPr="00117CD2">
        <w:rPr>
          <w:rFonts w:ascii="Arial Narrow" w:hAnsi="Arial Narrow" w:cs="Arial"/>
          <w:b/>
          <w:sz w:val="22"/>
          <w:szCs w:val="22"/>
        </w:rPr>
        <w:t xml:space="preserve"> (01) </w:t>
      </w:r>
      <w:r>
        <w:rPr>
          <w:rFonts w:ascii="Arial Narrow" w:hAnsi="Arial Narrow" w:cs="Arial"/>
          <w:b/>
          <w:sz w:val="22"/>
          <w:szCs w:val="22"/>
        </w:rPr>
        <w:t>ESPECIALISTA ADMINISTRATIVO I</w:t>
      </w:r>
      <w:r w:rsidRPr="00F05BB9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PARA LA</w:t>
      </w:r>
      <w:r w:rsidR="009504A0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SECRETARIA GENERAL</w:t>
      </w:r>
    </w:p>
    <w:p w:rsidR="007D1176" w:rsidRPr="00E57D6D" w:rsidRDefault="007D1176" w:rsidP="009504A0">
      <w:pPr>
        <w:pStyle w:val="Prrafodelista"/>
        <w:shd w:val="clear" w:color="auto" w:fill="FFFFFF" w:themeFill="background1"/>
        <w:ind w:left="1080" w:hanging="654"/>
        <w:jc w:val="both"/>
        <w:rPr>
          <w:rFonts w:ascii="Arial Narrow" w:hAnsi="Arial Narrow" w:cs="Arial"/>
          <w:sz w:val="16"/>
          <w:szCs w:val="16"/>
        </w:rPr>
      </w:pPr>
    </w:p>
    <w:p w:rsidR="007D1176" w:rsidRPr="009504A0" w:rsidRDefault="007D1176" w:rsidP="0037577C">
      <w:pPr>
        <w:pStyle w:val="Prrafodelista"/>
        <w:numPr>
          <w:ilvl w:val="1"/>
          <w:numId w:val="53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9504A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7D1176" w:rsidRPr="001C7DF0" w:rsidRDefault="007D1176" w:rsidP="009504A0">
      <w:pPr>
        <w:pStyle w:val="Prrafodelista"/>
        <w:ind w:left="1080" w:hanging="29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Secretaria General</w:t>
      </w:r>
    </w:p>
    <w:p w:rsidR="007D1176" w:rsidRPr="001F4AE2" w:rsidRDefault="007D1176" w:rsidP="009504A0">
      <w:pPr>
        <w:pStyle w:val="Prrafodelista"/>
        <w:autoSpaceDE w:val="0"/>
        <w:autoSpaceDN w:val="0"/>
        <w:adjustRightInd w:val="0"/>
        <w:ind w:left="1080" w:hanging="654"/>
        <w:jc w:val="both"/>
        <w:rPr>
          <w:rFonts w:ascii="Arial Narrow" w:hAnsi="Arial Narrow" w:cs="Arial"/>
          <w:sz w:val="18"/>
          <w:szCs w:val="18"/>
        </w:rPr>
      </w:pPr>
    </w:p>
    <w:p w:rsidR="007D1176" w:rsidRPr="009504A0" w:rsidRDefault="007D1176" w:rsidP="0037577C">
      <w:pPr>
        <w:pStyle w:val="Prrafodelista"/>
        <w:numPr>
          <w:ilvl w:val="1"/>
          <w:numId w:val="53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9504A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7D1176" w:rsidRPr="008F234B" w:rsidRDefault="007D1176" w:rsidP="009504A0">
      <w:pPr>
        <w:pStyle w:val="Prrafodelista"/>
        <w:ind w:left="1080" w:hanging="294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7D1176" w:rsidRPr="001F4AE2" w:rsidRDefault="007D1176" w:rsidP="009504A0">
      <w:pPr>
        <w:ind w:left="1080" w:hanging="654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7D1176" w:rsidRPr="009504A0" w:rsidRDefault="007D1176" w:rsidP="0037577C">
      <w:pPr>
        <w:pStyle w:val="Prrafodelista"/>
        <w:numPr>
          <w:ilvl w:val="1"/>
          <w:numId w:val="53"/>
        </w:numPr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9504A0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7D1176" w:rsidRPr="009D7B7F" w:rsidRDefault="007D1176" w:rsidP="0037577C">
      <w:pPr>
        <w:numPr>
          <w:ilvl w:val="0"/>
          <w:numId w:val="54"/>
        </w:numPr>
        <w:ind w:hanging="217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7D1176" w:rsidRPr="008F234B" w:rsidRDefault="007D1176" w:rsidP="0037577C">
      <w:pPr>
        <w:numPr>
          <w:ilvl w:val="0"/>
          <w:numId w:val="54"/>
        </w:numPr>
        <w:ind w:hanging="217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7D1176" w:rsidRDefault="007D1176" w:rsidP="0037577C">
      <w:pPr>
        <w:numPr>
          <w:ilvl w:val="0"/>
          <w:numId w:val="54"/>
        </w:numPr>
        <w:ind w:hanging="217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7D1176" w:rsidRPr="008F234B" w:rsidRDefault="007D1176" w:rsidP="0037577C">
      <w:pPr>
        <w:numPr>
          <w:ilvl w:val="0"/>
          <w:numId w:val="54"/>
        </w:numPr>
        <w:ind w:hanging="217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7D1176" w:rsidRDefault="007D1176" w:rsidP="0037577C">
      <w:pPr>
        <w:numPr>
          <w:ilvl w:val="0"/>
          <w:numId w:val="54"/>
        </w:numPr>
        <w:ind w:hanging="217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7D1176" w:rsidRPr="001F4AE2" w:rsidRDefault="007D1176" w:rsidP="007D1176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7D1176" w:rsidRPr="00BD7C77" w:rsidRDefault="007D1176" w:rsidP="0037577C">
      <w:pPr>
        <w:numPr>
          <w:ilvl w:val="0"/>
          <w:numId w:val="30"/>
        </w:numPr>
        <w:ind w:left="567" w:hanging="426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402826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7D1176" w:rsidRPr="00402826" w:rsidRDefault="007D1176" w:rsidP="007D1176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7D1176" w:rsidRPr="008B276E" w:rsidTr="007D1176">
        <w:trPr>
          <w:trHeight w:val="416"/>
          <w:tblHeader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7D1176" w:rsidRPr="00F52F7A" w:rsidRDefault="007D1176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7D1176" w:rsidRPr="00F52F7A" w:rsidRDefault="007D1176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D1176" w:rsidRPr="008B276E" w:rsidTr="007D1176">
        <w:trPr>
          <w:trHeight w:val="717"/>
        </w:trPr>
        <w:tc>
          <w:tcPr>
            <w:tcW w:w="2864" w:type="dxa"/>
            <w:shd w:val="clear" w:color="auto" w:fill="auto"/>
            <w:vAlign w:val="center"/>
          </w:tcPr>
          <w:p w:rsidR="007D1176" w:rsidRPr="00F52F7A" w:rsidRDefault="007D1176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D1176" w:rsidRDefault="007D1176" w:rsidP="0037577C">
            <w:pPr>
              <w:pStyle w:val="Prrafodelista"/>
              <w:numPr>
                <w:ilvl w:val="0"/>
                <w:numId w:val="11"/>
              </w:numPr>
              <w:ind w:left="317" w:hanging="28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mínima de  un (01) años en sistemas administrativos </w:t>
            </w:r>
          </w:p>
          <w:p w:rsidR="007D1176" w:rsidRPr="00F52F7A" w:rsidRDefault="007D1176" w:rsidP="0037577C">
            <w:pPr>
              <w:pStyle w:val="Prrafodelista"/>
              <w:numPr>
                <w:ilvl w:val="0"/>
                <w:numId w:val="11"/>
              </w:numPr>
              <w:ind w:left="317" w:hanging="283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Experiencia de un (01) años en el sector público.</w:t>
            </w:r>
          </w:p>
        </w:tc>
      </w:tr>
      <w:tr w:rsidR="007D1176" w:rsidRPr="008B276E" w:rsidTr="007D1176">
        <w:trPr>
          <w:trHeight w:val="1692"/>
        </w:trPr>
        <w:tc>
          <w:tcPr>
            <w:tcW w:w="2864" w:type="dxa"/>
            <w:shd w:val="clear" w:color="auto" w:fill="auto"/>
            <w:vAlign w:val="center"/>
          </w:tcPr>
          <w:p w:rsidR="007D1176" w:rsidRPr="00F52F7A" w:rsidRDefault="007D1176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7D1176" w:rsidRPr="00F52F7A" w:rsidRDefault="007D1176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Proactiva</w:t>
            </w:r>
          </w:p>
          <w:p w:rsidR="007D1176" w:rsidRPr="00F52F7A" w:rsidRDefault="007D1176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Trabajo en equipo</w:t>
            </w:r>
          </w:p>
          <w:p w:rsidR="007D1176" w:rsidRDefault="007D1176" w:rsidP="0037577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Iniciativa</w:t>
            </w:r>
          </w:p>
          <w:p w:rsidR="007D1176" w:rsidRPr="00F52F7A" w:rsidRDefault="007D1176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Cooperación y compromiso</w:t>
            </w:r>
          </w:p>
          <w:p w:rsidR="007D1176" w:rsidRPr="00F52F7A" w:rsidRDefault="007D1176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</w:rPr>
              <w:t>Comunicación eficaz (oral y escrita)</w:t>
            </w:r>
          </w:p>
          <w:p w:rsidR="007D1176" w:rsidRPr="00F52F7A" w:rsidRDefault="007D1176" w:rsidP="0037577C">
            <w:pPr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7D1176" w:rsidRPr="007224E1" w:rsidTr="007D1176">
        <w:trPr>
          <w:trHeight w:val="522"/>
        </w:trPr>
        <w:tc>
          <w:tcPr>
            <w:tcW w:w="2864" w:type="dxa"/>
            <w:shd w:val="clear" w:color="auto" w:fill="auto"/>
            <w:vAlign w:val="center"/>
          </w:tcPr>
          <w:p w:rsidR="007D1176" w:rsidRPr="00F52F7A" w:rsidRDefault="007D1176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:rsidR="007D1176" w:rsidRPr="0060060E" w:rsidRDefault="007D1176" w:rsidP="0037577C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 xml:space="preserve">Grado de Bachiller universitario de Administración, Contabilidad o carreras afines </w:t>
            </w:r>
            <w:r w:rsidRPr="00015678">
              <w:rPr>
                <w:rFonts w:ascii="Arial Narrow" w:hAnsi="Arial Narrow" w:cs="Arial"/>
                <w:sz w:val="22"/>
                <w:szCs w:val="20"/>
              </w:rPr>
              <w:t xml:space="preserve">  </w:t>
            </w:r>
          </w:p>
          <w:p w:rsidR="007D1176" w:rsidRPr="0060060E" w:rsidRDefault="007D1176" w:rsidP="0037577C">
            <w:pPr>
              <w:pStyle w:val="Prrafodelista"/>
              <w:numPr>
                <w:ilvl w:val="0"/>
                <w:numId w:val="12"/>
              </w:numPr>
              <w:ind w:left="317" w:hanging="283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60060E">
              <w:rPr>
                <w:rFonts w:ascii="Arial Narrow" w:hAnsi="Arial Narrow" w:cs="Arial"/>
                <w:b/>
                <w:i/>
                <w:sz w:val="22"/>
                <w:szCs w:val="20"/>
                <w:u w:val="single"/>
              </w:rPr>
              <w:t>ALTERNATIVA AL GRADO DE BACHILLER</w:t>
            </w:r>
          </w:p>
          <w:p w:rsidR="007D1176" w:rsidRPr="0060060E" w:rsidRDefault="007D1176" w:rsidP="0037577C">
            <w:pPr>
              <w:pStyle w:val="Prrafodelista"/>
              <w:numPr>
                <w:ilvl w:val="0"/>
                <w:numId w:val="29"/>
              </w:numPr>
              <w:ind w:left="601" w:hanging="284"/>
              <w:rPr>
                <w:rFonts w:ascii="Arial Narrow" w:hAnsi="Arial Narrow" w:cs="Arial"/>
                <w:sz w:val="22"/>
                <w:szCs w:val="22"/>
              </w:rPr>
            </w:pPr>
            <w:r w:rsidRPr="0060060E">
              <w:rPr>
                <w:rFonts w:ascii="Arial Narrow" w:hAnsi="Arial Narrow" w:cs="Arial"/>
                <w:sz w:val="22"/>
                <w:szCs w:val="20"/>
              </w:rPr>
              <w:t>Estudios superiores universitarios y experiencia de 1 año en sistemas administrativos</w:t>
            </w:r>
          </w:p>
        </w:tc>
      </w:tr>
      <w:tr w:rsidR="007D1176" w:rsidRPr="007224E1" w:rsidTr="007D1176">
        <w:trPr>
          <w:trHeight w:val="635"/>
        </w:trPr>
        <w:tc>
          <w:tcPr>
            <w:tcW w:w="2864" w:type="dxa"/>
            <w:shd w:val="clear" w:color="auto" w:fill="auto"/>
            <w:vAlign w:val="center"/>
          </w:tcPr>
          <w:p w:rsidR="007D1176" w:rsidRPr="00F52F7A" w:rsidRDefault="007D1176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Cu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rsos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Seminarios </w:t>
            </w: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y/o estudios de especialización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D1176" w:rsidRPr="0083332B" w:rsidRDefault="007D1176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Ortografía, Redacción y Gestión Eficiente de Archivos</w:t>
            </w:r>
          </w:p>
          <w:p w:rsidR="007D1176" w:rsidRDefault="007D1176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Instrumentos de Gestión Institucional </w:t>
            </w:r>
          </w:p>
          <w:p w:rsidR="007D1176" w:rsidRPr="0083332B" w:rsidRDefault="007D1176" w:rsidP="0037577C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Liderazgo Ejecutivo en la Gestión Pública de Calidad</w:t>
            </w:r>
            <w:r w:rsidRPr="0083332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7D1176" w:rsidRPr="007224E1" w:rsidTr="007D1176">
        <w:trPr>
          <w:trHeight w:val="701"/>
        </w:trPr>
        <w:tc>
          <w:tcPr>
            <w:tcW w:w="2864" w:type="dxa"/>
            <w:shd w:val="clear" w:color="auto" w:fill="auto"/>
            <w:vAlign w:val="center"/>
          </w:tcPr>
          <w:p w:rsidR="007D1176" w:rsidRPr="00F52F7A" w:rsidRDefault="007D1176" w:rsidP="007D1176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F52F7A">
              <w:rPr>
                <w:rFonts w:ascii="Arial Narrow" w:hAnsi="Arial Narrow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D1176" w:rsidRPr="009B2B67" w:rsidRDefault="007D1176" w:rsidP="0037577C">
            <w:pPr>
              <w:pStyle w:val="Prrafodelista"/>
              <w:numPr>
                <w:ilvl w:val="0"/>
                <w:numId w:val="13"/>
              </w:numPr>
              <w:ind w:left="317" w:hanging="28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Conocimiento de Ofimática </w:t>
            </w: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(Word, Excel) (*)</w:t>
            </w:r>
          </w:p>
        </w:tc>
      </w:tr>
    </w:tbl>
    <w:p w:rsidR="007D1176" w:rsidRDefault="007D1176" w:rsidP="007D1176">
      <w:pPr>
        <w:ind w:left="567"/>
        <w:jc w:val="both"/>
        <w:rPr>
          <w:rFonts w:ascii="Arial Narrow" w:hAnsi="Arial Narrow" w:cs="Arial"/>
          <w:sz w:val="22"/>
          <w:szCs w:val="20"/>
        </w:rPr>
      </w:pPr>
      <w:r w:rsidRPr="001000BE">
        <w:rPr>
          <w:rFonts w:ascii="Arial Narrow" w:hAnsi="Arial Narrow" w:cs="Arial"/>
          <w:sz w:val="22"/>
          <w:szCs w:val="20"/>
        </w:rPr>
        <w:t xml:space="preserve"> </w:t>
      </w:r>
    </w:p>
    <w:p w:rsidR="007D1176" w:rsidRDefault="007D1176" w:rsidP="007D1176">
      <w:pPr>
        <w:ind w:firstLine="567"/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7D1176" w:rsidRDefault="007D1176" w:rsidP="007D1176">
      <w:pPr>
        <w:rPr>
          <w:rFonts w:ascii="Arial Narrow" w:hAnsi="Arial Narrow" w:cs="Arial"/>
          <w:sz w:val="22"/>
          <w:szCs w:val="22"/>
          <w:lang w:val="es-PE"/>
        </w:rPr>
      </w:pPr>
    </w:p>
    <w:p w:rsidR="007D1176" w:rsidRDefault="007D1176" w:rsidP="0037577C">
      <w:pPr>
        <w:numPr>
          <w:ilvl w:val="0"/>
          <w:numId w:val="30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7D1176" w:rsidRPr="00B44EDB" w:rsidRDefault="007D1176" w:rsidP="007D1176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eastAsia="Dotum" w:hAnsi="Arial Narrow" w:cs="Arial"/>
          <w:sz w:val="22"/>
          <w:szCs w:val="22"/>
        </w:rPr>
        <w:t xml:space="preserve">Notificación de documentos emitidos por la </w:t>
      </w:r>
      <w:r w:rsidRPr="00BD7C77">
        <w:rPr>
          <w:rFonts w:ascii="Arial Narrow" w:hAnsi="Arial Narrow" w:cs="Arial"/>
          <w:iCs/>
          <w:sz w:val="22"/>
          <w:szCs w:val="22"/>
          <w:lang w:eastAsia="ar-SA"/>
        </w:rPr>
        <w:t>Secretaría General</w:t>
      </w: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</w:rPr>
        <w:t>Recepción, Registro, Control y Seguimiento de los Expedientes, proyectos normativos y consultas a cargo del Servicio Jurídico.</w:t>
      </w: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</w:rPr>
        <w:t xml:space="preserve">Ingreso de </w:t>
      </w:r>
      <w:r w:rsidRPr="00BD7C77">
        <w:rPr>
          <w:rFonts w:ascii="Arial Narrow" w:eastAsia="Dotum" w:hAnsi="Arial Narrow" w:cs="Arial"/>
          <w:sz w:val="22"/>
          <w:szCs w:val="22"/>
        </w:rPr>
        <w:t>los documentos al Excel para luego ser derivado al Despacho de la Gerencia General</w:t>
      </w:r>
      <w:r w:rsidRPr="00BD7C77">
        <w:rPr>
          <w:rFonts w:ascii="Arial Narrow" w:hAnsi="Arial Narrow" w:cs="Arial"/>
          <w:sz w:val="22"/>
          <w:szCs w:val="22"/>
        </w:rPr>
        <w:t xml:space="preserve">. </w:t>
      </w: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eastAsia="Dotum" w:hAnsi="Arial Narrow" w:cs="Arial"/>
          <w:sz w:val="22"/>
          <w:szCs w:val="22"/>
        </w:rPr>
        <w:t>Apoyo en las sesiones realizadas por la Secretaria General</w:t>
      </w:r>
      <w:r w:rsidRPr="00BD7C77">
        <w:rPr>
          <w:rFonts w:ascii="Arial Narrow" w:hAnsi="Arial Narrow" w:cs="Arial"/>
          <w:sz w:val="22"/>
          <w:szCs w:val="22"/>
        </w:rPr>
        <w:t>.</w:t>
      </w: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eastAsia="Dotum" w:hAnsi="Arial Narrow" w:cs="Arial"/>
          <w:sz w:val="22"/>
          <w:szCs w:val="22"/>
        </w:rPr>
        <w:t>Archivar los documentos de la Oficina de la Secretaria General</w:t>
      </w:r>
      <w:r w:rsidRPr="00BD7C77">
        <w:rPr>
          <w:rFonts w:ascii="Arial Narrow" w:hAnsi="Arial Narrow" w:cs="Arial"/>
          <w:sz w:val="22"/>
          <w:szCs w:val="22"/>
        </w:rPr>
        <w:t xml:space="preserve"> </w:t>
      </w: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</w:rPr>
        <w:t>Digitación de documentos entrantes y salientes de la institución</w:t>
      </w:r>
      <w:r w:rsidRPr="00BD7C77">
        <w:rPr>
          <w:rFonts w:ascii="Arial Narrow" w:hAnsi="Arial Narrow" w:cs="Arial"/>
          <w:sz w:val="22"/>
          <w:szCs w:val="22"/>
          <w:lang w:val="es-PE"/>
        </w:rPr>
        <w:t xml:space="preserve"> velando por la confidencialidad y seguridad de los mismos.</w:t>
      </w:r>
    </w:p>
    <w:p w:rsidR="007D1176" w:rsidRPr="00BD7C77" w:rsidRDefault="007D1176" w:rsidP="0037577C">
      <w:pPr>
        <w:numPr>
          <w:ilvl w:val="0"/>
          <w:numId w:val="55"/>
        </w:numPr>
        <w:overflowPunct w:val="0"/>
        <w:autoSpaceDE w:val="0"/>
        <w:autoSpaceDN w:val="0"/>
        <w:adjustRightInd w:val="0"/>
        <w:ind w:left="993" w:hanging="359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  <w:lang w:val="es-PE"/>
        </w:rPr>
        <w:t>Dar apoyo administrativo al personal de la Unidad de Gestión Documentaria y Atención al Usuario en actividades de elaboración de documentos, atención de llamadas.</w:t>
      </w:r>
    </w:p>
    <w:p w:rsidR="007D1176" w:rsidRPr="00BD7C77" w:rsidRDefault="007D1176" w:rsidP="0037577C">
      <w:pPr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100" w:afterAutospacing="1"/>
        <w:ind w:left="993" w:hanging="359"/>
        <w:contextualSpacing/>
        <w:jc w:val="both"/>
        <w:textAlignment w:val="baseline"/>
        <w:rPr>
          <w:rFonts w:ascii="Arial Narrow" w:eastAsia="Dotum" w:hAnsi="Arial Narrow" w:cs="Arial"/>
          <w:sz w:val="22"/>
          <w:szCs w:val="22"/>
        </w:rPr>
      </w:pPr>
      <w:r w:rsidRPr="00BD7C77">
        <w:rPr>
          <w:rFonts w:ascii="Arial Narrow" w:hAnsi="Arial Narrow" w:cs="Arial"/>
          <w:sz w:val="22"/>
          <w:szCs w:val="22"/>
          <w:lang w:val="es-PE"/>
        </w:rPr>
        <w:t xml:space="preserve">Actualización de la base </w:t>
      </w:r>
      <w:r w:rsidRPr="00BD7C77">
        <w:rPr>
          <w:rFonts w:ascii="Arial Narrow" w:eastAsia="Dotum" w:hAnsi="Arial Narrow" w:cs="Arial"/>
          <w:sz w:val="22"/>
          <w:szCs w:val="22"/>
        </w:rPr>
        <w:t>Base de datos de toda la información que se encuentre en Secretaria General.</w:t>
      </w:r>
    </w:p>
    <w:p w:rsidR="007D1176" w:rsidRPr="00E82B2B" w:rsidRDefault="007D1176" w:rsidP="0037577C">
      <w:pPr>
        <w:pStyle w:val="Prrafodelista"/>
        <w:numPr>
          <w:ilvl w:val="0"/>
          <w:numId w:val="55"/>
        </w:numPr>
        <w:tabs>
          <w:tab w:val="left" w:pos="709"/>
        </w:tabs>
        <w:suppressAutoHyphens/>
        <w:spacing w:after="100" w:afterAutospacing="1" w:line="276" w:lineRule="atLeast"/>
        <w:ind w:left="993" w:hanging="359"/>
        <w:contextualSpacing/>
        <w:jc w:val="both"/>
        <w:rPr>
          <w:rFonts w:ascii="Arial Narrow" w:eastAsia="Dotum" w:hAnsi="Arial Narrow" w:cs="Arial"/>
          <w:sz w:val="22"/>
          <w:szCs w:val="22"/>
        </w:rPr>
      </w:pPr>
      <w:r w:rsidRPr="00E82B2B">
        <w:rPr>
          <w:rFonts w:ascii="Arial Narrow" w:eastAsia="Dotum" w:hAnsi="Arial Narrow" w:cs="Arial"/>
          <w:sz w:val="22"/>
          <w:szCs w:val="22"/>
        </w:rPr>
        <w:t xml:space="preserve">Escanear los documentos ingresados al </w:t>
      </w:r>
      <w:r w:rsidR="00E82B2B" w:rsidRPr="00E82B2B">
        <w:rPr>
          <w:rFonts w:ascii="Arial Narrow" w:eastAsia="Dotum" w:hAnsi="Arial Narrow" w:cs="Arial"/>
          <w:sz w:val="22"/>
          <w:szCs w:val="22"/>
        </w:rPr>
        <w:t xml:space="preserve">área de Secretaria General  </w:t>
      </w:r>
      <w:r w:rsidRPr="00E82B2B">
        <w:rPr>
          <w:rFonts w:ascii="Arial Narrow" w:eastAsia="Dotum" w:hAnsi="Arial Narrow" w:cs="Arial"/>
          <w:sz w:val="22"/>
          <w:szCs w:val="22"/>
        </w:rPr>
        <w:t>(Resoluciones, Oficios, Memorandos, Cartas, Convenios y otros).</w:t>
      </w:r>
    </w:p>
    <w:p w:rsidR="007D1176" w:rsidRPr="006C28DA" w:rsidRDefault="007D1176" w:rsidP="0037577C">
      <w:pPr>
        <w:pStyle w:val="Prrafodelista"/>
        <w:numPr>
          <w:ilvl w:val="0"/>
          <w:numId w:val="5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359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C28DA">
        <w:rPr>
          <w:rFonts w:ascii="Arial Narrow" w:eastAsia="Dotum" w:hAnsi="Arial Narrow" w:cs="Arial"/>
          <w:sz w:val="22"/>
          <w:szCs w:val="22"/>
        </w:rPr>
        <w:t>Desarrollar o</w:t>
      </w:r>
      <w:r w:rsidRPr="006C28DA">
        <w:rPr>
          <w:rFonts w:ascii="Arial Narrow" w:hAnsi="Arial Narrow" w:cs="Arial"/>
          <w:sz w:val="22"/>
          <w:szCs w:val="22"/>
        </w:rPr>
        <w:t>tras actividades que le asigne el jefe de la unidad, que resulten afines al servicio</w:t>
      </w:r>
      <w:r w:rsidRPr="006C28DA">
        <w:rPr>
          <w:rFonts w:ascii="Arial" w:hAnsi="Arial" w:cs="Arial"/>
          <w:sz w:val="21"/>
          <w:szCs w:val="21"/>
        </w:rPr>
        <w:t>.</w:t>
      </w:r>
    </w:p>
    <w:p w:rsidR="007D1176" w:rsidRPr="00B44EDB" w:rsidRDefault="007D1176" w:rsidP="007D1176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7D1176" w:rsidRDefault="007D1176" w:rsidP="0037577C">
      <w:pPr>
        <w:numPr>
          <w:ilvl w:val="0"/>
          <w:numId w:val="30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7D1176" w:rsidRDefault="007D1176" w:rsidP="007D1176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7D1176" w:rsidRPr="008F234B" w:rsidTr="007D1176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D1176" w:rsidRPr="008F234B" w:rsidRDefault="007D1176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:rsidR="007D1176" w:rsidRPr="008F234B" w:rsidRDefault="007D1176" w:rsidP="007D117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7D1176" w:rsidRPr="008F234B" w:rsidTr="007D1176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:rsidR="007D1176" w:rsidRPr="008F234B" w:rsidRDefault="007D1176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D1176" w:rsidRPr="008F234B" w:rsidRDefault="007D1176" w:rsidP="007D1176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7D1176" w:rsidRPr="008F234B" w:rsidTr="007D1176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:rsidR="007D1176" w:rsidRPr="008F234B" w:rsidRDefault="007D1176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D1176" w:rsidRPr="008F234B" w:rsidRDefault="007D1176" w:rsidP="007D1176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7D1176" w:rsidRPr="008F234B" w:rsidTr="007D1176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7D1176" w:rsidRPr="008F234B" w:rsidRDefault="007D1176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D1176" w:rsidRPr="008F234B" w:rsidRDefault="007D1176" w:rsidP="007D1176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S/.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4,5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00.00 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Cuatro mil quinientos y 00/000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Nuevos Soles), incluyen los montos y afiliaciones de ley, así como toda deducción aplicable a la o el trabajador</w:t>
            </w:r>
          </w:p>
        </w:tc>
      </w:tr>
      <w:tr w:rsidR="007D1176" w:rsidRPr="008F234B" w:rsidTr="007D1176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:rsidR="007D1176" w:rsidRPr="008F234B" w:rsidRDefault="007D1176" w:rsidP="007D1176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7D1176" w:rsidRPr="008F234B" w:rsidRDefault="007D1176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7D1176" w:rsidRPr="008F234B" w:rsidRDefault="007D1176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7D1176" w:rsidRPr="008F234B" w:rsidRDefault="007D1176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7D1176" w:rsidRPr="008F234B" w:rsidRDefault="007D1176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6" w:hanging="313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7D1176" w:rsidRPr="0065035B" w:rsidRDefault="007D1176" w:rsidP="007D1176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7D1176" w:rsidRPr="006503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05" w:rsidRDefault="00D96B05" w:rsidP="00A42BE6">
      <w:r>
        <w:separator/>
      </w:r>
    </w:p>
  </w:endnote>
  <w:endnote w:type="continuationSeparator" w:id="0">
    <w:p w:rsidR="00D96B05" w:rsidRDefault="00D96B0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A4154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05" w:rsidRDefault="00D96B05" w:rsidP="00A42BE6">
      <w:r>
        <w:separator/>
      </w:r>
    </w:p>
  </w:footnote>
  <w:footnote w:type="continuationSeparator" w:id="0">
    <w:p w:rsidR="00D96B05" w:rsidRDefault="00D96B0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4154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6B05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6C4C-06C0-4557-AE14-6E3FE0B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2017-03-13T13:50:00Z</dcterms:modified>
</cp:coreProperties>
</file>