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CB2EE" w14:textId="77777777" w:rsidR="00AF0F91" w:rsidRDefault="00AF0F91" w:rsidP="00F461BA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69E6681" w14:textId="77777777" w:rsidR="000020CE" w:rsidRPr="00B96B37" w:rsidRDefault="000020CE" w:rsidP="000020CE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65CF526E" w14:textId="77777777" w:rsidR="000020CE" w:rsidRPr="00B96B37" w:rsidRDefault="000020CE" w:rsidP="000020CE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5D9A318E" w14:textId="77777777" w:rsidR="000020CE" w:rsidRPr="004A4FC6" w:rsidRDefault="000020CE" w:rsidP="000020C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F6C0E7E" w14:textId="77777777" w:rsidR="000020CE" w:rsidRDefault="000020CE" w:rsidP="000020CE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6F74E5EA" w14:textId="77777777" w:rsidR="000020CE" w:rsidRPr="004A4FC6" w:rsidRDefault="000020CE" w:rsidP="000020CE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ITEM N° 17</w:t>
      </w:r>
    </w:p>
    <w:p w14:paraId="72A542CF" w14:textId="77777777" w:rsidR="000020CE" w:rsidRPr="004A4FC6" w:rsidRDefault="000020CE" w:rsidP="000020C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900E254" w14:textId="752BA13E" w:rsidR="000020CE" w:rsidRPr="00A801A3" w:rsidRDefault="000020CE" w:rsidP="000020CE">
      <w:pPr>
        <w:rPr>
          <w:rFonts w:asciiTheme="minorHAnsi" w:hAnsiTheme="minorHAnsi" w:cs="Arial"/>
          <w:b/>
        </w:rPr>
      </w:pPr>
      <w:r w:rsidRPr="00A801A3">
        <w:rPr>
          <w:rFonts w:asciiTheme="minorHAnsi" w:hAnsiTheme="minorHAnsi" w:cs="Arial"/>
          <w:b/>
        </w:rPr>
        <w:t xml:space="preserve">CONVOCATORIA PARA LA CONTRATACIÓN DE UN(A) (01) </w:t>
      </w:r>
      <w:r>
        <w:rPr>
          <w:rFonts w:asciiTheme="minorHAnsi" w:hAnsiTheme="minorHAnsi" w:cs="Arial"/>
          <w:b/>
        </w:rPr>
        <w:t>TÉCNICO EN COMUNICACIONES</w:t>
      </w:r>
      <w:r w:rsidRPr="00A801A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I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A801A3">
        <w:rPr>
          <w:rFonts w:asciiTheme="minorHAnsi" w:hAnsiTheme="minorHAnsi" w:cs="Arial"/>
          <w:b/>
        </w:rPr>
        <w:t xml:space="preserve">PARA LA SECRETARIA GENERAL </w:t>
      </w:r>
    </w:p>
    <w:p w14:paraId="41F79658" w14:textId="77777777" w:rsidR="000020CE" w:rsidRPr="004A4FC6" w:rsidRDefault="000020CE" w:rsidP="000020CE">
      <w:pPr>
        <w:rPr>
          <w:rFonts w:asciiTheme="minorHAnsi" w:hAnsiTheme="minorHAnsi" w:cs="Arial"/>
          <w:b/>
          <w:sz w:val="22"/>
          <w:szCs w:val="22"/>
        </w:rPr>
      </w:pPr>
    </w:p>
    <w:p w14:paraId="524F820A" w14:textId="77777777" w:rsidR="000020CE" w:rsidRPr="004A4FC6" w:rsidRDefault="000020CE" w:rsidP="000020C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    GENERALIDADES</w:t>
      </w:r>
    </w:p>
    <w:p w14:paraId="4F3C8BD4" w14:textId="77777777" w:rsidR="000020CE" w:rsidRPr="004A4FC6" w:rsidRDefault="000020CE" w:rsidP="000020C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0CD27D2" w14:textId="77777777" w:rsidR="000020CE" w:rsidRPr="004A4FC6" w:rsidRDefault="000020CE" w:rsidP="000020CE">
      <w:pPr>
        <w:pStyle w:val="Prrafodelista"/>
        <w:numPr>
          <w:ilvl w:val="1"/>
          <w:numId w:val="97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Objeto de la convocatoria</w:t>
      </w:r>
    </w:p>
    <w:p w14:paraId="397D7B08" w14:textId="55F2CDF2" w:rsidR="000020CE" w:rsidRPr="004A4FC6" w:rsidRDefault="000020CE" w:rsidP="000020C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UN(A) (01) </w:t>
      </w:r>
      <w:r>
        <w:rPr>
          <w:rFonts w:asciiTheme="minorHAnsi" w:hAnsiTheme="minorHAnsi" w:cs="Arial"/>
          <w:b/>
          <w:sz w:val="22"/>
          <w:szCs w:val="22"/>
        </w:rPr>
        <w:t xml:space="preserve">TÉCNICO </w:t>
      </w:r>
      <w:r w:rsidRPr="004A4FC6">
        <w:rPr>
          <w:rFonts w:asciiTheme="minorHAnsi" w:hAnsiTheme="minorHAnsi" w:cs="Arial"/>
          <w:b/>
          <w:sz w:val="22"/>
          <w:szCs w:val="22"/>
        </w:rPr>
        <w:t>EN COMUNICACI</w:t>
      </w:r>
      <w:r>
        <w:rPr>
          <w:rFonts w:asciiTheme="minorHAnsi" w:hAnsiTheme="minorHAnsi" w:cs="Arial"/>
          <w:b/>
          <w:sz w:val="22"/>
          <w:szCs w:val="22"/>
        </w:rPr>
        <w:t>ONES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I </w:t>
      </w:r>
      <w:r w:rsidRPr="004A4FC6">
        <w:rPr>
          <w:rFonts w:asciiTheme="minorHAnsi" w:hAnsiTheme="minorHAnsi" w:cs="Arial"/>
          <w:b/>
          <w:sz w:val="22"/>
          <w:szCs w:val="22"/>
        </w:rPr>
        <w:t>PARA LA SECRETARIA GENERAL</w:t>
      </w:r>
    </w:p>
    <w:p w14:paraId="1DE5B049" w14:textId="77777777" w:rsidR="000020CE" w:rsidRPr="004A4FC6" w:rsidRDefault="000020CE" w:rsidP="000020C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FA893D9" w14:textId="77777777" w:rsidR="000020CE" w:rsidRPr="004A4FC6" w:rsidRDefault="000020CE" w:rsidP="000020CE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1.2.  </w:t>
      </w:r>
      <w:r w:rsidRPr="004A4FC6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14:paraId="513CAF91" w14:textId="77777777" w:rsidR="000020CE" w:rsidRPr="004A4FC6" w:rsidRDefault="000020CE" w:rsidP="000020CE">
      <w:pPr>
        <w:pStyle w:val="Prrafodelista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Secretaría General del CONADIS</w:t>
      </w:r>
    </w:p>
    <w:p w14:paraId="20282F4F" w14:textId="77777777" w:rsidR="000020CE" w:rsidRPr="004A4FC6" w:rsidRDefault="000020CE" w:rsidP="000020CE">
      <w:pPr>
        <w:pStyle w:val="Prrafodelista"/>
        <w:ind w:left="426" w:hanging="564"/>
        <w:jc w:val="both"/>
        <w:rPr>
          <w:rFonts w:asciiTheme="minorHAnsi" w:hAnsiTheme="minorHAnsi" w:cs="Arial"/>
          <w:sz w:val="22"/>
          <w:szCs w:val="22"/>
        </w:rPr>
      </w:pPr>
    </w:p>
    <w:p w14:paraId="40ABB72D" w14:textId="77777777" w:rsidR="000020CE" w:rsidRPr="004A4FC6" w:rsidRDefault="000020CE" w:rsidP="000020CE">
      <w:pPr>
        <w:pStyle w:val="Prrafodelista"/>
        <w:numPr>
          <w:ilvl w:val="1"/>
          <w:numId w:val="98"/>
        </w:numPr>
        <w:ind w:left="426" w:hanging="426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14:paraId="169F0C25" w14:textId="77777777" w:rsidR="000020CE" w:rsidRPr="004A4FC6" w:rsidRDefault="000020CE" w:rsidP="000020CE">
      <w:pPr>
        <w:pStyle w:val="Prrafodelista"/>
        <w:ind w:left="426" w:hanging="6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Unidad de Recursos Humanos de la Oficina de Administración.</w:t>
      </w:r>
    </w:p>
    <w:p w14:paraId="6EA1B643" w14:textId="77777777" w:rsidR="000020CE" w:rsidRPr="004A4FC6" w:rsidRDefault="000020CE" w:rsidP="000020CE">
      <w:pPr>
        <w:pStyle w:val="Prrafodelista"/>
        <w:ind w:left="705"/>
        <w:rPr>
          <w:rFonts w:asciiTheme="minorHAnsi" w:hAnsiTheme="minorHAnsi" w:cs="Arial"/>
          <w:sz w:val="22"/>
          <w:szCs w:val="22"/>
        </w:rPr>
      </w:pPr>
    </w:p>
    <w:p w14:paraId="4CDA2BD7" w14:textId="77777777" w:rsidR="000020CE" w:rsidRPr="004A4FC6" w:rsidRDefault="000020CE" w:rsidP="000020CE">
      <w:pPr>
        <w:pStyle w:val="Prrafodelista"/>
        <w:numPr>
          <w:ilvl w:val="1"/>
          <w:numId w:val="99"/>
        </w:numPr>
        <w:contextualSpacing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Base legal</w:t>
      </w:r>
    </w:p>
    <w:p w14:paraId="68D0A88D" w14:textId="77777777" w:rsidR="000020CE" w:rsidRPr="004A4FC6" w:rsidRDefault="000020CE" w:rsidP="000020CE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14:paraId="27DF1412" w14:textId="77777777" w:rsidR="000020CE" w:rsidRPr="004A4FC6" w:rsidRDefault="000020CE" w:rsidP="000020CE">
      <w:pPr>
        <w:numPr>
          <w:ilvl w:val="0"/>
          <w:numId w:val="101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3411D121" w14:textId="77777777" w:rsidR="000020CE" w:rsidRPr="004A4FC6" w:rsidRDefault="000020CE" w:rsidP="000020CE">
      <w:pPr>
        <w:numPr>
          <w:ilvl w:val="0"/>
          <w:numId w:val="101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 Nº 1057 y otorga derechos laborales.  </w:t>
      </w:r>
    </w:p>
    <w:p w14:paraId="2A90A99E" w14:textId="77777777" w:rsidR="000020CE" w:rsidRPr="004A4FC6" w:rsidRDefault="000020CE" w:rsidP="000020CE">
      <w:pPr>
        <w:numPr>
          <w:ilvl w:val="0"/>
          <w:numId w:val="101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 Legislativo N° 1057, aprobado  por Decreto Supremo N° 075-2008-PCM, modificado por el Decreto Supremo N° 065-2011-PCM.</w:t>
      </w:r>
    </w:p>
    <w:p w14:paraId="0AC7E8F2" w14:textId="77777777" w:rsidR="000020CE" w:rsidRPr="004A4FC6" w:rsidRDefault="000020CE" w:rsidP="000020CE">
      <w:pPr>
        <w:numPr>
          <w:ilvl w:val="0"/>
          <w:numId w:val="101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32403786" w14:textId="77777777" w:rsidR="000020CE" w:rsidRPr="004A4FC6" w:rsidRDefault="000020CE" w:rsidP="000020CE">
      <w:pPr>
        <w:numPr>
          <w:ilvl w:val="0"/>
          <w:numId w:val="101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649EDE94" w14:textId="77777777" w:rsidR="000020CE" w:rsidRPr="004A4FC6" w:rsidRDefault="000020CE" w:rsidP="000020CE">
      <w:pPr>
        <w:rPr>
          <w:rFonts w:asciiTheme="minorHAnsi" w:hAnsiTheme="minorHAnsi" w:cs="Arial"/>
          <w:sz w:val="22"/>
          <w:szCs w:val="22"/>
        </w:rPr>
      </w:pPr>
    </w:p>
    <w:p w14:paraId="3DCDB7DF" w14:textId="77777777" w:rsidR="000020CE" w:rsidRPr="004A4FC6" w:rsidRDefault="000020CE" w:rsidP="000020C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0020CE" w:rsidRPr="004A4FC6" w14:paraId="596AA368" w14:textId="77777777" w:rsidTr="000020CE">
        <w:tc>
          <w:tcPr>
            <w:tcW w:w="3123" w:type="dxa"/>
            <w:shd w:val="clear" w:color="auto" w:fill="BFBFBF" w:themeFill="background1" w:themeFillShade="BF"/>
          </w:tcPr>
          <w:p w14:paraId="1813B344" w14:textId="77777777" w:rsidR="000020CE" w:rsidRPr="004A4FC6" w:rsidRDefault="000020CE" w:rsidP="000020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46D0F598" w14:textId="77777777" w:rsidR="000020CE" w:rsidRPr="004A4FC6" w:rsidRDefault="000020CE" w:rsidP="000020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0020CE" w:rsidRPr="004A4FC6" w14:paraId="3048AA75" w14:textId="77777777" w:rsidTr="000020CE">
        <w:trPr>
          <w:trHeight w:val="587"/>
        </w:trPr>
        <w:tc>
          <w:tcPr>
            <w:tcW w:w="3123" w:type="dxa"/>
          </w:tcPr>
          <w:p w14:paraId="6B0BA8CA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574FAF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6598C19E" w14:textId="77777777" w:rsidR="000020CE" w:rsidRPr="004A4FC6" w:rsidRDefault="000020CE" w:rsidP="000020C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Dos </w:t>
            </w:r>
            <w:r w:rsidRPr="006174A8">
              <w:rPr>
                <w:rFonts w:asciiTheme="minorHAnsi" w:hAnsiTheme="minorHAnsi" w:cs="Arial"/>
                <w:sz w:val="22"/>
                <w:szCs w:val="22"/>
              </w:rPr>
              <w:t xml:space="preserve">(02)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años de experiencia en el ejercicio de la profesión en el Sector Público y/o Privado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020CE" w:rsidRPr="004A4FC6" w14:paraId="19FAD16A" w14:textId="77777777" w:rsidTr="000020CE">
        <w:tc>
          <w:tcPr>
            <w:tcW w:w="3123" w:type="dxa"/>
          </w:tcPr>
          <w:p w14:paraId="6EC01F18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5DEB1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D199F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FCC320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00D67EB7" w14:textId="77777777" w:rsidR="000020CE" w:rsidRPr="004A4FC6" w:rsidRDefault="000020CE" w:rsidP="000020CE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3FC7EF06" w14:textId="77777777" w:rsidR="000020CE" w:rsidRPr="004A4FC6" w:rsidRDefault="000020CE" w:rsidP="000020CE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análisis</w:t>
            </w:r>
          </w:p>
          <w:p w14:paraId="74298A07" w14:textId="77777777" w:rsidR="000020CE" w:rsidRPr="004A4FC6" w:rsidRDefault="000020CE" w:rsidP="000020CE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78A11378" w14:textId="77777777" w:rsidR="000020CE" w:rsidRPr="004A4FC6" w:rsidRDefault="000020CE" w:rsidP="000020CE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5674D635" w14:textId="77777777" w:rsidR="000020CE" w:rsidRPr="004A4FC6" w:rsidRDefault="000020CE" w:rsidP="000020CE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 e integridad</w:t>
            </w:r>
          </w:p>
          <w:p w14:paraId="5B4A9395" w14:textId="77777777" w:rsidR="000020CE" w:rsidRPr="004A4FC6" w:rsidRDefault="000020CE" w:rsidP="000020CE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14:paraId="570C9D49" w14:textId="77777777" w:rsidR="000020CE" w:rsidRPr="004A4FC6" w:rsidRDefault="000020CE" w:rsidP="000020CE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0020CE" w:rsidRPr="004A4FC6" w14:paraId="7C47171F" w14:textId="77777777" w:rsidTr="000020CE">
        <w:tc>
          <w:tcPr>
            <w:tcW w:w="3123" w:type="dxa"/>
          </w:tcPr>
          <w:p w14:paraId="46408575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344CAAF4" w14:textId="77777777" w:rsidR="000020CE" w:rsidRPr="004A4FC6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Bachiller en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Ciencias de la Comunicación, Periodismo o carreras afines.</w:t>
            </w:r>
          </w:p>
        </w:tc>
      </w:tr>
      <w:tr w:rsidR="000020CE" w:rsidRPr="004A4FC6" w14:paraId="1FBFC816" w14:textId="77777777" w:rsidTr="000020CE">
        <w:trPr>
          <w:trHeight w:val="447"/>
        </w:trPr>
        <w:tc>
          <w:tcPr>
            <w:tcW w:w="3123" w:type="dxa"/>
          </w:tcPr>
          <w:p w14:paraId="4E4F0136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Cursos, Seminarios y/o </w:t>
            </w:r>
            <w:r>
              <w:rPr>
                <w:rFonts w:asciiTheme="minorHAnsi" w:hAnsiTheme="minorHAnsi" w:cs="Arial"/>
                <w:sz w:val="22"/>
                <w:szCs w:val="22"/>
              </w:rPr>
              <w:t>Talleres</w:t>
            </w:r>
          </w:p>
        </w:tc>
        <w:tc>
          <w:tcPr>
            <w:tcW w:w="5387" w:type="dxa"/>
          </w:tcPr>
          <w:p w14:paraId="47EE65AF" w14:textId="77777777" w:rsidR="000020CE" w:rsidRPr="009B2852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Comunicación audiovisual</w:t>
            </w:r>
          </w:p>
        </w:tc>
      </w:tr>
      <w:tr w:rsidR="000020CE" w:rsidRPr="004A4FC6" w14:paraId="5F905B3C" w14:textId="77777777" w:rsidTr="000020CE">
        <w:tc>
          <w:tcPr>
            <w:tcW w:w="3123" w:type="dxa"/>
          </w:tcPr>
          <w:p w14:paraId="1B6BC1D8" w14:textId="77777777" w:rsidR="000020CE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84ABF" w14:textId="77777777" w:rsidR="000020CE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583B9B" w14:textId="77777777" w:rsidR="000020CE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F38852" w14:textId="77777777" w:rsidR="000020CE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C1718D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14:paraId="272E1E2B" w14:textId="77777777" w:rsidR="000020CE" w:rsidRPr="002772B8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Manejo de las herramientas de diseño gráfico </w:t>
            </w:r>
            <w:r w:rsidRPr="002772B8">
              <w:rPr>
                <w:rFonts w:asciiTheme="minorHAnsi" w:hAnsiTheme="minorHAnsi" w:cs="Arial"/>
                <w:sz w:val="22"/>
                <w:szCs w:val="22"/>
              </w:rPr>
              <w:t xml:space="preserve">Adobe </w:t>
            </w:r>
            <w:proofErr w:type="spellStart"/>
            <w:r w:rsidRPr="002772B8">
              <w:rPr>
                <w:rFonts w:asciiTheme="minorHAnsi" w:hAnsiTheme="minorHAnsi" w:cs="Arial"/>
                <w:sz w:val="22"/>
                <w:szCs w:val="22"/>
              </w:rPr>
              <w:t>Create</w:t>
            </w:r>
            <w:proofErr w:type="spellEnd"/>
            <w:r w:rsidRPr="002772B8">
              <w:rPr>
                <w:rFonts w:asciiTheme="minorHAnsi" w:hAnsiTheme="minorHAnsi" w:cs="Arial"/>
                <w:sz w:val="22"/>
                <w:szCs w:val="22"/>
              </w:rPr>
              <w:t xml:space="preserve"> CC.</w:t>
            </w:r>
          </w:p>
          <w:p w14:paraId="2F481956" w14:textId="77777777" w:rsidR="000020CE" w:rsidRPr="002772B8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72B8">
              <w:rPr>
                <w:rFonts w:asciiTheme="minorHAnsi" w:hAnsiTheme="minorHAnsi" w:cs="Arial"/>
                <w:sz w:val="22"/>
                <w:szCs w:val="22"/>
              </w:rPr>
              <w:t>Conocimientos y aplicación de conceptos gráficos institucionales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C00B72E" w14:textId="77777777" w:rsidR="000020CE" w:rsidRPr="004A4FC6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Manejo de cámaras de video.</w:t>
            </w:r>
          </w:p>
          <w:p w14:paraId="42804FBB" w14:textId="77777777" w:rsidR="000020CE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Manejo del </w:t>
            </w:r>
            <w:r>
              <w:rPr>
                <w:rFonts w:asciiTheme="minorHAnsi" w:hAnsiTheme="minorHAnsi" w:cs="Arial"/>
                <w:sz w:val="22"/>
                <w:szCs w:val="22"/>
              </w:rPr>
              <w:t>cámara fotográficas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F7F81B0" w14:textId="77777777" w:rsidR="000020CE" w:rsidRPr="004A4FC6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Manejo de instalación de sala de grabaciones.</w:t>
            </w:r>
          </w:p>
          <w:p w14:paraId="699F2516" w14:textId="77777777" w:rsidR="000020CE" w:rsidRPr="004A4FC6" w:rsidRDefault="000020CE" w:rsidP="000020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iluminación y escenografía.</w:t>
            </w:r>
          </w:p>
          <w:p w14:paraId="195EA944" w14:textId="77777777" w:rsidR="000020CE" w:rsidRPr="004A4FC6" w:rsidRDefault="000020CE" w:rsidP="000020CE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de Ofimática (Word-Excel)</w:t>
            </w: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(*).</w:t>
            </w:r>
          </w:p>
        </w:tc>
      </w:tr>
    </w:tbl>
    <w:p w14:paraId="4008FC37" w14:textId="77777777" w:rsidR="000020CE" w:rsidRPr="004A4FC6" w:rsidRDefault="000020CE" w:rsidP="000020CE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    (*) El conocimiento de Ofimática puede ser acreditado mediante Declaración Jurada.</w:t>
      </w:r>
    </w:p>
    <w:p w14:paraId="33C0A7A4" w14:textId="77777777" w:rsidR="000020CE" w:rsidRPr="004A4FC6" w:rsidRDefault="000020CE" w:rsidP="000020CE">
      <w:pPr>
        <w:rPr>
          <w:rFonts w:asciiTheme="minorHAnsi" w:hAnsiTheme="minorHAnsi" w:cs="Arial"/>
          <w:b/>
          <w:sz w:val="22"/>
          <w:szCs w:val="22"/>
        </w:rPr>
      </w:pPr>
    </w:p>
    <w:p w14:paraId="00EC1A5F" w14:textId="77777777" w:rsidR="000020CE" w:rsidRPr="004A4FC6" w:rsidRDefault="000020CE" w:rsidP="000020C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14:paraId="7CBC4F2D" w14:textId="77777777" w:rsidR="000020CE" w:rsidRPr="004A4FC6" w:rsidRDefault="000020CE" w:rsidP="000020CE">
      <w:pPr>
        <w:ind w:firstLine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Principales funciones a desarrollar:</w:t>
      </w:r>
    </w:p>
    <w:p w14:paraId="5F36790B" w14:textId="77777777" w:rsidR="000020CE" w:rsidRPr="004A4FC6" w:rsidRDefault="000020CE" w:rsidP="000020CE">
      <w:pPr>
        <w:rPr>
          <w:rFonts w:asciiTheme="minorHAnsi" w:hAnsiTheme="minorHAnsi" w:cs="Arial"/>
          <w:sz w:val="22"/>
          <w:szCs w:val="22"/>
        </w:rPr>
      </w:pPr>
    </w:p>
    <w:p w14:paraId="47CE7E93" w14:textId="77777777" w:rsidR="000020CE" w:rsidRPr="004A4FC6" w:rsidRDefault="000020CE" w:rsidP="000020CE">
      <w:pPr>
        <w:pStyle w:val="Prrafodelista"/>
        <w:numPr>
          <w:ilvl w:val="0"/>
          <w:numId w:val="10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Asistente de cámara de video y fotografía.</w:t>
      </w:r>
    </w:p>
    <w:p w14:paraId="57DAB69A" w14:textId="77777777" w:rsidR="000020CE" w:rsidRPr="004A4FC6" w:rsidRDefault="000020CE" w:rsidP="000020CE">
      <w:pPr>
        <w:pStyle w:val="Prrafodelista"/>
        <w:numPr>
          <w:ilvl w:val="0"/>
          <w:numId w:val="10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Implementación y manejo de sala de grabaciones</w:t>
      </w:r>
      <w:r w:rsidRPr="004A4FC6">
        <w:rPr>
          <w:rFonts w:asciiTheme="minorHAnsi" w:hAnsiTheme="minorHAnsi" w:cs="Arial"/>
          <w:sz w:val="22"/>
          <w:szCs w:val="22"/>
        </w:rPr>
        <w:t>.</w:t>
      </w:r>
    </w:p>
    <w:p w14:paraId="7C9C0CAE" w14:textId="77777777" w:rsidR="000020CE" w:rsidRPr="004A4FC6" w:rsidRDefault="000020CE" w:rsidP="000020CE">
      <w:pPr>
        <w:pStyle w:val="Prrafodelista"/>
        <w:numPr>
          <w:ilvl w:val="0"/>
          <w:numId w:val="10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Edición de audio y video</w:t>
      </w:r>
      <w:r w:rsidRPr="004A4FC6">
        <w:rPr>
          <w:rFonts w:asciiTheme="minorHAnsi" w:hAnsiTheme="minorHAnsi" w:cs="Arial"/>
          <w:sz w:val="22"/>
          <w:szCs w:val="22"/>
        </w:rPr>
        <w:t>.</w:t>
      </w:r>
    </w:p>
    <w:p w14:paraId="099F6E25" w14:textId="77777777" w:rsidR="000020CE" w:rsidRDefault="000020CE" w:rsidP="000020CE">
      <w:pPr>
        <w:pStyle w:val="Prrafodelista"/>
        <w:numPr>
          <w:ilvl w:val="0"/>
          <w:numId w:val="10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Redacción de notas informativas</w:t>
      </w:r>
      <w:r w:rsidRPr="004A4FC6">
        <w:rPr>
          <w:rFonts w:asciiTheme="minorHAnsi" w:hAnsiTheme="minorHAnsi" w:cs="Arial"/>
          <w:sz w:val="22"/>
          <w:szCs w:val="22"/>
        </w:rPr>
        <w:t xml:space="preserve"> y otros.</w:t>
      </w:r>
    </w:p>
    <w:p w14:paraId="44512987" w14:textId="77777777" w:rsidR="000020CE" w:rsidRPr="00CA6EA4" w:rsidRDefault="000020CE" w:rsidP="000020CE">
      <w:pPr>
        <w:pStyle w:val="Prrafodelista"/>
        <w:numPr>
          <w:ilvl w:val="0"/>
          <w:numId w:val="10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Actualización de material audiovisual y fotográfico en el portal web de la institución y redes sociales.</w:t>
      </w:r>
    </w:p>
    <w:p w14:paraId="78B300B3" w14:textId="77777777" w:rsidR="000020CE" w:rsidRPr="004A4FC6" w:rsidRDefault="000020CE" w:rsidP="000020CE">
      <w:pPr>
        <w:pStyle w:val="Prrafodelista"/>
        <w:numPr>
          <w:ilvl w:val="0"/>
          <w:numId w:val="10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le asigne el Superior Jerárquico.</w:t>
      </w:r>
    </w:p>
    <w:p w14:paraId="062EB902" w14:textId="77777777" w:rsidR="000020CE" w:rsidRPr="004A4FC6" w:rsidRDefault="000020CE" w:rsidP="000020CE">
      <w:pPr>
        <w:pStyle w:val="Prrafodelista"/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</w:t>
      </w:r>
    </w:p>
    <w:p w14:paraId="497C3D72" w14:textId="77777777" w:rsidR="000020CE" w:rsidRPr="00304B9C" w:rsidRDefault="000020CE" w:rsidP="000020C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0020CE" w:rsidRPr="004A4FC6" w14:paraId="03D15BED" w14:textId="77777777" w:rsidTr="000020CE">
        <w:tc>
          <w:tcPr>
            <w:tcW w:w="2930" w:type="dxa"/>
            <w:shd w:val="clear" w:color="auto" w:fill="BFBFBF" w:themeFill="background1" w:themeFillShade="BF"/>
          </w:tcPr>
          <w:p w14:paraId="3E4E0F56" w14:textId="77777777" w:rsidR="000020CE" w:rsidRPr="004A4FC6" w:rsidRDefault="000020CE" w:rsidP="000020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53AF36AD" w14:textId="77777777" w:rsidR="000020CE" w:rsidRPr="004A4FC6" w:rsidRDefault="000020CE" w:rsidP="000020C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0020CE" w:rsidRPr="004A4FC6" w14:paraId="3B1D0B51" w14:textId="77777777" w:rsidTr="000020CE">
        <w:tc>
          <w:tcPr>
            <w:tcW w:w="2930" w:type="dxa"/>
          </w:tcPr>
          <w:p w14:paraId="11C034BE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14:paraId="15B425DB" w14:textId="77777777" w:rsidR="000020CE" w:rsidRPr="004A4FC6" w:rsidRDefault="000020CE" w:rsidP="000020CE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Sede Administrativa del Conadis – Av. Arequipa N° 375 Santa Beatriz - Lima.</w:t>
            </w:r>
          </w:p>
        </w:tc>
      </w:tr>
      <w:tr w:rsidR="000020CE" w:rsidRPr="004A4FC6" w14:paraId="0205B7D8" w14:textId="77777777" w:rsidTr="000020CE">
        <w:tc>
          <w:tcPr>
            <w:tcW w:w="2930" w:type="dxa"/>
          </w:tcPr>
          <w:p w14:paraId="6447E436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0AD7E4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14:paraId="7C090B5C" w14:textId="1BC02887" w:rsidR="000020CE" w:rsidRPr="004A4FC6" w:rsidRDefault="0041403E" w:rsidP="000020CE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0020CE" w:rsidRPr="004A4FC6" w14:paraId="38C7CF2C" w14:textId="77777777" w:rsidTr="000020CE">
        <w:tc>
          <w:tcPr>
            <w:tcW w:w="2930" w:type="dxa"/>
          </w:tcPr>
          <w:p w14:paraId="306A90D8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436ADE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14:paraId="4C677A33" w14:textId="77777777" w:rsidR="000020CE" w:rsidRPr="004A4FC6" w:rsidRDefault="000020CE" w:rsidP="000020CE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S/.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,000.00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Tres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Mil y 00/100 Soles), incluyen los montos y afiliaciones de ley, así como toda deducción aplicable a la o el trabajador(a).</w:t>
            </w:r>
          </w:p>
        </w:tc>
      </w:tr>
      <w:tr w:rsidR="000020CE" w:rsidRPr="004A4FC6" w14:paraId="7A768C0E" w14:textId="77777777" w:rsidTr="000020CE">
        <w:tc>
          <w:tcPr>
            <w:tcW w:w="2930" w:type="dxa"/>
          </w:tcPr>
          <w:p w14:paraId="646390E4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BA66B9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03B6A0" w14:textId="77777777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14:paraId="7581F5C8" w14:textId="77777777" w:rsidR="000020CE" w:rsidRPr="004A4FC6" w:rsidRDefault="000020CE" w:rsidP="000020CE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14:paraId="15BEFBCF" w14:textId="77777777" w:rsidR="000020CE" w:rsidRPr="004A4FC6" w:rsidRDefault="000020CE" w:rsidP="000020CE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5ACEFB4E" w14:textId="77777777" w:rsidR="000020CE" w:rsidRPr="004A4FC6" w:rsidRDefault="000020CE" w:rsidP="000020CE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518BC7A3" w14:textId="77777777" w:rsidR="000020CE" w:rsidRPr="004A4FC6" w:rsidRDefault="000020CE" w:rsidP="000020CE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32EEB464" w14:textId="77777777" w:rsidR="000020CE" w:rsidRDefault="000020CE" w:rsidP="00F461BA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0020CE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2DB2F" w14:textId="77777777" w:rsidR="00163F87" w:rsidRDefault="00163F87" w:rsidP="00A42BE6">
      <w:r>
        <w:separator/>
      </w:r>
    </w:p>
  </w:endnote>
  <w:endnote w:type="continuationSeparator" w:id="0">
    <w:p w14:paraId="22369D27" w14:textId="77777777" w:rsidR="00163F87" w:rsidRDefault="00163F8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0A64A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3E74" w14:textId="77777777" w:rsidR="00163F87" w:rsidRDefault="00163F87" w:rsidP="00A42BE6">
      <w:r>
        <w:separator/>
      </w:r>
    </w:p>
  </w:footnote>
  <w:footnote w:type="continuationSeparator" w:id="0">
    <w:p w14:paraId="4D1A901B" w14:textId="77777777" w:rsidR="00163F87" w:rsidRDefault="00163F8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4A7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F87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0A05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2CD4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54C5-7CE5-4A5E-B5FF-19F61148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1157</cp:revision>
  <cp:lastPrinted>2017-10-13T20:39:00Z</cp:lastPrinted>
  <dcterms:created xsi:type="dcterms:W3CDTF">2017-06-15T19:37:00Z</dcterms:created>
  <dcterms:modified xsi:type="dcterms:W3CDTF">2017-10-26T19:19:00Z</dcterms:modified>
</cp:coreProperties>
</file>