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B2" w:rsidRPr="006D0AB9" w:rsidRDefault="00E761B2" w:rsidP="004530D5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E761B2" w:rsidRPr="006D0AB9" w:rsidRDefault="00E761B2" w:rsidP="00E761B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</w:t>
      </w:r>
      <w:r w:rsidR="009446A8">
        <w:rPr>
          <w:rFonts w:ascii="Arial Narrow" w:hAnsi="Arial Narrow" w:cs="Arial"/>
          <w:b/>
          <w:lang w:val="es-PE"/>
        </w:rPr>
        <w:t>IONAL PARA LA INTEGRACIÓN DE LA</w:t>
      </w:r>
      <w:r w:rsidRPr="006D0AB9">
        <w:rPr>
          <w:rFonts w:ascii="Arial Narrow" w:hAnsi="Arial Narrow" w:cs="Arial"/>
          <w:b/>
          <w:lang w:val="es-PE"/>
        </w:rPr>
        <w:t xml:space="preserve"> PERSONA CON DISCAPACIDAD</w:t>
      </w:r>
    </w:p>
    <w:p w:rsidR="00E761B2" w:rsidRPr="006D0AB9" w:rsidRDefault="00E761B2" w:rsidP="00E761B2">
      <w:pPr>
        <w:jc w:val="center"/>
        <w:rPr>
          <w:rFonts w:ascii="Arial Narrow" w:hAnsi="Arial Narrow" w:cs="Arial"/>
          <w:b/>
          <w:lang w:val="es-PE"/>
        </w:rPr>
      </w:pPr>
    </w:p>
    <w:p w:rsidR="00E761B2" w:rsidRDefault="00E761B2" w:rsidP="00E761B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E761B2" w:rsidRDefault="00E761B2" w:rsidP="00E761B2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27</w:t>
      </w: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Pr="00F4504A" w:rsidRDefault="001958A3" w:rsidP="001958A3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 xml:space="preserve">DIRECTOR (A) I PARA LA UNIDAD DE RECURSOS HUMANOS </w:t>
      </w:r>
    </w:p>
    <w:p w:rsidR="001958A3" w:rsidRPr="00875C29" w:rsidRDefault="001958A3" w:rsidP="001958A3">
      <w:pPr>
        <w:rPr>
          <w:rFonts w:ascii="Arial Narrow" w:hAnsi="Arial Narrow"/>
          <w:b/>
        </w:rPr>
      </w:pPr>
    </w:p>
    <w:p w:rsidR="001958A3" w:rsidRDefault="001958A3" w:rsidP="00E761B2">
      <w:pPr>
        <w:ind w:hanging="284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1958A3" w:rsidRDefault="001958A3" w:rsidP="001958A3">
      <w:pPr>
        <w:rPr>
          <w:rFonts w:ascii="Arial Narrow" w:hAnsi="Arial Narrow"/>
          <w:b/>
          <w:sz w:val="22"/>
          <w:szCs w:val="22"/>
        </w:rPr>
      </w:pPr>
    </w:p>
    <w:p w:rsidR="001958A3" w:rsidRPr="00A228BF" w:rsidRDefault="001958A3" w:rsidP="0037577C">
      <w:pPr>
        <w:pStyle w:val="Prrafodelista"/>
        <w:numPr>
          <w:ilvl w:val="1"/>
          <w:numId w:val="116"/>
        </w:numPr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1958A3" w:rsidRDefault="001958A3" w:rsidP="001958A3">
      <w:pPr>
        <w:ind w:left="705"/>
        <w:jc w:val="both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F4504A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>DIRECTOR I PARA LA UNIDAD DE RECURSOS HUMANOS</w:t>
      </w:r>
    </w:p>
    <w:p w:rsidR="001958A3" w:rsidRPr="00A228BF" w:rsidRDefault="001958A3" w:rsidP="001958A3">
      <w:pPr>
        <w:ind w:left="70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1958A3" w:rsidRPr="00A228BF" w:rsidRDefault="001958A3" w:rsidP="001958A3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1958A3" w:rsidRPr="00A228BF" w:rsidRDefault="001958A3" w:rsidP="001958A3">
      <w:pPr>
        <w:pStyle w:val="Prrafodelista"/>
        <w:ind w:left="7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Oficina de Administración del CONADIS.</w:t>
      </w:r>
    </w:p>
    <w:p w:rsidR="001958A3" w:rsidRPr="00A228BF" w:rsidRDefault="001958A3" w:rsidP="001958A3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1958A3" w:rsidRPr="00A228BF" w:rsidRDefault="001958A3" w:rsidP="0037577C">
      <w:pPr>
        <w:pStyle w:val="Prrafodelista"/>
        <w:numPr>
          <w:ilvl w:val="1"/>
          <w:numId w:val="117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1958A3" w:rsidRPr="00A228BF" w:rsidRDefault="001958A3" w:rsidP="001958A3">
      <w:pPr>
        <w:pStyle w:val="Prrafodelista"/>
        <w:ind w:left="705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1958A3" w:rsidRDefault="001958A3" w:rsidP="001958A3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1958A3" w:rsidRPr="0076085F" w:rsidRDefault="001958A3" w:rsidP="0037577C">
      <w:pPr>
        <w:pStyle w:val="Prrafodelista"/>
        <w:numPr>
          <w:ilvl w:val="1"/>
          <w:numId w:val="117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1958A3" w:rsidRDefault="001958A3" w:rsidP="0037577C">
      <w:pPr>
        <w:numPr>
          <w:ilvl w:val="0"/>
          <w:numId w:val="119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1958A3" w:rsidRPr="008F234B" w:rsidRDefault="001958A3" w:rsidP="0037577C">
      <w:pPr>
        <w:numPr>
          <w:ilvl w:val="0"/>
          <w:numId w:val="119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1958A3" w:rsidRDefault="001958A3" w:rsidP="0037577C">
      <w:pPr>
        <w:numPr>
          <w:ilvl w:val="0"/>
          <w:numId w:val="119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1958A3" w:rsidRPr="008F234B" w:rsidRDefault="001958A3" w:rsidP="0037577C">
      <w:pPr>
        <w:numPr>
          <w:ilvl w:val="0"/>
          <w:numId w:val="119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1958A3" w:rsidRPr="008F234B" w:rsidRDefault="001958A3" w:rsidP="0037577C">
      <w:pPr>
        <w:numPr>
          <w:ilvl w:val="0"/>
          <w:numId w:val="119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1958A3" w:rsidRPr="003D312A" w:rsidRDefault="001958A3" w:rsidP="001958A3">
      <w:pPr>
        <w:ind w:left="360"/>
        <w:rPr>
          <w:rFonts w:ascii="Arial Narrow" w:hAnsi="Arial Narrow"/>
          <w:lang w:val="es-PE"/>
        </w:rPr>
      </w:pPr>
    </w:p>
    <w:p w:rsidR="001958A3" w:rsidRDefault="001958A3" w:rsidP="00E761B2">
      <w:pPr>
        <w:ind w:hanging="284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1958A3" w:rsidRPr="00A228BF" w:rsidRDefault="001958A3" w:rsidP="001958A3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1958A3" w:rsidRPr="00A228BF" w:rsidTr="008D7258">
        <w:tc>
          <w:tcPr>
            <w:tcW w:w="3544" w:type="dxa"/>
            <w:shd w:val="clear" w:color="auto" w:fill="BFBFBF" w:themeFill="background1" w:themeFillShade="BF"/>
          </w:tcPr>
          <w:p w:rsidR="001958A3" w:rsidRPr="00A228BF" w:rsidRDefault="001958A3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1958A3" w:rsidRPr="00A228BF" w:rsidRDefault="001958A3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1958A3" w:rsidRPr="00A228BF" w:rsidTr="008D7258">
        <w:trPr>
          <w:trHeight w:val="585"/>
        </w:trPr>
        <w:tc>
          <w:tcPr>
            <w:tcW w:w="3544" w:type="dxa"/>
          </w:tcPr>
          <w:p w:rsidR="001958A3" w:rsidRDefault="001958A3" w:rsidP="008D725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958A3" w:rsidRPr="00A228BF" w:rsidRDefault="001958A3" w:rsidP="008D725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1958A3" w:rsidRPr="008B3F71" w:rsidRDefault="001958A3" w:rsidP="005A758A">
            <w:pPr>
              <w:pStyle w:val="Prrafodelista"/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Mínimo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de </w:t>
            </w:r>
            <w:r w:rsidR="005A758A">
              <w:rPr>
                <w:rFonts w:ascii="Arial Narrow" w:hAnsi="Arial Narrow" w:cs="Arial"/>
                <w:sz w:val="22"/>
                <w:szCs w:val="22"/>
              </w:rPr>
              <w:t>tres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5A758A">
              <w:rPr>
                <w:rFonts w:ascii="Arial Narrow" w:hAnsi="Arial Narrow" w:cs="Arial"/>
                <w:sz w:val="22"/>
                <w:szCs w:val="22"/>
              </w:rPr>
              <w:t>03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año</w:t>
            </w:r>
            <w:r w:rsidR="005A758A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en funciones relacionadas al Sistema de Recursos Humanos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1958A3" w:rsidRPr="00A228BF" w:rsidTr="008D7258">
        <w:tc>
          <w:tcPr>
            <w:tcW w:w="3544" w:type="dxa"/>
          </w:tcPr>
          <w:p w:rsidR="001958A3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</w:p>
          <w:p w:rsidR="001958A3" w:rsidRPr="00A228BF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1958A3" w:rsidRPr="002A2818" w:rsidRDefault="001958A3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1958A3" w:rsidRPr="002A2818" w:rsidRDefault="001958A3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1958A3" w:rsidRPr="002A2818" w:rsidRDefault="001958A3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Orientación a resultados</w:t>
            </w:r>
          </w:p>
          <w:p w:rsidR="001958A3" w:rsidRPr="002A2818" w:rsidRDefault="001958A3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Liderazgo</w:t>
            </w:r>
          </w:p>
          <w:p w:rsidR="001958A3" w:rsidRPr="002A2818" w:rsidRDefault="001958A3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1958A3" w:rsidRDefault="001958A3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Visión Compartida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958A3" w:rsidRPr="002A2818" w:rsidRDefault="001958A3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1958A3" w:rsidRPr="00A228BF" w:rsidTr="008D7258">
        <w:trPr>
          <w:trHeight w:val="493"/>
        </w:trPr>
        <w:tc>
          <w:tcPr>
            <w:tcW w:w="3544" w:type="dxa"/>
          </w:tcPr>
          <w:p w:rsidR="001958A3" w:rsidRPr="00A228BF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1958A3" w:rsidRPr="008B3F71" w:rsidRDefault="001958A3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Título profesional Universitario </w:t>
            </w:r>
            <w:r w:rsidRPr="00A228BF">
              <w:rPr>
                <w:rFonts w:ascii="Arial Narrow" w:hAnsi="Arial Narrow"/>
                <w:sz w:val="22"/>
                <w:szCs w:val="22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A228B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Administración, Economía, </w:t>
            </w:r>
            <w:r w:rsidR="00214DC5">
              <w:rPr>
                <w:rFonts w:ascii="Arial Narrow" w:hAnsi="Arial Narrow"/>
                <w:sz w:val="22"/>
                <w:szCs w:val="22"/>
              </w:rPr>
              <w:t xml:space="preserve">Ciencias Sociales, </w:t>
            </w:r>
            <w:r>
              <w:rPr>
                <w:rFonts w:ascii="Arial Narrow" w:hAnsi="Arial Narrow"/>
                <w:sz w:val="22"/>
                <w:szCs w:val="22"/>
              </w:rPr>
              <w:t xml:space="preserve">Derecho o carreras a fines </w:t>
            </w:r>
          </w:p>
        </w:tc>
      </w:tr>
      <w:tr w:rsidR="001958A3" w:rsidRPr="00A228BF" w:rsidTr="008D7258">
        <w:tc>
          <w:tcPr>
            <w:tcW w:w="3544" w:type="dxa"/>
          </w:tcPr>
          <w:p w:rsidR="001958A3" w:rsidRPr="00A228BF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Diplomado o Programa de Especialización</w:t>
            </w:r>
          </w:p>
          <w:p w:rsidR="001958A3" w:rsidRPr="00A228BF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1958A3" w:rsidRDefault="00214DC5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Maestría en Administración y Gerencia</w:t>
            </w:r>
            <w:r w:rsidR="0092188E">
              <w:rPr>
                <w:rFonts w:ascii="Arial Narrow" w:hAnsi="Arial Narrow"/>
                <w:sz w:val="22"/>
                <w:szCs w:val="22"/>
              </w:rPr>
              <w:t xml:space="preserve"> Social</w:t>
            </w:r>
          </w:p>
          <w:p w:rsidR="001958A3" w:rsidRDefault="001958A3" w:rsidP="008D7258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214DC5" w:rsidRDefault="00214DC5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Conocimiento de lectura y escritura en Braille (Preferente)</w:t>
            </w:r>
          </w:p>
          <w:p w:rsidR="001958A3" w:rsidRDefault="00214DC5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Lenguaje de Señas (Preferente)</w:t>
            </w:r>
          </w:p>
          <w:p w:rsidR="0092188E" w:rsidRPr="00D622D6" w:rsidRDefault="0092188E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Gestión Pública</w:t>
            </w:r>
          </w:p>
        </w:tc>
      </w:tr>
      <w:tr w:rsidR="001958A3" w:rsidRPr="00A228BF" w:rsidTr="008D7258">
        <w:tc>
          <w:tcPr>
            <w:tcW w:w="3544" w:type="dxa"/>
          </w:tcPr>
          <w:p w:rsidR="001958A3" w:rsidRPr="00A228BF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387" w:type="dxa"/>
          </w:tcPr>
          <w:p w:rsidR="001958A3" w:rsidRPr="0025682E" w:rsidRDefault="001958A3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Conocimiento </w:t>
            </w:r>
            <w:r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Básico de Ofimática </w:t>
            </w:r>
            <w:r w:rsidR="00E761B2" w:rsidRPr="00703CAF">
              <w:rPr>
                <w:rFonts w:ascii="Arial Narrow" w:hAnsi="Arial Narrow" w:cs="Arial"/>
                <w:sz w:val="22"/>
                <w:szCs w:val="22"/>
              </w:rPr>
              <w:t>(*)</w:t>
            </w:r>
          </w:p>
        </w:tc>
      </w:tr>
    </w:tbl>
    <w:p w:rsidR="001958A3" w:rsidRDefault="001958A3" w:rsidP="001958A3">
      <w:pPr>
        <w:rPr>
          <w:rFonts w:ascii="Arial Narrow" w:hAnsi="Arial Narrow"/>
          <w:sz w:val="22"/>
          <w:szCs w:val="22"/>
          <w:lang w:val="es-PE"/>
        </w:rPr>
      </w:pPr>
    </w:p>
    <w:p w:rsidR="00E761B2" w:rsidRPr="00703CAF" w:rsidRDefault="00E761B2" w:rsidP="00E761B2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(*) El conocimiento de Ofimática (Word – Excel) podrá ser acreditado mediante Declaración Jurada</w:t>
      </w:r>
    </w:p>
    <w:p w:rsidR="00E761B2" w:rsidRDefault="00E761B2" w:rsidP="001958A3">
      <w:pPr>
        <w:rPr>
          <w:rFonts w:ascii="Arial Narrow" w:hAnsi="Arial Narrow"/>
          <w:sz w:val="22"/>
          <w:szCs w:val="22"/>
          <w:lang w:val="es-PE"/>
        </w:rPr>
      </w:pPr>
    </w:p>
    <w:p w:rsidR="001958A3" w:rsidRPr="00A228BF" w:rsidRDefault="001958A3" w:rsidP="00E761B2">
      <w:pPr>
        <w:ind w:hanging="284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1958A3" w:rsidRPr="00A228BF" w:rsidRDefault="001958A3" w:rsidP="001958A3">
      <w:pPr>
        <w:rPr>
          <w:rFonts w:ascii="Arial Narrow" w:hAnsi="Arial Narrow"/>
          <w:b/>
          <w:sz w:val="22"/>
          <w:szCs w:val="22"/>
        </w:rPr>
      </w:pPr>
    </w:p>
    <w:p w:rsidR="001958A3" w:rsidRPr="00A228BF" w:rsidRDefault="001958A3" w:rsidP="00E761B2">
      <w:pPr>
        <w:ind w:firstLine="360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1958A3" w:rsidRPr="008F3EDF" w:rsidRDefault="001958A3" w:rsidP="0037577C">
      <w:pPr>
        <w:pStyle w:val="Prrafodelista"/>
        <w:numPr>
          <w:ilvl w:val="0"/>
          <w:numId w:val="118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8F3EDF">
        <w:rPr>
          <w:rFonts w:ascii="Arial Narrow" w:hAnsi="Arial Narrow" w:cs="Arial"/>
          <w:sz w:val="22"/>
          <w:szCs w:val="22"/>
        </w:rPr>
        <w:t>Ejecutar e implementar las disposiciones, lineamientos, instrumentos o herramient</w:t>
      </w:r>
      <w:r>
        <w:rPr>
          <w:rFonts w:ascii="Arial Narrow" w:hAnsi="Arial Narrow" w:cs="Arial"/>
          <w:sz w:val="22"/>
          <w:szCs w:val="22"/>
        </w:rPr>
        <w:t>as de gestión establecidas por S</w:t>
      </w:r>
      <w:r w:rsidRPr="008F3EDF">
        <w:rPr>
          <w:rFonts w:ascii="Arial Narrow" w:hAnsi="Arial Narrow" w:cs="Arial"/>
          <w:sz w:val="22"/>
          <w:szCs w:val="22"/>
        </w:rPr>
        <w:t>ervir y por la entidad</w:t>
      </w:r>
      <w:r>
        <w:rPr>
          <w:rFonts w:ascii="Arial Narrow" w:hAnsi="Arial Narrow" w:cs="Arial"/>
          <w:sz w:val="22"/>
          <w:szCs w:val="22"/>
        </w:rPr>
        <w:t>.</w:t>
      </w:r>
    </w:p>
    <w:p w:rsidR="001958A3" w:rsidRPr="008F3EDF" w:rsidRDefault="001958A3" w:rsidP="0037577C">
      <w:pPr>
        <w:pStyle w:val="Prrafodelista"/>
        <w:numPr>
          <w:ilvl w:val="0"/>
          <w:numId w:val="118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Formular lineamientos y políticas para el desarrollo del plan de gestión de personas y el óptimo funcionamiento del sistema de gestión de recursos humanos.</w:t>
      </w:r>
    </w:p>
    <w:p w:rsidR="001958A3" w:rsidRDefault="001958A3" w:rsidP="0037577C">
      <w:pPr>
        <w:pStyle w:val="Prrafodelista"/>
        <w:numPr>
          <w:ilvl w:val="0"/>
          <w:numId w:val="118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Supervisar, desarrollar y aplicar iniciativas de mejora continua en los procesos que conforman el sistema de gestión de recursos humanos.</w:t>
      </w:r>
    </w:p>
    <w:p w:rsidR="001958A3" w:rsidRDefault="001958A3" w:rsidP="0037577C">
      <w:pPr>
        <w:pStyle w:val="Prrafodelista"/>
        <w:numPr>
          <w:ilvl w:val="0"/>
          <w:numId w:val="118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Realizar el estudio y análisis cualitativo y cuantitativo de la provisión de personal al servicio de la entidad de acuerdo a las necesidades institucionales.</w:t>
      </w:r>
    </w:p>
    <w:p w:rsidR="001958A3" w:rsidRPr="00983AF9" w:rsidRDefault="001958A3" w:rsidP="0037577C">
      <w:pPr>
        <w:pStyle w:val="Prrafodelista"/>
        <w:numPr>
          <w:ilvl w:val="0"/>
          <w:numId w:val="118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983AF9">
        <w:rPr>
          <w:rFonts w:ascii="Arial Narrow" w:hAnsi="Arial Narrow"/>
          <w:sz w:val="22"/>
          <w:szCs w:val="22"/>
        </w:rPr>
        <w:t>Gestionar los perfiles de puestos</w:t>
      </w:r>
      <w:r>
        <w:rPr>
          <w:rFonts w:ascii="Arial Narrow" w:hAnsi="Arial Narrow"/>
          <w:sz w:val="22"/>
          <w:szCs w:val="22"/>
        </w:rPr>
        <w:t>.</w:t>
      </w:r>
    </w:p>
    <w:p w:rsidR="001958A3" w:rsidRPr="00983AF9" w:rsidRDefault="001958A3" w:rsidP="0037577C">
      <w:pPr>
        <w:pStyle w:val="Prrafodelista"/>
        <w:numPr>
          <w:ilvl w:val="0"/>
          <w:numId w:val="118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Administrar y mantener actualizado en el ámbito de su competencia el Registro Nacional del Servicio Civil y el Registro Nacional de Sanciones de Destitución y Despido.</w:t>
      </w:r>
    </w:p>
    <w:p w:rsidR="001958A3" w:rsidRPr="00A228BF" w:rsidRDefault="001958A3" w:rsidP="0037577C">
      <w:pPr>
        <w:pStyle w:val="Prrafodelista"/>
        <w:numPr>
          <w:ilvl w:val="0"/>
          <w:numId w:val="118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Otras que le asigne la </w:t>
      </w:r>
      <w:r>
        <w:rPr>
          <w:rFonts w:ascii="Arial Narrow" w:hAnsi="Arial Narrow"/>
          <w:sz w:val="22"/>
          <w:szCs w:val="22"/>
        </w:rPr>
        <w:t>Administración</w:t>
      </w:r>
      <w:r w:rsidRPr="00A228BF">
        <w:rPr>
          <w:rFonts w:ascii="Arial Narrow" w:hAnsi="Arial Narrow"/>
          <w:sz w:val="22"/>
          <w:szCs w:val="22"/>
        </w:rPr>
        <w:t>.</w:t>
      </w:r>
    </w:p>
    <w:p w:rsidR="001958A3" w:rsidRPr="00A228BF" w:rsidRDefault="001958A3" w:rsidP="001958A3">
      <w:pPr>
        <w:jc w:val="both"/>
        <w:rPr>
          <w:rFonts w:ascii="Arial Narrow" w:hAnsi="Arial Narrow"/>
          <w:sz w:val="22"/>
          <w:szCs w:val="22"/>
        </w:rPr>
      </w:pPr>
    </w:p>
    <w:p w:rsidR="001958A3" w:rsidRDefault="001958A3" w:rsidP="00E761B2">
      <w:pPr>
        <w:ind w:hanging="284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1958A3" w:rsidRDefault="001958A3" w:rsidP="001958A3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1958A3" w:rsidRPr="00A228BF" w:rsidTr="00214DC5">
        <w:trPr>
          <w:trHeight w:val="357"/>
        </w:trPr>
        <w:tc>
          <w:tcPr>
            <w:tcW w:w="2930" w:type="dxa"/>
            <w:shd w:val="clear" w:color="auto" w:fill="BFBFBF" w:themeFill="background1" w:themeFillShade="BF"/>
          </w:tcPr>
          <w:p w:rsidR="001958A3" w:rsidRPr="00A228BF" w:rsidRDefault="001958A3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1958A3" w:rsidRPr="00A228BF" w:rsidRDefault="001958A3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1958A3" w:rsidRPr="00A228BF" w:rsidTr="00214DC5">
        <w:tc>
          <w:tcPr>
            <w:tcW w:w="2930" w:type="dxa"/>
          </w:tcPr>
          <w:p w:rsidR="001958A3" w:rsidRPr="00A228BF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:rsidR="001958A3" w:rsidRPr="00A228BF" w:rsidRDefault="001958A3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1958A3" w:rsidRPr="00A228BF" w:rsidTr="00214DC5">
        <w:tc>
          <w:tcPr>
            <w:tcW w:w="2930" w:type="dxa"/>
          </w:tcPr>
          <w:p w:rsidR="001958A3" w:rsidRPr="00A228BF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:rsidR="001958A3" w:rsidRPr="00A228BF" w:rsidRDefault="001958A3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Desde el 01 de Abril hasta el 30 de junio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del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2017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. (Prórroga sujeta a la necesidad institucional y disponibilidad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p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resupuestal)</w:t>
            </w:r>
          </w:p>
        </w:tc>
      </w:tr>
      <w:tr w:rsidR="001958A3" w:rsidRPr="00A228BF" w:rsidTr="00214DC5">
        <w:tc>
          <w:tcPr>
            <w:tcW w:w="2930" w:type="dxa"/>
          </w:tcPr>
          <w:p w:rsidR="001958A3" w:rsidRPr="00A228BF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:rsidR="001958A3" w:rsidRPr="00A228BF" w:rsidRDefault="001958A3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S/.10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>Diez</w:t>
            </w:r>
            <w:r w:rsidRPr="00A228BF">
              <w:rPr>
                <w:rFonts w:ascii="Arial Narrow" w:hAnsi="Arial Narrow"/>
                <w:sz w:val="22"/>
                <w:szCs w:val="22"/>
              </w:rPr>
              <w:t xml:space="preserve"> mil y 00/100 </w:t>
            </w:r>
            <w:r>
              <w:rPr>
                <w:rFonts w:ascii="Arial Narrow" w:hAnsi="Arial Narrow"/>
                <w:sz w:val="22"/>
                <w:szCs w:val="22"/>
              </w:rPr>
              <w:t>Nuevos S</w:t>
            </w:r>
            <w:r w:rsidRPr="00A228BF">
              <w:rPr>
                <w:rFonts w:ascii="Arial Narrow" w:hAnsi="Arial Narrow"/>
                <w:sz w:val="22"/>
                <w:szCs w:val="22"/>
              </w:rPr>
              <w:t>oles), incluyen los montos y afiliaciones de ley, así como toda deducción aplicable a la o el trabajador.</w:t>
            </w:r>
          </w:p>
        </w:tc>
      </w:tr>
      <w:tr w:rsidR="001958A3" w:rsidRPr="00A228BF" w:rsidTr="00214DC5">
        <w:tc>
          <w:tcPr>
            <w:tcW w:w="2930" w:type="dxa"/>
          </w:tcPr>
          <w:p w:rsidR="001958A3" w:rsidRPr="00A228BF" w:rsidRDefault="001958A3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:rsidR="001958A3" w:rsidRDefault="001958A3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1958A3" w:rsidRDefault="001958A3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1958A3" w:rsidRDefault="001958A3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1958A3" w:rsidRPr="00A228BF" w:rsidRDefault="001958A3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1958A3" w:rsidRDefault="001958A3" w:rsidP="001958A3">
      <w:pPr>
        <w:rPr>
          <w:rFonts w:ascii="Arial Narrow" w:hAnsi="Arial Narrow" w:cs="Arial"/>
          <w:b/>
          <w:sz w:val="20"/>
          <w:szCs w:val="20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1958A3" w:rsidRDefault="001958A3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2676D" w:rsidRPr="0074192D" w:rsidRDefault="00B2676D" w:rsidP="00AE195A">
      <w:pPr>
        <w:rPr>
          <w:rFonts w:ascii="Arial" w:hAnsi="Arial" w:cs="Arial"/>
          <w:b/>
          <w:sz w:val="22"/>
          <w:szCs w:val="22"/>
          <w:lang w:val="es-PE"/>
        </w:rPr>
      </w:pPr>
      <w:bookmarkStart w:id="0" w:name="_GoBack"/>
      <w:bookmarkEnd w:id="0"/>
    </w:p>
    <w:sectPr w:rsidR="00B2676D" w:rsidRPr="007419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18" w:rsidRDefault="00447F18" w:rsidP="00A42BE6">
      <w:r>
        <w:separator/>
      </w:r>
    </w:p>
  </w:endnote>
  <w:endnote w:type="continuationSeparator" w:id="0">
    <w:p w:rsidR="00447F18" w:rsidRDefault="00447F18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AE195A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18" w:rsidRDefault="00447F18" w:rsidP="00A42BE6">
      <w:r>
        <w:separator/>
      </w:r>
    </w:p>
  </w:footnote>
  <w:footnote w:type="continuationSeparator" w:id="0">
    <w:p w:rsidR="00447F18" w:rsidRDefault="00447F18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47F18"/>
    <w:rsid w:val="004530D5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AE195A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FE8E-0C9A-47AE-BE30-1C8C8A3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2017-03-01T16:50:00Z</cp:lastPrinted>
  <dcterms:created xsi:type="dcterms:W3CDTF">2017-02-28T23:26:00Z</dcterms:created>
  <dcterms:modified xsi:type="dcterms:W3CDTF">2017-03-13T14:31:00Z</dcterms:modified>
</cp:coreProperties>
</file>