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E0D707" w14:textId="77777777" w:rsidR="004745EF" w:rsidRPr="00AB7A57" w:rsidRDefault="004745EF" w:rsidP="001A5607">
      <w:pPr>
        <w:spacing w:after="0" w:line="240" w:lineRule="auto"/>
        <w:jc w:val="center"/>
        <w:rPr>
          <w:rFonts w:ascii="Arial Narrow" w:eastAsia="Times New Roman" w:hAnsi="Arial Narrow" w:cs="Arial"/>
          <w:b/>
          <w:lang w:eastAsia="es-PE"/>
        </w:rPr>
      </w:pPr>
      <w:bookmarkStart w:id="0" w:name="_GoBack"/>
      <w:bookmarkEnd w:id="0"/>
    </w:p>
    <w:p w14:paraId="0DA5F10D" w14:textId="77777777" w:rsidR="004745EF" w:rsidRPr="00AB7A57" w:rsidRDefault="004745EF" w:rsidP="004745EF">
      <w:pPr>
        <w:spacing w:after="0" w:line="240" w:lineRule="auto"/>
        <w:ind w:left="1416" w:firstLine="708"/>
        <w:contextualSpacing/>
        <w:jc w:val="center"/>
        <w:rPr>
          <w:rFonts w:ascii="Arial" w:eastAsia="Times New Roman" w:hAnsi="Arial" w:cs="Arial"/>
          <w:lang w:eastAsia="es-PE"/>
        </w:rPr>
      </w:pPr>
      <w:r w:rsidRPr="00AB7A57">
        <w:rPr>
          <w:rFonts w:ascii="Arial" w:eastAsia="Times New Roman" w:hAnsi="Arial" w:cs="Arial"/>
          <w:lang w:eastAsia="es-PE"/>
        </w:rPr>
        <w:t>Lima,</w:t>
      </w:r>
      <w:r w:rsidR="00CF1D19" w:rsidRPr="00AB7A57">
        <w:rPr>
          <w:rFonts w:ascii="Arial" w:eastAsia="Times New Roman" w:hAnsi="Arial" w:cs="Arial"/>
          <w:lang w:eastAsia="es-PE"/>
        </w:rPr>
        <w:t xml:space="preserve">       </w:t>
      </w:r>
    </w:p>
    <w:p w14:paraId="321D3A78" w14:textId="77777777" w:rsidR="004745EF" w:rsidRPr="00364EBF" w:rsidRDefault="004745EF" w:rsidP="00F215A7">
      <w:pPr>
        <w:spacing w:after="0" w:line="240" w:lineRule="auto"/>
        <w:ind w:left="1416" w:firstLine="708"/>
        <w:contextualSpacing/>
        <w:jc w:val="both"/>
        <w:rPr>
          <w:rFonts w:ascii="Arial" w:eastAsia="Times New Roman" w:hAnsi="Arial" w:cs="Arial"/>
          <w:b/>
          <w:sz w:val="21"/>
          <w:szCs w:val="21"/>
          <w:lang w:eastAsia="es-PE"/>
        </w:rPr>
      </w:pPr>
      <w:r w:rsidRPr="00364EBF">
        <w:rPr>
          <w:rFonts w:ascii="Arial" w:eastAsia="Times New Roman" w:hAnsi="Arial" w:cs="Arial"/>
          <w:b/>
          <w:sz w:val="21"/>
          <w:szCs w:val="21"/>
          <w:lang w:eastAsia="es-PE"/>
        </w:rPr>
        <w:t xml:space="preserve"> </w:t>
      </w:r>
    </w:p>
    <w:p w14:paraId="2658D0A8" w14:textId="77777777" w:rsidR="004745EF" w:rsidRPr="00364EBF" w:rsidRDefault="004745EF" w:rsidP="00F07B70">
      <w:pPr>
        <w:spacing w:after="0" w:line="240" w:lineRule="auto"/>
        <w:ind w:left="708" w:firstLine="708"/>
        <w:contextualSpacing/>
        <w:jc w:val="both"/>
        <w:rPr>
          <w:rFonts w:ascii="Arial" w:eastAsia="Times New Roman" w:hAnsi="Arial" w:cs="Arial"/>
          <w:b/>
          <w:sz w:val="21"/>
          <w:szCs w:val="21"/>
          <w:lang w:eastAsia="es-PE"/>
        </w:rPr>
      </w:pPr>
      <w:r w:rsidRPr="00364EBF">
        <w:rPr>
          <w:rFonts w:ascii="Arial" w:eastAsia="Times New Roman" w:hAnsi="Arial" w:cs="Arial"/>
          <w:b/>
          <w:sz w:val="21"/>
          <w:szCs w:val="21"/>
          <w:lang w:eastAsia="es-PE"/>
        </w:rPr>
        <w:t>VISTOS:</w:t>
      </w:r>
    </w:p>
    <w:p w14:paraId="38498650" w14:textId="77777777" w:rsidR="004745EF" w:rsidRPr="00364EBF" w:rsidRDefault="004745EF" w:rsidP="004745EF">
      <w:pPr>
        <w:spacing w:after="0" w:line="240" w:lineRule="auto"/>
        <w:ind w:firstLine="708"/>
        <w:contextualSpacing/>
        <w:jc w:val="both"/>
        <w:rPr>
          <w:rFonts w:ascii="Arial" w:eastAsia="Times New Roman" w:hAnsi="Arial" w:cs="Arial"/>
          <w:b/>
          <w:sz w:val="21"/>
          <w:szCs w:val="21"/>
          <w:lang w:eastAsia="es-PE"/>
        </w:rPr>
      </w:pPr>
    </w:p>
    <w:p w14:paraId="77B27743" w14:textId="072B2481" w:rsidR="004745EF" w:rsidRPr="00364EBF" w:rsidRDefault="00364EBF" w:rsidP="00F07B70">
      <w:pPr>
        <w:spacing w:after="0" w:line="240" w:lineRule="auto"/>
        <w:ind w:firstLine="1416"/>
        <w:contextualSpacing/>
        <w:jc w:val="both"/>
        <w:rPr>
          <w:rFonts w:ascii="Arial" w:eastAsia="Times New Roman" w:hAnsi="Arial" w:cs="Arial"/>
          <w:sz w:val="21"/>
          <w:szCs w:val="21"/>
          <w:lang w:eastAsia="es-PE"/>
        </w:rPr>
      </w:pPr>
      <w:r w:rsidRPr="00BC25D0">
        <w:rPr>
          <w:rFonts w:ascii="Arial" w:eastAsia="Times New Roman" w:hAnsi="Arial" w:cs="Arial"/>
          <w:sz w:val="21"/>
          <w:szCs w:val="21"/>
          <w:highlight w:val="yellow"/>
          <w:lang w:eastAsia="es-PE"/>
        </w:rPr>
        <w:t>Los</w:t>
      </w:r>
      <w:r w:rsidR="004745EF" w:rsidRPr="00BC25D0">
        <w:rPr>
          <w:rFonts w:ascii="Arial" w:eastAsia="Times New Roman" w:hAnsi="Arial" w:cs="Arial"/>
          <w:sz w:val="21"/>
          <w:szCs w:val="21"/>
          <w:highlight w:val="yellow"/>
          <w:lang w:eastAsia="es-PE"/>
        </w:rPr>
        <w:t xml:space="preserve"> </w:t>
      </w:r>
      <w:r w:rsidR="00FB2DEF" w:rsidRPr="00BC25D0">
        <w:rPr>
          <w:rFonts w:ascii="Arial" w:eastAsia="Times New Roman" w:hAnsi="Arial" w:cs="Arial"/>
          <w:sz w:val="21"/>
          <w:szCs w:val="21"/>
          <w:highlight w:val="yellow"/>
          <w:lang w:eastAsia="es-PE"/>
        </w:rPr>
        <w:t>Informe</w:t>
      </w:r>
      <w:r w:rsidRPr="00BC25D0">
        <w:rPr>
          <w:rFonts w:ascii="Arial" w:eastAsia="Times New Roman" w:hAnsi="Arial" w:cs="Arial"/>
          <w:sz w:val="21"/>
          <w:szCs w:val="21"/>
          <w:highlight w:val="yellow"/>
          <w:lang w:eastAsia="es-PE"/>
        </w:rPr>
        <w:t xml:space="preserve">s N° </w:t>
      </w:r>
      <w:proofErr w:type="gramStart"/>
      <w:r w:rsidRPr="00BC25D0">
        <w:rPr>
          <w:rFonts w:ascii="Arial" w:eastAsia="Times New Roman" w:hAnsi="Arial" w:cs="Arial"/>
          <w:sz w:val="21"/>
          <w:szCs w:val="21"/>
          <w:highlight w:val="yellow"/>
          <w:lang w:eastAsia="es-PE"/>
        </w:rPr>
        <w:t>………..</w:t>
      </w:r>
      <w:proofErr w:type="gramEnd"/>
      <w:r w:rsidR="00842839" w:rsidRPr="00BC25D0">
        <w:rPr>
          <w:rFonts w:ascii="Arial" w:eastAsia="Times New Roman" w:hAnsi="Arial" w:cs="Arial"/>
          <w:sz w:val="21"/>
          <w:szCs w:val="21"/>
          <w:highlight w:val="yellow"/>
          <w:lang w:eastAsia="es-PE"/>
        </w:rPr>
        <w:t xml:space="preserve"> </w:t>
      </w:r>
      <w:proofErr w:type="gramStart"/>
      <w:r w:rsidR="00842839" w:rsidRPr="00BC25D0">
        <w:rPr>
          <w:rFonts w:ascii="Arial" w:eastAsia="Times New Roman" w:hAnsi="Arial" w:cs="Arial"/>
          <w:sz w:val="21"/>
          <w:szCs w:val="21"/>
          <w:highlight w:val="yellow"/>
          <w:lang w:eastAsia="es-PE"/>
        </w:rPr>
        <w:t>de</w:t>
      </w:r>
      <w:proofErr w:type="gramEnd"/>
      <w:r w:rsidR="00842839" w:rsidRPr="00BC25D0">
        <w:rPr>
          <w:rFonts w:ascii="Arial" w:eastAsia="Times New Roman" w:hAnsi="Arial" w:cs="Arial"/>
          <w:sz w:val="21"/>
          <w:szCs w:val="21"/>
          <w:highlight w:val="yellow"/>
          <w:lang w:eastAsia="es-PE"/>
        </w:rPr>
        <w:t xml:space="preserve"> la Dirección de Políticas en Discapacidad, de la Oficina de Planeamiento y Presupuesto, y de la Oficina de Asesoría Jurídica; y,</w:t>
      </w:r>
    </w:p>
    <w:p w14:paraId="14963B21" w14:textId="77777777" w:rsidR="006E0DEE" w:rsidRPr="00364EBF" w:rsidRDefault="006E0DEE" w:rsidP="004745EF">
      <w:pPr>
        <w:spacing w:after="0" w:line="240" w:lineRule="auto"/>
        <w:contextualSpacing/>
        <w:jc w:val="both"/>
        <w:rPr>
          <w:rFonts w:ascii="Arial" w:eastAsia="Times New Roman" w:hAnsi="Arial" w:cs="Arial"/>
          <w:sz w:val="21"/>
          <w:szCs w:val="21"/>
          <w:lang w:eastAsia="es-PE"/>
        </w:rPr>
      </w:pPr>
    </w:p>
    <w:p w14:paraId="62672924" w14:textId="77777777" w:rsidR="004745EF" w:rsidRPr="00364EBF" w:rsidRDefault="004745EF" w:rsidP="004745EF">
      <w:pPr>
        <w:spacing w:after="0" w:line="240" w:lineRule="auto"/>
        <w:contextualSpacing/>
        <w:jc w:val="both"/>
        <w:rPr>
          <w:rFonts w:ascii="Arial" w:eastAsia="Times New Roman" w:hAnsi="Arial" w:cs="Arial"/>
          <w:b/>
          <w:sz w:val="21"/>
          <w:szCs w:val="21"/>
          <w:lang w:eastAsia="es-PE"/>
        </w:rPr>
      </w:pPr>
      <w:r w:rsidRPr="00364EBF">
        <w:rPr>
          <w:rFonts w:ascii="Arial" w:eastAsia="Times New Roman" w:hAnsi="Arial" w:cs="Arial"/>
          <w:sz w:val="21"/>
          <w:szCs w:val="21"/>
          <w:lang w:eastAsia="es-PE"/>
        </w:rPr>
        <w:tab/>
      </w:r>
      <w:r w:rsidR="00F07B70" w:rsidRPr="00364EBF">
        <w:rPr>
          <w:rFonts w:ascii="Arial" w:eastAsia="Times New Roman" w:hAnsi="Arial" w:cs="Arial"/>
          <w:sz w:val="21"/>
          <w:szCs w:val="21"/>
          <w:lang w:eastAsia="es-PE"/>
        </w:rPr>
        <w:tab/>
      </w:r>
      <w:r w:rsidRPr="00364EBF">
        <w:rPr>
          <w:rFonts w:ascii="Arial" w:eastAsia="Times New Roman" w:hAnsi="Arial" w:cs="Arial"/>
          <w:b/>
          <w:sz w:val="21"/>
          <w:szCs w:val="21"/>
          <w:lang w:eastAsia="es-PE"/>
        </w:rPr>
        <w:t xml:space="preserve">CONSIDERANDO: </w:t>
      </w:r>
    </w:p>
    <w:p w14:paraId="2AA24736" w14:textId="77777777" w:rsidR="00400137" w:rsidRPr="00364EBF" w:rsidRDefault="00400137" w:rsidP="004745EF">
      <w:pPr>
        <w:spacing w:after="0" w:line="240" w:lineRule="auto"/>
        <w:contextualSpacing/>
        <w:jc w:val="both"/>
        <w:rPr>
          <w:rFonts w:ascii="Arial" w:eastAsia="Times New Roman" w:hAnsi="Arial" w:cs="Arial"/>
          <w:b/>
          <w:sz w:val="21"/>
          <w:szCs w:val="21"/>
          <w:lang w:eastAsia="es-PE"/>
        </w:rPr>
      </w:pPr>
    </w:p>
    <w:p w14:paraId="2E92A322" w14:textId="77777777" w:rsidR="009A32DD" w:rsidRPr="00364EBF" w:rsidRDefault="00400137" w:rsidP="00784E5D">
      <w:pPr>
        <w:spacing w:after="0" w:line="240" w:lineRule="auto"/>
        <w:contextualSpacing/>
        <w:jc w:val="both"/>
        <w:rPr>
          <w:rFonts w:ascii="Arial" w:eastAsia="Times New Roman" w:hAnsi="Arial" w:cs="Arial"/>
          <w:sz w:val="21"/>
          <w:szCs w:val="21"/>
          <w:lang w:eastAsia="es-PE"/>
        </w:rPr>
      </w:pPr>
      <w:r w:rsidRPr="00364EBF">
        <w:rPr>
          <w:rFonts w:ascii="Arial" w:eastAsia="Times New Roman" w:hAnsi="Arial" w:cs="Arial"/>
          <w:sz w:val="21"/>
          <w:szCs w:val="21"/>
          <w:lang w:eastAsia="es-PE"/>
        </w:rPr>
        <w:tab/>
      </w:r>
      <w:r w:rsidR="00F07B70" w:rsidRPr="00364EBF">
        <w:rPr>
          <w:rFonts w:ascii="Arial" w:eastAsia="Times New Roman" w:hAnsi="Arial" w:cs="Arial"/>
          <w:sz w:val="21"/>
          <w:szCs w:val="21"/>
          <w:lang w:eastAsia="es-PE"/>
        </w:rPr>
        <w:tab/>
      </w:r>
      <w:r w:rsidRPr="00364EBF">
        <w:rPr>
          <w:rFonts w:ascii="Arial" w:eastAsia="Times New Roman" w:hAnsi="Arial" w:cs="Arial"/>
          <w:sz w:val="21"/>
          <w:szCs w:val="21"/>
          <w:lang w:eastAsia="es-PE"/>
        </w:rPr>
        <w:t xml:space="preserve">Que, </w:t>
      </w:r>
      <w:r w:rsidR="0085740A" w:rsidRPr="00364EBF">
        <w:rPr>
          <w:rFonts w:ascii="Arial" w:eastAsia="Times New Roman" w:hAnsi="Arial" w:cs="Arial"/>
          <w:sz w:val="21"/>
          <w:szCs w:val="21"/>
          <w:lang w:eastAsia="es-PE"/>
        </w:rPr>
        <w:t>el artículo 63 de la Ley N° 29973, Ley General de la Persona con Discapacidad, establece que el Consejo Nacional para la Integración de la Persona con Discapacidad es el órgano especializado en cuestiones relativas a la discapacidad; estando constituido como un organismo público ejecutor adscrito al Ministerio de la Mujer y Poblaciones Vulnerables, con autonomía técnica, administrativa, de administración, económica y financiera; constituyendo un pliego presupuestario; que tiene como función establecer y coordinar las políticas multisectoriales nacionales sobre discapacidad a fin de contribuir en el proceso de integración social, económico y cultural de la persona con discapacidad en el Perú, de conformidad con lo establecido por el artículo 7 de la Constitución Política;</w:t>
      </w:r>
    </w:p>
    <w:p w14:paraId="4A8911E3" w14:textId="77777777" w:rsidR="00FB2DEF" w:rsidRPr="00364EBF" w:rsidRDefault="00FB2DEF" w:rsidP="00784E5D">
      <w:pPr>
        <w:spacing w:after="0" w:line="240" w:lineRule="auto"/>
        <w:contextualSpacing/>
        <w:jc w:val="both"/>
        <w:rPr>
          <w:rFonts w:ascii="Arial" w:eastAsia="Times New Roman" w:hAnsi="Arial" w:cs="Arial"/>
          <w:sz w:val="21"/>
          <w:szCs w:val="21"/>
          <w:lang w:eastAsia="es-PE"/>
        </w:rPr>
      </w:pPr>
      <w:r w:rsidRPr="00364EBF">
        <w:rPr>
          <w:rFonts w:ascii="Arial" w:eastAsia="Times New Roman" w:hAnsi="Arial" w:cs="Arial"/>
          <w:sz w:val="21"/>
          <w:szCs w:val="21"/>
          <w:lang w:eastAsia="es-PE"/>
        </w:rPr>
        <w:tab/>
      </w:r>
      <w:r w:rsidRPr="00364EBF">
        <w:rPr>
          <w:rFonts w:ascii="Arial" w:eastAsia="Times New Roman" w:hAnsi="Arial" w:cs="Arial"/>
          <w:sz w:val="21"/>
          <w:szCs w:val="21"/>
          <w:lang w:eastAsia="es-PE"/>
        </w:rPr>
        <w:tab/>
      </w:r>
    </w:p>
    <w:p w14:paraId="078016B2" w14:textId="77777777" w:rsidR="002E1A40" w:rsidRPr="00364EBF" w:rsidRDefault="00FB2DEF" w:rsidP="00784E5D">
      <w:pPr>
        <w:spacing w:after="0" w:line="240" w:lineRule="auto"/>
        <w:contextualSpacing/>
        <w:jc w:val="both"/>
        <w:rPr>
          <w:rFonts w:ascii="Arial" w:eastAsia="Times New Roman" w:hAnsi="Arial" w:cs="Arial"/>
          <w:sz w:val="21"/>
          <w:szCs w:val="21"/>
          <w:lang w:val="es-ES" w:eastAsia="es-PE"/>
        </w:rPr>
      </w:pPr>
      <w:r w:rsidRPr="00364EBF">
        <w:rPr>
          <w:rFonts w:ascii="Arial" w:eastAsia="Times New Roman" w:hAnsi="Arial" w:cs="Arial"/>
          <w:sz w:val="21"/>
          <w:szCs w:val="21"/>
          <w:lang w:eastAsia="es-PE"/>
        </w:rPr>
        <w:tab/>
      </w:r>
      <w:r w:rsidRPr="00364EBF">
        <w:rPr>
          <w:rFonts w:ascii="Arial" w:eastAsia="Times New Roman" w:hAnsi="Arial" w:cs="Arial"/>
          <w:sz w:val="21"/>
          <w:szCs w:val="21"/>
          <w:lang w:eastAsia="es-PE"/>
        </w:rPr>
        <w:tab/>
      </w:r>
      <w:r w:rsidR="00C2730C" w:rsidRPr="00364EBF">
        <w:rPr>
          <w:rFonts w:ascii="Arial" w:eastAsia="Times New Roman" w:hAnsi="Arial" w:cs="Arial"/>
          <w:sz w:val="21"/>
          <w:szCs w:val="21"/>
          <w:lang w:eastAsia="es-PE"/>
        </w:rPr>
        <w:t>Que, e</w:t>
      </w:r>
      <w:r w:rsidR="00C2730C" w:rsidRPr="00364EBF">
        <w:rPr>
          <w:rFonts w:ascii="Arial" w:eastAsia="Times New Roman" w:hAnsi="Arial" w:cs="Arial"/>
          <w:sz w:val="21"/>
          <w:szCs w:val="21"/>
          <w:lang w:val="es-ES" w:eastAsia="es-PE"/>
        </w:rPr>
        <w:t>l numeral 65.2 del artículo 65 de la Ley N° 29973, Ley General de la Persona con Discapacidad, determina que el Consejo Nacional para la Integración de la Persona con Discapacidad contará con un Consejo Consultivo el cual estará constituido por organizaciones de personas con discapacidad asociadas a una deficiencia física, auditiva, visual, sordoceguera, mental e intelectual, uno elegido por las organizaciones de personas con discapacidad de las fuerzas arma</w:t>
      </w:r>
      <w:r w:rsidR="00230A11" w:rsidRPr="00364EBF">
        <w:rPr>
          <w:rFonts w:ascii="Arial" w:eastAsia="Times New Roman" w:hAnsi="Arial" w:cs="Arial"/>
          <w:sz w:val="21"/>
          <w:szCs w:val="21"/>
          <w:lang w:val="es-ES" w:eastAsia="es-PE"/>
        </w:rPr>
        <w:t>das y policía nacional del Perú,</w:t>
      </w:r>
      <w:r w:rsidR="00C2730C" w:rsidRPr="00364EBF">
        <w:rPr>
          <w:rFonts w:ascii="Arial" w:eastAsia="Times New Roman" w:hAnsi="Arial" w:cs="Arial"/>
          <w:sz w:val="21"/>
          <w:szCs w:val="21"/>
          <w:lang w:val="es-ES" w:eastAsia="es-PE"/>
        </w:rPr>
        <w:t xml:space="preserve"> así como un representante elegido por las federaciones deportivas de personas con discapacidad</w:t>
      </w:r>
      <w:r w:rsidR="00230A11" w:rsidRPr="00364EBF">
        <w:rPr>
          <w:rFonts w:ascii="Arial" w:eastAsia="Times New Roman" w:hAnsi="Arial" w:cs="Arial"/>
          <w:sz w:val="21"/>
          <w:szCs w:val="21"/>
          <w:lang w:val="es-ES" w:eastAsia="es-PE"/>
        </w:rPr>
        <w:t>;</w:t>
      </w:r>
    </w:p>
    <w:p w14:paraId="57F36D59" w14:textId="77777777" w:rsidR="00230A11" w:rsidRPr="00364EBF" w:rsidRDefault="00230A11" w:rsidP="00784E5D">
      <w:pPr>
        <w:spacing w:after="0" w:line="240" w:lineRule="auto"/>
        <w:contextualSpacing/>
        <w:jc w:val="both"/>
        <w:rPr>
          <w:rFonts w:ascii="Arial" w:eastAsia="Times New Roman" w:hAnsi="Arial" w:cs="Arial"/>
          <w:sz w:val="21"/>
          <w:szCs w:val="21"/>
          <w:lang w:val="es-ES" w:eastAsia="es-PE"/>
        </w:rPr>
      </w:pPr>
    </w:p>
    <w:p w14:paraId="30B6E280" w14:textId="77777777" w:rsidR="00230A11" w:rsidRPr="00364EBF" w:rsidRDefault="00230A11" w:rsidP="00230A11">
      <w:pPr>
        <w:spacing w:after="0" w:line="240" w:lineRule="auto"/>
        <w:ind w:firstLine="1416"/>
        <w:contextualSpacing/>
        <w:jc w:val="both"/>
        <w:rPr>
          <w:rFonts w:ascii="Arial" w:eastAsia="Times New Roman" w:hAnsi="Arial" w:cs="Arial"/>
          <w:sz w:val="21"/>
          <w:szCs w:val="21"/>
          <w:lang w:eastAsia="es-PE"/>
        </w:rPr>
      </w:pPr>
      <w:r w:rsidRPr="00364EBF">
        <w:rPr>
          <w:rFonts w:ascii="Arial" w:eastAsia="Times New Roman" w:hAnsi="Arial" w:cs="Arial"/>
          <w:sz w:val="21"/>
          <w:szCs w:val="21"/>
          <w:lang w:val="es-ES" w:eastAsia="es-PE"/>
        </w:rPr>
        <w:t>Que, el artículo 14 del Reglamento de Organización y Funciones (ROF) del Consejo Nacional para la Integración de la Persona con Discapacidad aprobado mediante Decreto Supremo N° 002-2016-MIMP, señala que el citado órgano consultivo es el encargado de asesorar al Consejo Directivo sobre las políticas públicas en discapacidad, desde un enfoque ciudadano;</w:t>
      </w:r>
    </w:p>
    <w:p w14:paraId="731C02F1" w14:textId="77777777" w:rsidR="00FB2DEF" w:rsidRPr="00364EBF" w:rsidRDefault="00FB2DEF" w:rsidP="00784E5D">
      <w:pPr>
        <w:spacing w:after="0" w:line="240" w:lineRule="auto"/>
        <w:contextualSpacing/>
        <w:jc w:val="both"/>
        <w:rPr>
          <w:rFonts w:ascii="Arial" w:eastAsia="Times New Roman" w:hAnsi="Arial" w:cs="Arial"/>
          <w:sz w:val="21"/>
          <w:szCs w:val="21"/>
          <w:lang w:eastAsia="es-PE"/>
        </w:rPr>
      </w:pPr>
    </w:p>
    <w:p w14:paraId="14A9CB78" w14:textId="77777777" w:rsidR="00230A11" w:rsidRPr="00364EBF" w:rsidRDefault="00230A11" w:rsidP="00F07B70">
      <w:pPr>
        <w:spacing w:after="0" w:line="240" w:lineRule="auto"/>
        <w:ind w:firstLine="1416"/>
        <w:contextualSpacing/>
        <w:jc w:val="both"/>
        <w:rPr>
          <w:rFonts w:ascii="Arial" w:hAnsi="Arial" w:cs="Arial"/>
          <w:color w:val="0D0D0D"/>
          <w:sz w:val="21"/>
          <w:szCs w:val="21"/>
        </w:rPr>
      </w:pPr>
      <w:r w:rsidRPr="00364EBF">
        <w:rPr>
          <w:rFonts w:ascii="Arial" w:eastAsia="Times New Roman" w:hAnsi="Arial" w:cs="Arial"/>
          <w:sz w:val="21"/>
          <w:szCs w:val="21"/>
          <w:lang w:eastAsia="es-PE"/>
        </w:rPr>
        <w:t xml:space="preserve">Que, </w:t>
      </w:r>
      <w:r w:rsidRPr="00364EBF">
        <w:rPr>
          <w:rFonts w:ascii="Arial" w:hAnsi="Arial" w:cs="Arial"/>
          <w:color w:val="0D0D0D"/>
          <w:sz w:val="21"/>
          <w:szCs w:val="21"/>
        </w:rPr>
        <w:t xml:space="preserve">el numeral 76.3 del artículo 76 del </w:t>
      </w:r>
      <w:r w:rsidR="00801BDD" w:rsidRPr="00364EBF">
        <w:rPr>
          <w:rFonts w:ascii="Arial" w:hAnsi="Arial" w:cs="Arial"/>
          <w:color w:val="0D0D0D"/>
          <w:sz w:val="21"/>
          <w:szCs w:val="21"/>
        </w:rPr>
        <w:t xml:space="preserve">y la Décima Disposición Complementaria Final del </w:t>
      </w:r>
      <w:r w:rsidRPr="00364EBF">
        <w:rPr>
          <w:rFonts w:ascii="Arial" w:hAnsi="Arial" w:cs="Arial"/>
          <w:color w:val="0D0D0D"/>
          <w:sz w:val="21"/>
          <w:szCs w:val="21"/>
        </w:rPr>
        <w:t xml:space="preserve">Reglamento de la Ley General de la Persona con Discapacidad aprobado por el Decreto Supremo N° 002-2014-MIMP, </w:t>
      </w:r>
      <w:r w:rsidR="00801BDD" w:rsidRPr="00364EBF">
        <w:rPr>
          <w:rFonts w:ascii="Arial" w:hAnsi="Arial" w:cs="Arial"/>
          <w:color w:val="0D0D0D"/>
          <w:sz w:val="21"/>
          <w:szCs w:val="21"/>
        </w:rPr>
        <w:t xml:space="preserve">determinan que el </w:t>
      </w:r>
      <w:r w:rsidRPr="00364EBF">
        <w:rPr>
          <w:rFonts w:ascii="Arial" w:eastAsia="Times New Roman" w:hAnsi="Arial" w:cs="Arial"/>
          <w:sz w:val="21"/>
          <w:szCs w:val="21"/>
          <w:lang w:val="es-ES" w:eastAsia="es-PE"/>
        </w:rPr>
        <w:t xml:space="preserve">Consejo Nacional </w:t>
      </w:r>
      <w:r w:rsidRPr="00364EBF">
        <w:rPr>
          <w:rFonts w:ascii="Arial" w:eastAsia="Times New Roman" w:hAnsi="Arial" w:cs="Arial"/>
          <w:sz w:val="21"/>
          <w:szCs w:val="21"/>
          <w:lang w:val="es-ES" w:eastAsia="es-PE"/>
        </w:rPr>
        <w:lastRenderedPageBreak/>
        <w:t xml:space="preserve">para la Integración de la Persona con Discapacidad </w:t>
      </w:r>
      <w:r w:rsidRPr="00364EBF">
        <w:rPr>
          <w:rFonts w:ascii="Arial" w:hAnsi="Arial" w:cs="Arial"/>
          <w:color w:val="0D0D0D"/>
          <w:sz w:val="21"/>
          <w:szCs w:val="21"/>
        </w:rPr>
        <w:t xml:space="preserve">emitirá la directiva para el proceso de elección de los integrantes del </w:t>
      </w:r>
      <w:r w:rsidR="00801BDD" w:rsidRPr="00364EBF">
        <w:rPr>
          <w:rFonts w:ascii="Arial" w:hAnsi="Arial" w:cs="Arial"/>
          <w:color w:val="0D0D0D"/>
          <w:sz w:val="21"/>
          <w:szCs w:val="21"/>
        </w:rPr>
        <w:t>mencionado</w:t>
      </w:r>
      <w:r w:rsidRPr="00364EBF">
        <w:rPr>
          <w:rFonts w:ascii="Arial" w:hAnsi="Arial" w:cs="Arial"/>
          <w:color w:val="0D0D0D"/>
          <w:sz w:val="21"/>
          <w:szCs w:val="21"/>
        </w:rPr>
        <w:t xml:space="preserve"> consejo consultivo;</w:t>
      </w:r>
    </w:p>
    <w:p w14:paraId="50EF6E12" w14:textId="77777777" w:rsidR="00801BDD" w:rsidRPr="00364EBF" w:rsidRDefault="00801BDD" w:rsidP="00F07B70">
      <w:pPr>
        <w:spacing w:after="0" w:line="240" w:lineRule="auto"/>
        <w:ind w:firstLine="1416"/>
        <w:contextualSpacing/>
        <w:jc w:val="both"/>
        <w:rPr>
          <w:rFonts w:ascii="Arial" w:hAnsi="Arial" w:cs="Arial"/>
          <w:color w:val="0D0D0D"/>
          <w:sz w:val="21"/>
          <w:szCs w:val="21"/>
        </w:rPr>
      </w:pPr>
    </w:p>
    <w:p w14:paraId="0C5E7A37" w14:textId="77777777" w:rsidR="00230A11" w:rsidRPr="00364EBF" w:rsidRDefault="00230A11" w:rsidP="00F07B70">
      <w:pPr>
        <w:spacing w:after="0" w:line="240" w:lineRule="auto"/>
        <w:ind w:firstLine="1416"/>
        <w:contextualSpacing/>
        <w:jc w:val="both"/>
        <w:rPr>
          <w:rFonts w:ascii="Arial" w:eastAsia="Times New Roman" w:hAnsi="Arial" w:cs="Arial"/>
          <w:sz w:val="21"/>
          <w:szCs w:val="21"/>
          <w:lang w:eastAsia="es-PE"/>
        </w:rPr>
      </w:pPr>
      <w:r w:rsidRPr="00364EBF">
        <w:rPr>
          <w:rFonts w:ascii="Arial" w:hAnsi="Arial" w:cs="Arial"/>
          <w:color w:val="0D0D0D"/>
          <w:sz w:val="21"/>
          <w:szCs w:val="21"/>
        </w:rPr>
        <w:t xml:space="preserve">Que, mediante la Resolución de Presidencia </w:t>
      </w:r>
      <w:r w:rsidR="006E56B8" w:rsidRPr="00364EBF">
        <w:rPr>
          <w:rFonts w:ascii="Arial" w:hAnsi="Arial" w:cs="Arial"/>
          <w:color w:val="0D0D0D"/>
          <w:sz w:val="21"/>
          <w:szCs w:val="21"/>
        </w:rPr>
        <w:t>N</w:t>
      </w:r>
      <w:r w:rsidRPr="00364EBF">
        <w:rPr>
          <w:rFonts w:ascii="Arial" w:hAnsi="Arial" w:cs="Arial"/>
          <w:color w:val="0D0D0D"/>
          <w:sz w:val="21"/>
          <w:szCs w:val="21"/>
        </w:rPr>
        <w:t xml:space="preserve">° 056-2015-CONADIS/PRE, se aprobó la Directiva N° 02-2015-CONADIS/PRE, “Procedimiento para la elección de los miembros del Consejo Consultivo del </w:t>
      </w:r>
      <w:r w:rsidRPr="00364EBF">
        <w:rPr>
          <w:rFonts w:ascii="Arial" w:eastAsia="Times New Roman" w:hAnsi="Arial" w:cs="Arial"/>
          <w:sz w:val="21"/>
          <w:szCs w:val="21"/>
          <w:lang w:val="es-ES" w:eastAsia="es-PE"/>
        </w:rPr>
        <w:t xml:space="preserve">Consejo Nacional para la Integración de la Persona con Discapacidad, el mismo que tiene como objeto el normar y establecer los lineamientos para la elección de sus integrantes; </w:t>
      </w:r>
      <w:r w:rsidRPr="00364EBF">
        <w:rPr>
          <w:rFonts w:ascii="Arial" w:hAnsi="Arial" w:cs="Arial"/>
          <w:color w:val="0D0D0D"/>
          <w:sz w:val="21"/>
          <w:szCs w:val="21"/>
        </w:rPr>
        <w:t xml:space="preserve"> </w:t>
      </w:r>
    </w:p>
    <w:p w14:paraId="1F834302" w14:textId="77777777" w:rsidR="00230A11" w:rsidRPr="00364EBF" w:rsidRDefault="00230A11" w:rsidP="00F07B70">
      <w:pPr>
        <w:spacing w:after="0" w:line="240" w:lineRule="auto"/>
        <w:ind w:firstLine="1416"/>
        <w:contextualSpacing/>
        <w:jc w:val="both"/>
        <w:rPr>
          <w:rFonts w:ascii="Arial" w:eastAsia="Times New Roman" w:hAnsi="Arial" w:cs="Arial"/>
          <w:sz w:val="21"/>
          <w:szCs w:val="21"/>
          <w:lang w:eastAsia="es-PE"/>
        </w:rPr>
      </w:pPr>
    </w:p>
    <w:p w14:paraId="09AE71F5" w14:textId="77777777" w:rsidR="002E1A40" w:rsidRPr="00364EBF" w:rsidRDefault="002E1A40" w:rsidP="00364EBF">
      <w:pPr>
        <w:spacing w:after="0" w:line="240" w:lineRule="auto"/>
        <w:ind w:firstLine="1416"/>
        <w:contextualSpacing/>
        <w:jc w:val="both"/>
        <w:rPr>
          <w:rFonts w:ascii="Arial" w:eastAsia="Times New Roman" w:hAnsi="Arial" w:cs="Arial"/>
          <w:sz w:val="21"/>
          <w:szCs w:val="21"/>
          <w:lang w:eastAsia="es-PE"/>
        </w:rPr>
      </w:pPr>
      <w:r w:rsidRPr="00364EBF">
        <w:rPr>
          <w:rFonts w:ascii="Arial" w:eastAsia="Times New Roman" w:hAnsi="Arial" w:cs="Arial"/>
          <w:sz w:val="21"/>
          <w:szCs w:val="21"/>
          <w:lang w:eastAsia="es-PE"/>
        </w:rPr>
        <w:t xml:space="preserve">Que, </w:t>
      </w:r>
      <w:r w:rsidR="00364EBF">
        <w:rPr>
          <w:rFonts w:ascii="Arial" w:eastAsia="Times New Roman" w:hAnsi="Arial" w:cs="Arial"/>
          <w:sz w:val="21"/>
          <w:szCs w:val="21"/>
          <w:lang w:eastAsia="es-PE"/>
        </w:rPr>
        <w:t>a través de los</w:t>
      </w:r>
      <w:r w:rsidR="00FB2DEF" w:rsidRPr="00364EBF">
        <w:rPr>
          <w:rFonts w:ascii="Arial" w:eastAsia="Times New Roman" w:hAnsi="Arial" w:cs="Arial"/>
          <w:sz w:val="21"/>
          <w:szCs w:val="21"/>
          <w:lang w:eastAsia="es-PE"/>
        </w:rPr>
        <w:t xml:space="preserve"> </w:t>
      </w:r>
      <w:r w:rsidR="00230A11" w:rsidRPr="00364EBF">
        <w:rPr>
          <w:rFonts w:ascii="Arial" w:eastAsia="Times New Roman" w:hAnsi="Arial" w:cs="Arial"/>
          <w:sz w:val="21"/>
          <w:szCs w:val="21"/>
          <w:lang w:eastAsia="es-PE"/>
        </w:rPr>
        <w:t>Informe</w:t>
      </w:r>
      <w:r w:rsidR="00364EBF">
        <w:rPr>
          <w:rFonts w:ascii="Arial" w:eastAsia="Times New Roman" w:hAnsi="Arial" w:cs="Arial"/>
          <w:sz w:val="21"/>
          <w:szCs w:val="21"/>
          <w:lang w:eastAsia="es-PE"/>
        </w:rPr>
        <w:t>s N° .….</w:t>
      </w:r>
      <w:r w:rsidR="00230A11" w:rsidRPr="00364EBF">
        <w:rPr>
          <w:rFonts w:ascii="Arial" w:eastAsia="Times New Roman" w:hAnsi="Arial" w:cs="Arial"/>
          <w:sz w:val="21"/>
          <w:szCs w:val="21"/>
          <w:lang w:eastAsia="es-PE"/>
        </w:rPr>
        <w:t xml:space="preserve"> </w:t>
      </w:r>
      <w:r w:rsidR="00364EBF">
        <w:rPr>
          <w:rFonts w:ascii="Arial" w:eastAsia="Times New Roman" w:hAnsi="Arial" w:cs="Arial"/>
          <w:sz w:val="21"/>
          <w:szCs w:val="21"/>
          <w:lang w:eastAsia="es-PE"/>
        </w:rPr>
        <w:t xml:space="preserve">se </w:t>
      </w:r>
      <w:r w:rsidR="00230A11" w:rsidRPr="00364EBF">
        <w:rPr>
          <w:rFonts w:ascii="Arial" w:eastAsia="Times New Roman" w:hAnsi="Arial" w:cs="Arial"/>
          <w:sz w:val="21"/>
          <w:szCs w:val="21"/>
          <w:lang w:eastAsia="es-PE"/>
        </w:rPr>
        <w:t>ha</w:t>
      </w:r>
      <w:r w:rsidR="00364EBF">
        <w:rPr>
          <w:rFonts w:ascii="Arial" w:eastAsia="Times New Roman" w:hAnsi="Arial" w:cs="Arial"/>
          <w:sz w:val="21"/>
          <w:szCs w:val="21"/>
          <w:lang w:eastAsia="es-PE"/>
        </w:rPr>
        <w:t xml:space="preserve"> señalado que….., por lo cual resulta</w:t>
      </w:r>
      <w:r w:rsidR="00230A11" w:rsidRPr="00364EBF">
        <w:rPr>
          <w:rFonts w:ascii="Arial" w:eastAsia="Times New Roman" w:hAnsi="Arial" w:cs="Arial"/>
          <w:sz w:val="21"/>
          <w:szCs w:val="21"/>
          <w:lang w:eastAsia="es-PE"/>
        </w:rPr>
        <w:t xml:space="preserve"> pertinente emitir el acto resolutivo que apruebe el</w:t>
      </w:r>
      <w:r w:rsidR="00230A11" w:rsidRPr="00364EBF">
        <w:rPr>
          <w:sz w:val="21"/>
          <w:szCs w:val="21"/>
        </w:rPr>
        <w:t xml:space="preserve"> </w:t>
      </w:r>
      <w:r w:rsidR="00230A11" w:rsidRPr="00364EBF">
        <w:rPr>
          <w:rFonts w:ascii="Arial" w:eastAsia="Times New Roman" w:hAnsi="Arial" w:cs="Arial"/>
          <w:sz w:val="21"/>
          <w:szCs w:val="21"/>
          <w:lang w:eastAsia="es-PE"/>
        </w:rPr>
        <w:t xml:space="preserve">procedimiento de convocatoria y elección de los miembros del Consejo Consultivo del Consejo Nacional para la Integración </w:t>
      </w:r>
      <w:r w:rsidR="00364EBF">
        <w:rPr>
          <w:rFonts w:ascii="Arial" w:eastAsia="Times New Roman" w:hAnsi="Arial" w:cs="Arial"/>
          <w:sz w:val="21"/>
          <w:szCs w:val="21"/>
          <w:lang w:eastAsia="es-PE"/>
        </w:rPr>
        <w:t>de la Persona con Discapacidad</w:t>
      </w:r>
      <w:r w:rsidR="00230A11" w:rsidRPr="00364EBF">
        <w:rPr>
          <w:rFonts w:ascii="Arial" w:eastAsia="Times New Roman" w:hAnsi="Arial" w:cs="Arial"/>
          <w:sz w:val="21"/>
          <w:szCs w:val="21"/>
          <w:lang w:eastAsia="es-PE"/>
        </w:rPr>
        <w:t xml:space="preserve">; </w:t>
      </w:r>
    </w:p>
    <w:p w14:paraId="04566966" w14:textId="77777777" w:rsidR="00321783" w:rsidRPr="00364EBF" w:rsidRDefault="00321783" w:rsidP="00784E5D">
      <w:pPr>
        <w:spacing w:after="0" w:line="240" w:lineRule="auto"/>
        <w:contextualSpacing/>
        <w:jc w:val="both"/>
        <w:rPr>
          <w:rFonts w:ascii="Arial" w:eastAsia="Times New Roman" w:hAnsi="Arial" w:cs="Arial"/>
          <w:sz w:val="21"/>
          <w:szCs w:val="21"/>
          <w:lang w:eastAsia="es-PE"/>
        </w:rPr>
      </w:pPr>
    </w:p>
    <w:p w14:paraId="021613AC" w14:textId="260C02AB" w:rsidR="00C65029" w:rsidRPr="00364EBF" w:rsidRDefault="00364EBF" w:rsidP="00F07B70">
      <w:pPr>
        <w:spacing w:after="0" w:line="240" w:lineRule="auto"/>
        <w:ind w:firstLine="1416"/>
        <w:contextualSpacing/>
        <w:jc w:val="both"/>
        <w:rPr>
          <w:rFonts w:ascii="Arial" w:eastAsia="Times New Roman" w:hAnsi="Arial" w:cs="Arial"/>
          <w:sz w:val="21"/>
          <w:szCs w:val="21"/>
          <w:lang w:eastAsia="es-PE"/>
        </w:rPr>
      </w:pPr>
      <w:r w:rsidRPr="00CA071D">
        <w:rPr>
          <w:rFonts w:ascii="Arial" w:eastAsia="Times New Roman" w:hAnsi="Arial" w:cs="Arial"/>
          <w:sz w:val="21"/>
          <w:szCs w:val="21"/>
          <w:lang w:eastAsia="es-PE"/>
        </w:rPr>
        <w:t>Con la visación</w:t>
      </w:r>
      <w:r w:rsidR="00C65029" w:rsidRPr="00CA071D">
        <w:rPr>
          <w:rFonts w:ascii="Arial" w:eastAsia="Times New Roman" w:hAnsi="Arial" w:cs="Arial"/>
          <w:sz w:val="21"/>
          <w:szCs w:val="21"/>
          <w:lang w:eastAsia="es-PE"/>
        </w:rPr>
        <w:t xml:space="preserve"> de la Secretaría General</w:t>
      </w:r>
      <w:r w:rsidRPr="00CA071D">
        <w:rPr>
          <w:rFonts w:ascii="Arial" w:eastAsia="Times New Roman" w:hAnsi="Arial" w:cs="Arial"/>
          <w:sz w:val="21"/>
          <w:szCs w:val="21"/>
          <w:lang w:eastAsia="es-PE"/>
        </w:rPr>
        <w:t xml:space="preserve">, de la </w:t>
      </w:r>
      <w:r w:rsidR="00842839" w:rsidRPr="00CA071D">
        <w:rPr>
          <w:rFonts w:ascii="Arial" w:eastAsia="Times New Roman" w:hAnsi="Arial" w:cs="Arial"/>
          <w:sz w:val="21"/>
          <w:szCs w:val="21"/>
          <w:lang w:eastAsia="es-PE"/>
        </w:rPr>
        <w:t xml:space="preserve">Dirección de Políticas en Discapacidad, la </w:t>
      </w:r>
      <w:r w:rsidRPr="00CA071D">
        <w:rPr>
          <w:rFonts w:ascii="Arial" w:eastAsia="Times New Roman" w:hAnsi="Arial" w:cs="Arial"/>
          <w:sz w:val="21"/>
          <w:szCs w:val="21"/>
          <w:lang w:eastAsia="es-PE"/>
        </w:rPr>
        <w:t>Oficina de Planeamiento y Presupuesto,</w:t>
      </w:r>
      <w:r w:rsidR="00C65029" w:rsidRPr="00CA071D">
        <w:rPr>
          <w:rFonts w:ascii="Arial" w:eastAsia="Times New Roman" w:hAnsi="Arial" w:cs="Arial"/>
          <w:sz w:val="21"/>
          <w:szCs w:val="21"/>
          <w:lang w:eastAsia="es-PE"/>
        </w:rPr>
        <w:t xml:space="preserve"> y de la Oficina de Asesoría Jurídica;</w:t>
      </w:r>
      <w:r w:rsidR="00AB7A57" w:rsidRPr="00364EBF">
        <w:rPr>
          <w:rFonts w:ascii="Arial" w:hAnsi="Arial" w:cs="Arial"/>
          <w:sz w:val="21"/>
          <w:szCs w:val="21"/>
        </w:rPr>
        <w:t xml:space="preserve"> </w:t>
      </w:r>
    </w:p>
    <w:p w14:paraId="23FD6801" w14:textId="77777777" w:rsidR="00C65029" w:rsidRPr="00364EBF" w:rsidRDefault="00C65029" w:rsidP="00C65029">
      <w:pPr>
        <w:spacing w:after="0" w:line="240" w:lineRule="auto"/>
        <w:ind w:firstLine="708"/>
        <w:contextualSpacing/>
        <w:jc w:val="both"/>
        <w:rPr>
          <w:rFonts w:ascii="Arial" w:eastAsia="Times New Roman" w:hAnsi="Arial" w:cs="Arial"/>
          <w:sz w:val="21"/>
          <w:szCs w:val="21"/>
          <w:lang w:eastAsia="es-PE"/>
        </w:rPr>
      </w:pPr>
    </w:p>
    <w:p w14:paraId="4B8BC2E2" w14:textId="77777777" w:rsidR="00C65029" w:rsidRPr="00364EBF" w:rsidRDefault="00C65029" w:rsidP="00F07B70">
      <w:pPr>
        <w:spacing w:after="0" w:line="240" w:lineRule="auto"/>
        <w:ind w:firstLine="1416"/>
        <w:contextualSpacing/>
        <w:jc w:val="both"/>
        <w:rPr>
          <w:rFonts w:ascii="Arial" w:eastAsia="Times New Roman" w:hAnsi="Arial" w:cs="Arial"/>
          <w:sz w:val="21"/>
          <w:szCs w:val="21"/>
          <w:lang w:eastAsia="es-PE"/>
        </w:rPr>
      </w:pPr>
      <w:r w:rsidRPr="00364EBF">
        <w:rPr>
          <w:rFonts w:ascii="Arial" w:eastAsia="Times New Roman" w:hAnsi="Arial" w:cs="Arial"/>
          <w:sz w:val="21"/>
          <w:szCs w:val="21"/>
          <w:lang w:eastAsia="es-PE"/>
        </w:rPr>
        <w:t>De conformidad con la Ley N° 29973, Ley General de la Persona con Discapacidad, su Reglamento aprobado por el D</w:t>
      </w:r>
      <w:r w:rsidR="002A15E3" w:rsidRPr="00364EBF">
        <w:rPr>
          <w:rFonts w:ascii="Arial" w:eastAsia="Times New Roman" w:hAnsi="Arial" w:cs="Arial"/>
          <w:sz w:val="21"/>
          <w:szCs w:val="21"/>
          <w:lang w:eastAsia="es-PE"/>
        </w:rPr>
        <w:t>ecreto Supremo N° 002-2014-MIMP;</w:t>
      </w:r>
      <w:r w:rsidRPr="00364EBF">
        <w:rPr>
          <w:rFonts w:ascii="Arial" w:eastAsia="Times New Roman" w:hAnsi="Arial" w:cs="Arial"/>
          <w:sz w:val="21"/>
          <w:szCs w:val="21"/>
          <w:lang w:eastAsia="es-PE"/>
        </w:rPr>
        <w:t xml:space="preserve"> el </w:t>
      </w:r>
      <w:r w:rsidR="002A15E3" w:rsidRPr="00364EBF">
        <w:rPr>
          <w:rFonts w:ascii="Arial" w:eastAsia="Times New Roman" w:hAnsi="Arial" w:cs="Arial"/>
          <w:sz w:val="21"/>
          <w:szCs w:val="21"/>
          <w:lang w:eastAsia="es-PE"/>
        </w:rPr>
        <w:t xml:space="preserve">Decreto Supremo N° 002-2016-MIMP que aprueba el </w:t>
      </w:r>
      <w:r w:rsidRPr="00364EBF">
        <w:rPr>
          <w:rFonts w:ascii="Arial" w:eastAsia="Times New Roman" w:hAnsi="Arial" w:cs="Arial"/>
          <w:sz w:val="21"/>
          <w:szCs w:val="21"/>
          <w:lang w:eastAsia="es-PE"/>
        </w:rPr>
        <w:t xml:space="preserve">Reglamento de Organización y Funciones del Consejo Nacional para la Integración </w:t>
      </w:r>
      <w:r w:rsidR="002A15E3" w:rsidRPr="00364EBF">
        <w:rPr>
          <w:rFonts w:ascii="Arial" w:eastAsia="Times New Roman" w:hAnsi="Arial" w:cs="Arial"/>
          <w:sz w:val="21"/>
          <w:szCs w:val="21"/>
          <w:lang w:eastAsia="es-PE"/>
        </w:rPr>
        <w:t>de la Persona con Discapacidad</w:t>
      </w:r>
      <w:r w:rsidR="006E56B8" w:rsidRPr="00364EBF">
        <w:rPr>
          <w:rFonts w:ascii="Arial" w:eastAsia="Times New Roman" w:hAnsi="Arial" w:cs="Arial"/>
          <w:sz w:val="21"/>
          <w:szCs w:val="21"/>
          <w:lang w:eastAsia="es-PE"/>
        </w:rPr>
        <w:t xml:space="preserve">; </w:t>
      </w:r>
      <w:r w:rsidR="002A15E3" w:rsidRPr="00364EBF">
        <w:rPr>
          <w:rFonts w:ascii="Arial" w:eastAsia="Times New Roman" w:hAnsi="Arial" w:cs="Arial"/>
          <w:sz w:val="21"/>
          <w:szCs w:val="21"/>
          <w:lang w:eastAsia="es-PE"/>
        </w:rPr>
        <w:t>y, la Resolución Suprema N° 009</w:t>
      </w:r>
      <w:r w:rsidRPr="00364EBF">
        <w:rPr>
          <w:rFonts w:ascii="Arial" w:eastAsia="Times New Roman" w:hAnsi="Arial" w:cs="Arial"/>
          <w:sz w:val="21"/>
          <w:szCs w:val="21"/>
          <w:lang w:eastAsia="es-PE"/>
        </w:rPr>
        <w:t>-2016-MIMP;</w:t>
      </w:r>
    </w:p>
    <w:p w14:paraId="4BC044BF" w14:textId="77777777" w:rsidR="00F11C09" w:rsidRPr="00364EBF" w:rsidRDefault="00F11C09" w:rsidP="00C65029">
      <w:pPr>
        <w:spacing w:after="0" w:line="240" w:lineRule="auto"/>
        <w:contextualSpacing/>
        <w:jc w:val="both"/>
        <w:rPr>
          <w:rFonts w:ascii="Arial" w:eastAsia="Times New Roman" w:hAnsi="Arial" w:cs="Arial"/>
          <w:sz w:val="21"/>
          <w:szCs w:val="21"/>
          <w:lang w:eastAsia="es-PE"/>
        </w:rPr>
      </w:pPr>
    </w:p>
    <w:p w14:paraId="2A1A3BC3" w14:textId="77777777" w:rsidR="00C65029" w:rsidRPr="00364EBF" w:rsidRDefault="00C65029" w:rsidP="00C65029">
      <w:pPr>
        <w:spacing w:after="0" w:line="240" w:lineRule="auto"/>
        <w:contextualSpacing/>
        <w:jc w:val="both"/>
        <w:rPr>
          <w:rFonts w:ascii="Arial" w:eastAsia="Times New Roman" w:hAnsi="Arial" w:cs="Arial"/>
          <w:b/>
          <w:sz w:val="21"/>
          <w:szCs w:val="21"/>
          <w:lang w:eastAsia="es-PE"/>
        </w:rPr>
      </w:pPr>
      <w:r w:rsidRPr="00364EBF">
        <w:rPr>
          <w:rFonts w:ascii="Arial" w:eastAsia="Times New Roman" w:hAnsi="Arial" w:cs="Arial"/>
          <w:b/>
          <w:sz w:val="21"/>
          <w:szCs w:val="21"/>
          <w:lang w:eastAsia="es-PE"/>
        </w:rPr>
        <w:tab/>
      </w:r>
      <w:r w:rsidR="00F07B70" w:rsidRPr="00364EBF">
        <w:rPr>
          <w:rFonts w:ascii="Arial" w:eastAsia="Times New Roman" w:hAnsi="Arial" w:cs="Arial"/>
          <w:b/>
          <w:sz w:val="21"/>
          <w:szCs w:val="21"/>
          <w:lang w:eastAsia="es-PE"/>
        </w:rPr>
        <w:tab/>
      </w:r>
      <w:r w:rsidRPr="00364EBF">
        <w:rPr>
          <w:rFonts w:ascii="Arial" w:eastAsia="Times New Roman" w:hAnsi="Arial" w:cs="Arial"/>
          <w:b/>
          <w:sz w:val="21"/>
          <w:szCs w:val="21"/>
          <w:lang w:eastAsia="es-PE"/>
        </w:rPr>
        <w:t>SE RESUELVE:</w:t>
      </w:r>
    </w:p>
    <w:p w14:paraId="4B7382A7" w14:textId="77777777" w:rsidR="00DB7471" w:rsidRPr="00364EBF" w:rsidRDefault="00DB7471" w:rsidP="00A61D9C">
      <w:pPr>
        <w:spacing w:after="0" w:line="240" w:lineRule="auto"/>
        <w:ind w:firstLine="708"/>
        <w:contextualSpacing/>
        <w:jc w:val="both"/>
        <w:rPr>
          <w:rFonts w:ascii="Arial" w:eastAsia="Times New Roman" w:hAnsi="Arial" w:cs="Arial"/>
          <w:b/>
          <w:sz w:val="21"/>
          <w:szCs w:val="21"/>
          <w:u w:val="single"/>
          <w:lang w:eastAsia="es-PE"/>
        </w:rPr>
      </w:pPr>
    </w:p>
    <w:p w14:paraId="29682034" w14:textId="3850B87B" w:rsidR="000D75F5" w:rsidRPr="00364EBF" w:rsidRDefault="000D75F5" w:rsidP="000D75F5">
      <w:pPr>
        <w:spacing w:after="0" w:line="240" w:lineRule="auto"/>
        <w:ind w:firstLine="1418"/>
        <w:jc w:val="both"/>
        <w:rPr>
          <w:rFonts w:ascii="Arial" w:eastAsia="Times New Roman" w:hAnsi="Arial" w:cs="Arial"/>
          <w:sz w:val="21"/>
          <w:szCs w:val="21"/>
          <w:lang w:eastAsia="es-ES"/>
        </w:rPr>
      </w:pPr>
      <w:r w:rsidRPr="00364EBF">
        <w:rPr>
          <w:rFonts w:ascii="Arial" w:hAnsi="Arial" w:cs="Arial"/>
          <w:b/>
          <w:sz w:val="21"/>
          <w:szCs w:val="21"/>
          <w:u w:val="single"/>
        </w:rPr>
        <w:t>Artículo 1</w:t>
      </w:r>
      <w:r w:rsidRPr="00364EBF">
        <w:rPr>
          <w:rFonts w:ascii="Arial" w:hAnsi="Arial" w:cs="Arial"/>
          <w:b/>
          <w:sz w:val="21"/>
          <w:szCs w:val="21"/>
        </w:rPr>
        <w:t>.-</w:t>
      </w:r>
      <w:r w:rsidRPr="00364EBF">
        <w:rPr>
          <w:rFonts w:ascii="Arial" w:hAnsi="Arial" w:cs="Arial"/>
          <w:sz w:val="21"/>
          <w:szCs w:val="21"/>
        </w:rPr>
        <w:t xml:space="preserve"> </w:t>
      </w:r>
      <w:r w:rsidR="006E56B8" w:rsidRPr="00364EBF">
        <w:rPr>
          <w:rFonts w:ascii="Arial" w:hAnsi="Arial" w:cs="Arial"/>
          <w:sz w:val="21"/>
          <w:szCs w:val="21"/>
        </w:rPr>
        <w:t>Aprobar</w:t>
      </w:r>
      <w:r w:rsidRPr="00364EBF">
        <w:rPr>
          <w:rFonts w:ascii="Arial" w:hAnsi="Arial" w:cs="Arial"/>
          <w:sz w:val="21"/>
          <w:szCs w:val="21"/>
        </w:rPr>
        <w:t xml:space="preserve"> la Directiva N° </w:t>
      </w:r>
      <w:proofErr w:type="gramStart"/>
      <w:r w:rsidR="00BC25D0">
        <w:rPr>
          <w:rFonts w:ascii="Arial" w:hAnsi="Arial" w:cs="Arial"/>
          <w:sz w:val="21"/>
          <w:szCs w:val="21"/>
        </w:rPr>
        <w:t>……</w:t>
      </w:r>
      <w:r w:rsidR="006E56B8" w:rsidRPr="00364EBF">
        <w:rPr>
          <w:rFonts w:ascii="Arial" w:hAnsi="Arial" w:cs="Arial"/>
          <w:sz w:val="21"/>
          <w:szCs w:val="21"/>
        </w:rPr>
        <w:t>-</w:t>
      </w:r>
      <w:proofErr w:type="gramEnd"/>
      <w:r w:rsidR="006E56B8" w:rsidRPr="00364EBF">
        <w:rPr>
          <w:rFonts w:ascii="Arial" w:hAnsi="Arial" w:cs="Arial"/>
          <w:sz w:val="21"/>
          <w:szCs w:val="21"/>
        </w:rPr>
        <w:t>2017</w:t>
      </w:r>
      <w:r w:rsidRPr="00364EBF">
        <w:rPr>
          <w:rFonts w:ascii="Arial" w:hAnsi="Arial" w:cs="Arial"/>
          <w:sz w:val="21"/>
          <w:szCs w:val="21"/>
        </w:rPr>
        <w:t>-CONADIS/PRE</w:t>
      </w:r>
      <w:r w:rsidRPr="00364EBF">
        <w:rPr>
          <w:rFonts w:ascii="Arial" w:eastAsia="Times New Roman" w:hAnsi="Arial" w:cs="Arial"/>
          <w:bCs/>
          <w:sz w:val="21"/>
          <w:szCs w:val="21"/>
          <w:lang w:eastAsia="es-ES"/>
        </w:rPr>
        <w:t>, “</w:t>
      </w:r>
      <w:r w:rsidR="006E56B8" w:rsidRPr="00364EBF">
        <w:rPr>
          <w:rFonts w:ascii="Arial" w:eastAsia="Times New Roman" w:hAnsi="Arial" w:cs="Arial"/>
          <w:bCs/>
          <w:sz w:val="21"/>
          <w:szCs w:val="21"/>
          <w:lang w:eastAsia="es-ES"/>
        </w:rPr>
        <w:t xml:space="preserve">Directiva que regula el procedimiento de convocatoria y elección de los miembros del Consejo Consultivo del </w:t>
      </w:r>
      <w:r w:rsidR="006E56B8" w:rsidRPr="00364EBF">
        <w:rPr>
          <w:rFonts w:ascii="Arial" w:eastAsia="Times New Roman" w:hAnsi="Arial" w:cs="Arial"/>
          <w:bCs/>
          <w:sz w:val="21"/>
          <w:szCs w:val="21"/>
          <w:lang w:val="es-ES" w:eastAsia="es-ES"/>
        </w:rPr>
        <w:t xml:space="preserve">Consejo Nacional para la Integración de la Persona con Discapacidad  - </w:t>
      </w:r>
      <w:r w:rsidR="006E56B8" w:rsidRPr="00364EBF">
        <w:rPr>
          <w:rFonts w:ascii="Arial" w:eastAsia="Times New Roman" w:hAnsi="Arial" w:cs="Arial"/>
          <w:bCs/>
          <w:sz w:val="21"/>
          <w:szCs w:val="21"/>
          <w:lang w:eastAsia="es-ES"/>
        </w:rPr>
        <w:t>CONADIS</w:t>
      </w:r>
      <w:r w:rsidRPr="00364EBF">
        <w:rPr>
          <w:rFonts w:ascii="Arial" w:eastAsia="Times New Roman" w:hAnsi="Arial" w:cs="Arial"/>
          <w:bCs/>
          <w:sz w:val="21"/>
          <w:szCs w:val="21"/>
          <w:lang w:eastAsia="es-ES"/>
        </w:rPr>
        <w:t xml:space="preserve">”, </w:t>
      </w:r>
      <w:r w:rsidRPr="00364EBF">
        <w:rPr>
          <w:rFonts w:ascii="Arial" w:eastAsia="Times New Roman" w:hAnsi="Arial" w:cs="Arial"/>
          <w:sz w:val="21"/>
          <w:szCs w:val="21"/>
          <w:lang w:val="es-ES_tradnl" w:eastAsia="es-ES"/>
        </w:rPr>
        <w:t>la misma que, en documento adjunto y debidamente visada, forma parte integrante de la presente Resolución.</w:t>
      </w:r>
    </w:p>
    <w:p w14:paraId="1AA83512" w14:textId="77777777" w:rsidR="000D75F5" w:rsidRPr="00364EBF" w:rsidRDefault="000D75F5" w:rsidP="000D75F5">
      <w:pPr>
        <w:spacing w:after="0" w:line="240" w:lineRule="auto"/>
        <w:jc w:val="both"/>
        <w:rPr>
          <w:rFonts w:ascii="Arial" w:eastAsia="Times New Roman" w:hAnsi="Arial" w:cs="Arial"/>
          <w:b/>
          <w:sz w:val="21"/>
          <w:szCs w:val="21"/>
          <w:u w:val="single"/>
          <w:lang w:eastAsia="es-ES"/>
        </w:rPr>
      </w:pPr>
    </w:p>
    <w:p w14:paraId="4208C6A2" w14:textId="77777777" w:rsidR="006E56B8" w:rsidRPr="00364EBF" w:rsidRDefault="000D75F5" w:rsidP="000D75F5">
      <w:pPr>
        <w:spacing w:after="0" w:line="240" w:lineRule="auto"/>
        <w:ind w:firstLine="1418"/>
        <w:jc w:val="both"/>
        <w:rPr>
          <w:rFonts w:ascii="Arial" w:eastAsia="Times New Roman" w:hAnsi="Arial" w:cs="Arial"/>
          <w:sz w:val="21"/>
          <w:szCs w:val="21"/>
          <w:lang w:val="es-ES_tradnl" w:eastAsia="es-ES"/>
        </w:rPr>
      </w:pPr>
      <w:r w:rsidRPr="00364EBF">
        <w:rPr>
          <w:rFonts w:ascii="Arial" w:eastAsia="Times New Roman" w:hAnsi="Arial" w:cs="Arial"/>
          <w:b/>
          <w:sz w:val="21"/>
          <w:szCs w:val="21"/>
          <w:u w:val="single"/>
          <w:lang w:val="es-ES_tradnl" w:eastAsia="es-ES"/>
        </w:rPr>
        <w:t>Artículo 2</w:t>
      </w:r>
      <w:r w:rsidRPr="00364EBF">
        <w:rPr>
          <w:rFonts w:ascii="Arial" w:eastAsia="Times New Roman" w:hAnsi="Arial" w:cs="Arial"/>
          <w:b/>
          <w:sz w:val="21"/>
          <w:szCs w:val="21"/>
          <w:lang w:val="es-ES_tradnl" w:eastAsia="es-ES"/>
        </w:rPr>
        <w:t>.-</w:t>
      </w:r>
      <w:r w:rsidR="006E56B8" w:rsidRPr="00364EBF">
        <w:rPr>
          <w:rFonts w:ascii="Arial" w:eastAsia="Times New Roman" w:hAnsi="Arial" w:cs="Arial"/>
          <w:b/>
          <w:sz w:val="21"/>
          <w:szCs w:val="21"/>
          <w:lang w:val="es-ES_tradnl" w:eastAsia="es-ES"/>
        </w:rPr>
        <w:t xml:space="preserve"> </w:t>
      </w:r>
      <w:r w:rsidR="006E56B8" w:rsidRPr="00364EBF">
        <w:rPr>
          <w:rFonts w:ascii="Arial" w:eastAsia="Times New Roman" w:hAnsi="Arial" w:cs="Arial"/>
          <w:sz w:val="21"/>
          <w:szCs w:val="21"/>
          <w:lang w:val="es-ES_tradnl" w:eastAsia="es-ES"/>
        </w:rPr>
        <w:t xml:space="preserve">Déjese sin efecto la </w:t>
      </w:r>
      <w:r w:rsidR="006E56B8" w:rsidRPr="00364EBF">
        <w:rPr>
          <w:rFonts w:ascii="Arial" w:hAnsi="Arial" w:cs="Arial"/>
          <w:color w:val="0D0D0D"/>
          <w:sz w:val="21"/>
          <w:szCs w:val="21"/>
        </w:rPr>
        <w:t>Resolución de Presidencia N° 056-2015-CONADIS/PRE de fecha 07 de mayo de 2015.</w:t>
      </w:r>
    </w:p>
    <w:p w14:paraId="65B91F8C" w14:textId="77777777" w:rsidR="006E56B8" w:rsidRPr="00364EBF" w:rsidRDefault="006E56B8" w:rsidP="000D75F5">
      <w:pPr>
        <w:spacing w:after="0" w:line="240" w:lineRule="auto"/>
        <w:ind w:firstLine="1418"/>
        <w:jc w:val="both"/>
        <w:rPr>
          <w:rFonts w:ascii="Arial" w:eastAsia="Times New Roman" w:hAnsi="Arial" w:cs="Arial"/>
          <w:b/>
          <w:sz w:val="21"/>
          <w:szCs w:val="21"/>
          <w:lang w:val="es-ES_tradnl" w:eastAsia="es-ES"/>
        </w:rPr>
      </w:pPr>
    </w:p>
    <w:p w14:paraId="09FC30E1" w14:textId="77777777" w:rsidR="000D75F5" w:rsidRPr="00364EBF" w:rsidRDefault="006E56B8" w:rsidP="000D75F5">
      <w:pPr>
        <w:spacing w:after="0" w:line="240" w:lineRule="auto"/>
        <w:ind w:firstLine="1418"/>
        <w:jc w:val="both"/>
        <w:rPr>
          <w:rFonts w:ascii="Arial" w:eastAsia="Times New Roman" w:hAnsi="Arial" w:cs="Arial"/>
          <w:sz w:val="21"/>
          <w:szCs w:val="21"/>
          <w:lang w:val="es-ES_tradnl" w:eastAsia="es-ES"/>
        </w:rPr>
      </w:pPr>
      <w:r w:rsidRPr="00364EBF">
        <w:rPr>
          <w:rFonts w:ascii="Arial" w:eastAsia="Times New Roman" w:hAnsi="Arial" w:cs="Arial"/>
          <w:b/>
          <w:sz w:val="21"/>
          <w:szCs w:val="21"/>
          <w:u w:val="single"/>
          <w:lang w:val="es-ES_tradnl" w:eastAsia="es-ES"/>
        </w:rPr>
        <w:t>Artículo 3</w:t>
      </w:r>
      <w:r w:rsidRPr="00364EBF">
        <w:rPr>
          <w:rFonts w:ascii="Arial" w:eastAsia="Times New Roman" w:hAnsi="Arial" w:cs="Arial"/>
          <w:b/>
          <w:sz w:val="21"/>
          <w:szCs w:val="21"/>
          <w:lang w:val="es-ES_tradnl" w:eastAsia="es-ES"/>
        </w:rPr>
        <w:t xml:space="preserve">.- </w:t>
      </w:r>
      <w:r w:rsidRPr="00364EBF">
        <w:rPr>
          <w:rFonts w:ascii="Arial" w:eastAsia="Times New Roman" w:hAnsi="Arial" w:cs="Arial"/>
          <w:sz w:val="21"/>
          <w:szCs w:val="21"/>
          <w:lang w:val="es-ES_tradnl" w:eastAsia="es-ES"/>
        </w:rPr>
        <w:t xml:space="preserve">Disponer </w:t>
      </w:r>
      <w:r w:rsidR="00364EBF">
        <w:rPr>
          <w:rFonts w:ascii="Arial" w:eastAsia="Times New Roman" w:hAnsi="Arial" w:cs="Arial"/>
          <w:sz w:val="21"/>
          <w:szCs w:val="21"/>
          <w:lang w:val="es-ES_tradnl" w:eastAsia="es-ES"/>
        </w:rPr>
        <w:t xml:space="preserve">que </w:t>
      </w:r>
      <w:r w:rsidR="000D75F5" w:rsidRPr="00364EBF">
        <w:rPr>
          <w:rFonts w:ascii="Arial" w:eastAsia="Times New Roman" w:hAnsi="Arial" w:cs="Arial"/>
          <w:sz w:val="21"/>
          <w:szCs w:val="21"/>
          <w:lang w:val="es-ES_tradnl" w:eastAsia="es-ES"/>
        </w:rPr>
        <w:t>la Unidad de Tecnología e Informática publique la presente Directiva en el Portal Institucional del Consejo Nacional para la Integración de la Persona con Discapacidad – Conadis (</w:t>
      </w:r>
      <w:hyperlink r:id="rId8" w:history="1">
        <w:r w:rsidR="000D75F5" w:rsidRPr="00364EBF">
          <w:rPr>
            <w:rFonts w:ascii="Arial" w:eastAsia="Times New Roman" w:hAnsi="Arial" w:cs="Arial"/>
            <w:sz w:val="21"/>
            <w:szCs w:val="21"/>
            <w:lang w:val="es-ES_tradnl" w:eastAsia="es-ES"/>
          </w:rPr>
          <w:t>www.conadisperu.gob.pe</w:t>
        </w:r>
      </w:hyperlink>
      <w:r w:rsidR="000D75F5" w:rsidRPr="00364EBF">
        <w:rPr>
          <w:rFonts w:ascii="Arial" w:eastAsia="Times New Roman" w:hAnsi="Arial" w:cs="Arial"/>
          <w:sz w:val="21"/>
          <w:szCs w:val="21"/>
          <w:lang w:val="es-ES_tradnl" w:eastAsia="es-ES"/>
        </w:rPr>
        <w:t>).</w:t>
      </w:r>
    </w:p>
    <w:p w14:paraId="2AEBD43F" w14:textId="77777777" w:rsidR="00801BDD" w:rsidRPr="00364EBF" w:rsidRDefault="00801BDD" w:rsidP="000D75F5">
      <w:pPr>
        <w:spacing w:after="0" w:line="240" w:lineRule="auto"/>
        <w:jc w:val="center"/>
        <w:rPr>
          <w:rFonts w:ascii="Arial" w:eastAsia="Times New Roman" w:hAnsi="Arial" w:cs="Arial"/>
          <w:bCs/>
          <w:sz w:val="21"/>
          <w:szCs w:val="21"/>
          <w:lang w:eastAsia="es-ES"/>
        </w:rPr>
      </w:pPr>
    </w:p>
    <w:p w14:paraId="343A4AAE" w14:textId="77777777" w:rsidR="000D75F5" w:rsidRDefault="000D75F5" w:rsidP="000D75F5">
      <w:pPr>
        <w:spacing w:after="0" w:line="240" w:lineRule="auto"/>
        <w:jc w:val="center"/>
        <w:rPr>
          <w:rFonts w:ascii="Arial" w:eastAsia="Times New Roman" w:hAnsi="Arial" w:cs="Arial"/>
          <w:b/>
          <w:bCs/>
          <w:sz w:val="21"/>
          <w:szCs w:val="21"/>
          <w:lang w:eastAsia="es-ES"/>
        </w:rPr>
      </w:pPr>
      <w:r w:rsidRPr="00364EBF">
        <w:rPr>
          <w:rFonts w:ascii="Arial" w:eastAsia="Times New Roman" w:hAnsi="Arial" w:cs="Arial"/>
          <w:b/>
          <w:bCs/>
          <w:sz w:val="21"/>
          <w:szCs w:val="21"/>
          <w:lang w:eastAsia="es-ES"/>
        </w:rPr>
        <w:t>Regístrese, comuníquese y cúmplase</w:t>
      </w:r>
    </w:p>
    <w:p w14:paraId="3B4FCE3A" w14:textId="77777777" w:rsidR="00364EBF" w:rsidRPr="00364EBF" w:rsidRDefault="00364EBF" w:rsidP="000D75F5">
      <w:pPr>
        <w:spacing w:after="0" w:line="240" w:lineRule="auto"/>
        <w:jc w:val="center"/>
        <w:rPr>
          <w:rFonts w:ascii="Arial" w:eastAsia="Times New Roman" w:hAnsi="Arial" w:cs="Arial"/>
          <w:b/>
          <w:bCs/>
          <w:sz w:val="21"/>
          <w:szCs w:val="21"/>
          <w:lang w:eastAsia="es-ES"/>
        </w:rPr>
      </w:pPr>
    </w:p>
    <w:p w14:paraId="7FA758D0" w14:textId="77777777" w:rsidR="00364EBF" w:rsidRPr="00364EBF" w:rsidRDefault="00364EBF" w:rsidP="000D75F5">
      <w:pPr>
        <w:spacing w:after="0" w:line="240" w:lineRule="auto"/>
        <w:jc w:val="center"/>
        <w:rPr>
          <w:rFonts w:ascii="Arial" w:hAnsi="Arial" w:cs="Arial"/>
          <w:b/>
          <w:sz w:val="21"/>
          <w:szCs w:val="21"/>
        </w:rPr>
      </w:pPr>
    </w:p>
    <w:p w14:paraId="52072A48" w14:textId="77777777" w:rsidR="000D75F5" w:rsidRDefault="00364EBF" w:rsidP="00BC25D0">
      <w:pPr>
        <w:spacing w:after="0"/>
        <w:jc w:val="center"/>
        <w:rPr>
          <w:rFonts w:ascii="Arial" w:hAnsi="Arial" w:cs="Arial"/>
          <w:b/>
          <w:szCs w:val="21"/>
        </w:rPr>
      </w:pPr>
      <w:r w:rsidRPr="00BC25D0">
        <w:rPr>
          <w:rFonts w:ascii="Arial" w:hAnsi="Arial" w:cs="Arial"/>
          <w:b/>
          <w:szCs w:val="21"/>
        </w:rPr>
        <w:t xml:space="preserve">DIRECTIVA QUE REGULA EL PROCEDIMIENTO DE CONVOCATORIA Y ELECCIÓN DE LOS MIEMBROS DEL CONSEJO CONSULTIVO DEL </w:t>
      </w:r>
      <w:r w:rsidRPr="00BC25D0">
        <w:rPr>
          <w:rFonts w:ascii="Arial" w:eastAsia="Times New Roman" w:hAnsi="Arial" w:cs="Arial"/>
          <w:b/>
          <w:lang w:val="es-ES" w:eastAsia="es-PE"/>
        </w:rPr>
        <w:t xml:space="preserve">CONSEJO NACIONAL PARA </w:t>
      </w:r>
      <w:r w:rsidRPr="00427440">
        <w:rPr>
          <w:rFonts w:ascii="Arial" w:eastAsia="Times New Roman" w:hAnsi="Arial" w:cs="Arial"/>
          <w:b/>
          <w:lang w:val="es-ES" w:eastAsia="es-PE"/>
        </w:rPr>
        <w:t xml:space="preserve">LA INTEGRACIÓN DE LA PERSONA CON DISCAPACIDAD  - </w:t>
      </w:r>
      <w:r w:rsidRPr="00427440">
        <w:rPr>
          <w:rFonts w:ascii="Arial" w:hAnsi="Arial" w:cs="Arial"/>
          <w:b/>
          <w:szCs w:val="21"/>
        </w:rPr>
        <w:t>CONADIS</w:t>
      </w:r>
    </w:p>
    <w:p w14:paraId="77EDFCC5" w14:textId="77777777" w:rsidR="00801BDD" w:rsidRDefault="00801BDD" w:rsidP="00BC25D0">
      <w:pPr>
        <w:spacing w:after="0"/>
        <w:jc w:val="center"/>
        <w:rPr>
          <w:rFonts w:ascii="Arial" w:hAnsi="Arial" w:cs="Arial"/>
          <w:sz w:val="21"/>
          <w:szCs w:val="21"/>
        </w:rPr>
      </w:pPr>
    </w:p>
    <w:p w14:paraId="000711FF" w14:textId="77777777" w:rsidR="000D75F5" w:rsidRPr="00364EBF" w:rsidRDefault="00364EBF" w:rsidP="00BC25D0">
      <w:pPr>
        <w:spacing w:after="0"/>
        <w:jc w:val="center"/>
        <w:rPr>
          <w:rFonts w:ascii="Arial" w:hAnsi="Arial" w:cs="Arial"/>
          <w:b/>
          <w:sz w:val="21"/>
          <w:szCs w:val="21"/>
          <w:u w:val="single"/>
        </w:rPr>
      </w:pPr>
      <w:r w:rsidRPr="00364EBF">
        <w:rPr>
          <w:rFonts w:ascii="Arial" w:hAnsi="Arial" w:cs="Arial"/>
          <w:b/>
          <w:sz w:val="21"/>
          <w:szCs w:val="21"/>
          <w:u w:val="single"/>
        </w:rPr>
        <w:t xml:space="preserve">DIRECTIVA N°   </w:t>
      </w:r>
      <w:r>
        <w:rPr>
          <w:rFonts w:ascii="Arial" w:hAnsi="Arial" w:cs="Arial"/>
          <w:b/>
          <w:sz w:val="21"/>
          <w:szCs w:val="21"/>
          <w:u w:val="single"/>
        </w:rPr>
        <w:t xml:space="preserve">      </w:t>
      </w:r>
      <w:r w:rsidRPr="00364EBF">
        <w:rPr>
          <w:rFonts w:ascii="Arial" w:hAnsi="Arial" w:cs="Arial"/>
          <w:b/>
          <w:sz w:val="21"/>
          <w:szCs w:val="21"/>
          <w:u w:val="single"/>
        </w:rPr>
        <w:t xml:space="preserve">   -2017-CONADIS/PRE</w:t>
      </w:r>
    </w:p>
    <w:p w14:paraId="2A4A2400" w14:textId="77777777" w:rsidR="000D75F5" w:rsidRDefault="000D75F5" w:rsidP="00BC25D0">
      <w:pPr>
        <w:spacing w:after="0"/>
        <w:jc w:val="center"/>
        <w:rPr>
          <w:rFonts w:ascii="Arial" w:hAnsi="Arial" w:cs="Arial"/>
          <w:b/>
          <w:sz w:val="21"/>
          <w:szCs w:val="21"/>
        </w:rPr>
      </w:pPr>
    </w:p>
    <w:p w14:paraId="7953EEF6" w14:textId="77777777" w:rsidR="008F4B68" w:rsidRPr="00E9196E" w:rsidRDefault="008F4B68" w:rsidP="00364EBF">
      <w:pPr>
        <w:spacing w:after="0" w:line="240" w:lineRule="auto"/>
        <w:jc w:val="center"/>
        <w:rPr>
          <w:rFonts w:ascii="Arial" w:hAnsi="Arial" w:cs="Arial"/>
          <w:b/>
          <w:sz w:val="21"/>
          <w:szCs w:val="21"/>
        </w:rPr>
      </w:pPr>
    </w:p>
    <w:p w14:paraId="24034E7A" w14:textId="77777777" w:rsidR="000D75F5" w:rsidRPr="00E9196E" w:rsidRDefault="000D75F5" w:rsidP="00364EBF">
      <w:pPr>
        <w:numPr>
          <w:ilvl w:val="0"/>
          <w:numId w:val="4"/>
        </w:numPr>
        <w:spacing w:after="0" w:line="240" w:lineRule="auto"/>
        <w:ind w:left="567" w:hanging="567"/>
        <w:jc w:val="both"/>
        <w:rPr>
          <w:rFonts w:ascii="Arial" w:hAnsi="Arial" w:cs="Arial"/>
          <w:b/>
          <w:sz w:val="21"/>
          <w:szCs w:val="21"/>
        </w:rPr>
      </w:pPr>
      <w:r w:rsidRPr="00E9196E">
        <w:rPr>
          <w:rFonts w:ascii="Arial" w:hAnsi="Arial" w:cs="Arial"/>
          <w:b/>
          <w:sz w:val="21"/>
          <w:szCs w:val="21"/>
        </w:rPr>
        <w:t>OBJETIVO</w:t>
      </w:r>
    </w:p>
    <w:p w14:paraId="2DE66295" w14:textId="77777777" w:rsidR="000D75F5" w:rsidRPr="00E9196E" w:rsidRDefault="000D75F5" w:rsidP="00364EBF">
      <w:pPr>
        <w:spacing w:after="0" w:line="240" w:lineRule="auto"/>
        <w:ind w:left="567"/>
        <w:jc w:val="both"/>
        <w:rPr>
          <w:rFonts w:ascii="Arial" w:hAnsi="Arial" w:cs="Arial"/>
          <w:sz w:val="21"/>
          <w:szCs w:val="21"/>
        </w:rPr>
      </w:pPr>
    </w:p>
    <w:p w14:paraId="7A60B3CF" w14:textId="77777777" w:rsidR="000D75F5" w:rsidRPr="00E9196E" w:rsidRDefault="000D75F5" w:rsidP="00364EBF">
      <w:pPr>
        <w:spacing w:after="0" w:line="240" w:lineRule="auto"/>
        <w:ind w:left="567"/>
        <w:jc w:val="both"/>
        <w:rPr>
          <w:rFonts w:ascii="Arial" w:hAnsi="Arial" w:cs="Arial"/>
          <w:sz w:val="21"/>
          <w:szCs w:val="21"/>
        </w:rPr>
      </w:pPr>
      <w:r w:rsidRPr="00E9196E">
        <w:rPr>
          <w:rFonts w:ascii="Arial" w:hAnsi="Arial" w:cs="Arial"/>
          <w:sz w:val="21"/>
          <w:szCs w:val="21"/>
        </w:rPr>
        <w:t xml:space="preserve">Establecer el procedimiento para la convocatoria y elección de los miembros del Consejo Consultivo del Consejo Nacional para la Integración de la Persona con Discapacidad – CONADIS, en el marco de la Ley N° 29973, Ley General de la Persona con Discapacidad y conforme a lo determinado por el </w:t>
      </w:r>
      <w:r w:rsidRPr="00E9196E">
        <w:rPr>
          <w:rFonts w:ascii="Arial" w:hAnsi="Arial" w:cs="Arial"/>
          <w:color w:val="0D0D0D"/>
          <w:sz w:val="21"/>
          <w:szCs w:val="21"/>
        </w:rPr>
        <w:t>Reglamento de la Ley General de la Persona con Discapacidad aprobado por el Decreto Supremo N° 002-2014-MIMP.</w:t>
      </w:r>
    </w:p>
    <w:p w14:paraId="6ADF098D" w14:textId="77777777" w:rsidR="000D75F5" w:rsidRPr="00E9196E" w:rsidRDefault="000D75F5" w:rsidP="00364EBF">
      <w:pPr>
        <w:spacing w:after="0" w:line="240" w:lineRule="auto"/>
        <w:ind w:left="567"/>
        <w:jc w:val="both"/>
        <w:rPr>
          <w:rFonts w:ascii="Arial" w:hAnsi="Arial" w:cs="Arial"/>
          <w:b/>
          <w:sz w:val="21"/>
          <w:szCs w:val="21"/>
        </w:rPr>
      </w:pPr>
    </w:p>
    <w:p w14:paraId="097E6215" w14:textId="77777777" w:rsidR="000D75F5" w:rsidRPr="00E9196E" w:rsidRDefault="000D75F5" w:rsidP="00364EBF">
      <w:pPr>
        <w:numPr>
          <w:ilvl w:val="0"/>
          <w:numId w:val="4"/>
        </w:numPr>
        <w:spacing w:after="0" w:line="240" w:lineRule="auto"/>
        <w:ind w:left="567" w:hanging="567"/>
        <w:jc w:val="both"/>
        <w:rPr>
          <w:rFonts w:ascii="Arial" w:hAnsi="Arial" w:cs="Arial"/>
          <w:b/>
          <w:sz w:val="21"/>
          <w:szCs w:val="21"/>
        </w:rPr>
      </w:pPr>
      <w:r w:rsidRPr="00E9196E">
        <w:rPr>
          <w:rFonts w:ascii="Arial" w:hAnsi="Arial" w:cs="Arial"/>
          <w:b/>
          <w:sz w:val="21"/>
          <w:szCs w:val="21"/>
        </w:rPr>
        <w:t>FINALIDAD</w:t>
      </w:r>
    </w:p>
    <w:p w14:paraId="50857CD8" w14:textId="77777777" w:rsidR="000D75F5" w:rsidRPr="00E9196E" w:rsidRDefault="000D75F5" w:rsidP="00364EBF">
      <w:pPr>
        <w:spacing w:after="0" w:line="240" w:lineRule="auto"/>
        <w:ind w:left="567"/>
        <w:jc w:val="both"/>
        <w:rPr>
          <w:rFonts w:ascii="Arial" w:hAnsi="Arial" w:cs="Arial"/>
          <w:b/>
          <w:sz w:val="21"/>
          <w:szCs w:val="21"/>
        </w:rPr>
      </w:pPr>
    </w:p>
    <w:p w14:paraId="2C1353AB" w14:textId="77777777" w:rsidR="000D75F5" w:rsidRPr="00E9196E" w:rsidRDefault="000D75F5" w:rsidP="00364EBF">
      <w:pPr>
        <w:spacing w:after="0" w:line="240" w:lineRule="auto"/>
        <w:ind w:left="567"/>
        <w:jc w:val="both"/>
        <w:rPr>
          <w:rFonts w:ascii="Arial" w:hAnsi="Arial" w:cs="Arial"/>
          <w:sz w:val="21"/>
          <w:szCs w:val="21"/>
        </w:rPr>
      </w:pPr>
      <w:r w:rsidRPr="00E9196E">
        <w:rPr>
          <w:rFonts w:ascii="Arial" w:hAnsi="Arial" w:cs="Arial"/>
          <w:sz w:val="21"/>
          <w:szCs w:val="21"/>
        </w:rPr>
        <w:t>Contar con un instrumento normativo que permita la convocatoria y elección de los representantes de las organizaciones de personas con discapacidad al Consejo</w:t>
      </w:r>
      <w:r w:rsidRPr="00E9196E">
        <w:rPr>
          <w:rFonts w:ascii="Arial" w:hAnsi="Arial" w:cs="Arial"/>
          <w:color w:val="FF0000"/>
          <w:sz w:val="21"/>
          <w:szCs w:val="21"/>
        </w:rPr>
        <w:t xml:space="preserve"> </w:t>
      </w:r>
      <w:r w:rsidRPr="00E9196E">
        <w:rPr>
          <w:rFonts w:ascii="Arial" w:hAnsi="Arial" w:cs="Arial"/>
          <w:sz w:val="21"/>
          <w:szCs w:val="21"/>
        </w:rPr>
        <w:t>Consultivo del Consejo Nacional para la Integración de la Persona con Discapacidad - CONADIS, conforme a la Ley N° 29973, Ley General de la Persona con Discapacidad, y su Reglamento aprobado por el Decreto Supremo N° 002-2014-MIMP.</w:t>
      </w:r>
    </w:p>
    <w:p w14:paraId="7C7DA1DB" w14:textId="77777777" w:rsidR="000D75F5" w:rsidRPr="00E9196E" w:rsidRDefault="000D75F5" w:rsidP="00364EBF">
      <w:pPr>
        <w:spacing w:after="0" w:line="240" w:lineRule="auto"/>
        <w:jc w:val="both"/>
        <w:rPr>
          <w:rFonts w:ascii="Arial" w:hAnsi="Arial" w:cs="Arial"/>
          <w:b/>
          <w:sz w:val="21"/>
          <w:szCs w:val="21"/>
        </w:rPr>
      </w:pPr>
    </w:p>
    <w:p w14:paraId="7AB74D7C" w14:textId="77777777" w:rsidR="000D75F5" w:rsidRPr="00E9196E" w:rsidRDefault="000D75F5" w:rsidP="00364EBF">
      <w:pPr>
        <w:numPr>
          <w:ilvl w:val="0"/>
          <w:numId w:val="4"/>
        </w:numPr>
        <w:tabs>
          <w:tab w:val="left" w:pos="567"/>
        </w:tabs>
        <w:spacing w:after="0" w:line="240" w:lineRule="auto"/>
        <w:ind w:left="0" w:firstLine="0"/>
        <w:jc w:val="both"/>
        <w:rPr>
          <w:rFonts w:ascii="Arial" w:hAnsi="Arial" w:cs="Arial"/>
          <w:b/>
          <w:sz w:val="21"/>
          <w:szCs w:val="21"/>
        </w:rPr>
      </w:pPr>
      <w:r w:rsidRPr="00E9196E">
        <w:rPr>
          <w:rFonts w:ascii="Arial" w:hAnsi="Arial" w:cs="Arial"/>
          <w:b/>
          <w:sz w:val="21"/>
          <w:szCs w:val="21"/>
        </w:rPr>
        <w:t>BASE LEGAL</w:t>
      </w:r>
    </w:p>
    <w:p w14:paraId="652482DC" w14:textId="77777777" w:rsidR="000D75F5" w:rsidRPr="00E9196E" w:rsidRDefault="000D75F5" w:rsidP="00364EBF">
      <w:pPr>
        <w:spacing w:after="0" w:line="240" w:lineRule="auto"/>
        <w:ind w:left="567"/>
        <w:jc w:val="both"/>
        <w:rPr>
          <w:rFonts w:ascii="Arial" w:hAnsi="Arial" w:cs="Arial"/>
          <w:b/>
          <w:sz w:val="21"/>
          <w:szCs w:val="21"/>
        </w:rPr>
      </w:pPr>
    </w:p>
    <w:p w14:paraId="44BD12A8" w14:textId="77777777" w:rsidR="000D75F5" w:rsidRPr="00E9196E" w:rsidRDefault="000D75F5" w:rsidP="00364EBF">
      <w:pPr>
        <w:numPr>
          <w:ilvl w:val="1"/>
          <w:numId w:val="4"/>
        </w:numPr>
        <w:spacing w:after="0" w:line="240" w:lineRule="auto"/>
        <w:ind w:left="567" w:hanging="567"/>
        <w:contextualSpacing/>
        <w:jc w:val="both"/>
        <w:rPr>
          <w:rFonts w:ascii="Arial" w:hAnsi="Arial" w:cs="Arial"/>
          <w:sz w:val="21"/>
          <w:szCs w:val="21"/>
          <w:lang w:val="es-ES_tradnl"/>
        </w:rPr>
      </w:pPr>
      <w:r w:rsidRPr="00E9196E">
        <w:rPr>
          <w:rFonts w:ascii="Arial" w:hAnsi="Arial" w:cs="Arial"/>
          <w:sz w:val="21"/>
          <w:szCs w:val="21"/>
          <w:lang w:val="es-ES_tradnl"/>
        </w:rPr>
        <w:t>Constitución Política del Perú.</w:t>
      </w:r>
    </w:p>
    <w:p w14:paraId="24817D9E" w14:textId="77777777" w:rsidR="000D75F5" w:rsidRPr="00E9196E" w:rsidRDefault="000D75F5" w:rsidP="00364EBF">
      <w:pPr>
        <w:numPr>
          <w:ilvl w:val="1"/>
          <w:numId w:val="4"/>
        </w:numPr>
        <w:spacing w:after="0" w:line="240" w:lineRule="auto"/>
        <w:ind w:left="567" w:hanging="567"/>
        <w:contextualSpacing/>
        <w:jc w:val="both"/>
        <w:rPr>
          <w:rFonts w:ascii="Arial" w:hAnsi="Arial" w:cs="Arial"/>
          <w:sz w:val="21"/>
          <w:szCs w:val="21"/>
          <w:lang w:val="es-ES_tradnl"/>
        </w:rPr>
      </w:pPr>
      <w:r w:rsidRPr="00E9196E">
        <w:rPr>
          <w:rFonts w:ascii="Arial" w:hAnsi="Arial" w:cs="Arial"/>
          <w:sz w:val="21"/>
          <w:szCs w:val="21"/>
          <w:lang w:val="es-ES_tradnl"/>
        </w:rPr>
        <w:t>Ley N° 27444, Ley del Procedimiento Administrativo General.</w:t>
      </w:r>
    </w:p>
    <w:p w14:paraId="16BCCDEC" w14:textId="77777777" w:rsidR="000D75F5" w:rsidRPr="00E9196E" w:rsidRDefault="000D75F5" w:rsidP="00364EBF">
      <w:pPr>
        <w:numPr>
          <w:ilvl w:val="1"/>
          <w:numId w:val="4"/>
        </w:numPr>
        <w:spacing w:after="0" w:line="240" w:lineRule="auto"/>
        <w:ind w:left="567" w:hanging="567"/>
        <w:contextualSpacing/>
        <w:jc w:val="both"/>
        <w:rPr>
          <w:rFonts w:ascii="Arial" w:hAnsi="Arial" w:cs="Arial"/>
          <w:sz w:val="21"/>
          <w:szCs w:val="21"/>
          <w:lang w:val="es-ES_tradnl"/>
        </w:rPr>
      </w:pPr>
      <w:r w:rsidRPr="00E9196E">
        <w:rPr>
          <w:rFonts w:ascii="Arial" w:hAnsi="Arial" w:cs="Arial"/>
          <w:sz w:val="21"/>
          <w:szCs w:val="21"/>
        </w:rPr>
        <w:t xml:space="preserve">Ley N° 26859, </w:t>
      </w:r>
      <w:r w:rsidRPr="00E9196E">
        <w:rPr>
          <w:rFonts w:ascii="Arial" w:hAnsi="Arial" w:cs="Arial"/>
          <w:bCs/>
          <w:sz w:val="21"/>
          <w:szCs w:val="21"/>
        </w:rPr>
        <w:t>Ley Orgánica de Elecciones</w:t>
      </w:r>
      <w:r w:rsidRPr="00E9196E">
        <w:rPr>
          <w:rFonts w:ascii="Arial" w:hAnsi="Arial" w:cs="Arial"/>
          <w:sz w:val="21"/>
          <w:szCs w:val="21"/>
        </w:rPr>
        <w:t xml:space="preserve">. </w:t>
      </w:r>
    </w:p>
    <w:p w14:paraId="6434A110" w14:textId="77777777" w:rsidR="000D75F5" w:rsidRPr="00E9196E" w:rsidRDefault="000D75F5" w:rsidP="00364EBF">
      <w:pPr>
        <w:numPr>
          <w:ilvl w:val="1"/>
          <w:numId w:val="4"/>
        </w:numPr>
        <w:spacing w:after="0" w:line="240" w:lineRule="auto"/>
        <w:ind w:left="567" w:hanging="567"/>
        <w:contextualSpacing/>
        <w:jc w:val="both"/>
        <w:rPr>
          <w:rFonts w:ascii="Arial" w:hAnsi="Arial" w:cs="Arial"/>
          <w:sz w:val="21"/>
          <w:szCs w:val="21"/>
          <w:lang w:val="es-ES_tradnl"/>
        </w:rPr>
      </w:pPr>
      <w:r w:rsidRPr="00E9196E">
        <w:rPr>
          <w:rFonts w:ascii="Arial" w:hAnsi="Arial" w:cs="Arial"/>
          <w:sz w:val="21"/>
          <w:szCs w:val="21"/>
          <w:lang w:val="es-ES_tradnl"/>
        </w:rPr>
        <w:t xml:space="preserve">Ley Nº 29973, Ley General de la Persona con Discapacidad. </w:t>
      </w:r>
    </w:p>
    <w:p w14:paraId="5213C3D8" w14:textId="77777777" w:rsidR="000D75F5" w:rsidRPr="00E9196E" w:rsidRDefault="000D75F5" w:rsidP="00364EBF">
      <w:pPr>
        <w:numPr>
          <w:ilvl w:val="1"/>
          <w:numId w:val="4"/>
        </w:numPr>
        <w:spacing w:after="0" w:line="240" w:lineRule="auto"/>
        <w:ind w:left="567" w:hanging="567"/>
        <w:contextualSpacing/>
        <w:jc w:val="both"/>
        <w:rPr>
          <w:rFonts w:ascii="Arial" w:hAnsi="Arial" w:cs="Arial"/>
          <w:sz w:val="21"/>
          <w:szCs w:val="21"/>
        </w:rPr>
      </w:pPr>
      <w:r w:rsidRPr="00E9196E">
        <w:rPr>
          <w:rFonts w:ascii="Arial" w:hAnsi="Arial" w:cs="Arial"/>
          <w:sz w:val="21"/>
          <w:szCs w:val="21"/>
        </w:rPr>
        <w:t>Decreto Supremo Nº 002-2014-MIMP, que aprueba el Reglamento de la Ley General de la Persona con Discapacidad.</w:t>
      </w:r>
    </w:p>
    <w:p w14:paraId="5B4D17EC" w14:textId="77777777" w:rsidR="000D75F5" w:rsidRPr="00E9196E" w:rsidRDefault="000D75F5" w:rsidP="00364EBF">
      <w:pPr>
        <w:numPr>
          <w:ilvl w:val="1"/>
          <w:numId w:val="4"/>
        </w:numPr>
        <w:spacing w:after="0" w:line="240" w:lineRule="auto"/>
        <w:ind w:left="567" w:hanging="567"/>
        <w:contextualSpacing/>
        <w:jc w:val="both"/>
        <w:rPr>
          <w:rFonts w:ascii="Arial" w:hAnsi="Arial" w:cs="Arial"/>
          <w:sz w:val="21"/>
          <w:szCs w:val="21"/>
        </w:rPr>
      </w:pPr>
      <w:r w:rsidRPr="00E9196E">
        <w:rPr>
          <w:rFonts w:ascii="Arial" w:hAnsi="Arial" w:cs="Arial"/>
          <w:sz w:val="21"/>
          <w:szCs w:val="21"/>
        </w:rPr>
        <w:t>Decreto Supremo Nº 002-2016-MIMP, que aprueba el Reglamento de Organización y Funciones del Consejo Nacional para la Integración de la Persona con Discapacidad.</w:t>
      </w:r>
    </w:p>
    <w:p w14:paraId="379BAC80" w14:textId="77777777" w:rsidR="00427440" w:rsidRDefault="00427440" w:rsidP="00364EBF">
      <w:pPr>
        <w:spacing w:after="0" w:line="240" w:lineRule="auto"/>
        <w:jc w:val="both"/>
        <w:rPr>
          <w:rFonts w:ascii="Arial" w:hAnsi="Arial" w:cs="Arial"/>
          <w:sz w:val="21"/>
          <w:szCs w:val="21"/>
        </w:rPr>
      </w:pPr>
    </w:p>
    <w:p w14:paraId="6A357653" w14:textId="77777777" w:rsidR="008F4B68" w:rsidRDefault="008F4B68" w:rsidP="00364EBF">
      <w:pPr>
        <w:spacing w:after="0" w:line="240" w:lineRule="auto"/>
        <w:jc w:val="both"/>
        <w:rPr>
          <w:rFonts w:ascii="Arial" w:hAnsi="Arial" w:cs="Arial"/>
          <w:sz w:val="21"/>
          <w:szCs w:val="21"/>
        </w:rPr>
      </w:pPr>
    </w:p>
    <w:p w14:paraId="20094777" w14:textId="77777777" w:rsidR="00364EBF" w:rsidRDefault="00364EBF" w:rsidP="00364EBF">
      <w:pPr>
        <w:spacing w:after="0" w:line="240" w:lineRule="auto"/>
        <w:jc w:val="both"/>
        <w:rPr>
          <w:rFonts w:ascii="Arial" w:hAnsi="Arial" w:cs="Arial"/>
          <w:sz w:val="21"/>
          <w:szCs w:val="21"/>
        </w:rPr>
      </w:pPr>
    </w:p>
    <w:p w14:paraId="1F0756A1" w14:textId="77777777" w:rsidR="00364EBF" w:rsidRDefault="00364EBF" w:rsidP="00364EBF">
      <w:pPr>
        <w:spacing w:after="0" w:line="240" w:lineRule="auto"/>
        <w:jc w:val="both"/>
        <w:rPr>
          <w:rFonts w:ascii="Arial" w:hAnsi="Arial" w:cs="Arial"/>
          <w:sz w:val="21"/>
          <w:szCs w:val="21"/>
        </w:rPr>
      </w:pPr>
    </w:p>
    <w:p w14:paraId="77933361" w14:textId="77777777" w:rsidR="008F4B68" w:rsidRPr="00E9196E" w:rsidRDefault="008F4B68" w:rsidP="00364EBF">
      <w:pPr>
        <w:spacing w:after="0" w:line="240" w:lineRule="auto"/>
        <w:jc w:val="both"/>
        <w:rPr>
          <w:rFonts w:ascii="Arial" w:hAnsi="Arial" w:cs="Arial"/>
          <w:sz w:val="21"/>
          <w:szCs w:val="21"/>
        </w:rPr>
      </w:pPr>
    </w:p>
    <w:p w14:paraId="652708B9" w14:textId="77777777" w:rsidR="000D75F5" w:rsidRPr="00E9196E" w:rsidRDefault="000D75F5" w:rsidP="00364EBF">
      <w:pPr>
        <w:numPr>
          <w:ilvl w:val="0"/>
          <w:numId w:val="4"/>
        </w:numPr>
        <w:spacing w:after="0" w:line="240" w:lineRule="auto"/>
        <w:ind w:left="567" w:hanging="567"/>
        <w:jc w:val="both"/>
        <w:rPr>
          <w:rFonts w:ascii="Arial" w:hAnsi="Arial" w:cs="Arial"/>
          <w:b/>
          <w:sz w:val="21"/>
          <w:szCs w:val="21"/>
        </w:rPr>
      </w:pPr>
      <w:r w:rsidRPr="00E9196E">
        <w:rPr>
          <w:rFonts w:ascii="Arial" w:hAnsi="Arial" w:cs="Arial"/>
          <w:b/>
          <w:sz w:val="21"/>
          <w:szCs w:val="21"/>
        </w:rPr>
        <w:t>ALCANCE</w:t>
      </w:r>
    </w:p>
    <w:p w14:paraId="25867E0C" w14:textId="77777777" w:rsidR="000D75F5" w:rsidRPr="00E9196E" w:rsidRDefault="000D75F5" w:rsidP="00364EBF">
      <w:pPr>
        <w:spacing w:after="0" w:line="240" w:lineRule="auto"/>
        <w:ind w:left="360"/>
        <w:jc w:val="both"/>
        <w:rPr>
          <w:rFonts w:ascii="Arial" w:hAnsi="Arial" w:cs="Arial"/>
          <w:b/>
          <w:sz w:val="21"/>
          <w:szCs w:val="21"/>
        </w:rPr>
      </w:pPr>
    </w:p>
    <w:p w14:paraId="339E47DC" w14:textId="77777777" w:rsidR="000D75F5" w:rsidRPr="00E9196E" w:rsidRDefault="000D75F5" w:rsidP="00364EBF">
      <w:pPr>
        <w:spacing w:after="0" w:line="240" w:lineRule="auto"/>
        <w:ind w:left="567"/>
        <w:jc w:val="both"/>
        <w:rPr>
          <w:rFonts w:ascii="Arial" w:hAnsi="Arial" w:cs="Arial"/>
          <w:sz w:val="21"/>
          <w:szCs w:val="21"/>
        </w:rPr>
      </w:pPr>
      <w:r w:rsidRPr="00E9196E">
        <w:rPr>
          <w:rFonts w:ascii="Arial" w:hAnsi="Arial" w:cs="Arial"/>
          <w:sz w:val="21"/>
          <w:szCs w:val="21"/>
        </w:rPr>
        <w:t>La presente Directiva es de aplicación para las organizaciones de personas con discapacidad que presenten a su representante, por cada tipo de discapacidad conforme lo prevé la Ley N° 29973, Ley General de la Persona con Discapacidad, como candidato para la elección de los miembros del Consejo Consultivo del Consejo Nacional para la integración de la persona con Discapacidad - CONADIS.</w:t>
      </w:r>
    </w:p>
    <w:p w14:paraId="5A3790EC" w14:textId="77777777" w:rsidR="000D75F5" w:rsidRPr="00E9196E" w:rsidRDefault="000D75F5" w:rsidP="00364EBF">
      <w:pPr>
        <w:spacing w:after="0" w:line="240" w:lineRule="auto"/>
        <w:jc w:val="both"/>
        <w:rPr>
          <w:rFonts w:ascii="Arial" w:hAnsi="Arial" w:cs="Arial"/>
          <w:sz w:val="21"/>
          <w:szCs w:val="21"/>
        </w:rPr>
      </w:pPr>
      <w:r w:rsidRPr="00E9196E">
        <w:rPr>
          <w:rFonts w:ascii="Arial" w:hAnsi="Arial" w:cs="Arial"/>
          <w:sz w:val="21"/>
          <w:szCs w:val="21"/>
        </w:rPr>
        <w:t xml:space="preserve">    </w:t>
      </w:r>
    </w:p>
    <w:p w14:paraId="20BF8AF3" w14:textId="77777777" w:rsidR="000D75F5" w:rsidRPr="00B27B1C" w:rsidRDefault="000D75F5" w:rsidP="00364EBF">
      <w:pPr>
        <w:numPr>
          <w:ilvl w:val="0"/>
          <w:numId w:val="4"/>
        </w:numPr>
        <w:tabs>
          <w:tab w:val="left" w:pos="567"/>
        </w:tabs>
        <w:spacing w:after="0" w:line="240" w:lineRule="auto"/>
        <w:ind w:left="567" w:hanging="567"/>
        <w:jc w:val="both"/>
        <w:rPr>
          <w:rFonts w:ascii="Arial" w:hAnsi="Arial" w:cs="Arial"/>
          <w:b/>
          <w:color w:val="000000"/>
          <w:sz w:val="21"/>
          <w:szCs w:val="21"/>
        </w:rPr>
      </w:pPr>
      <w:r>
        <w:rPr>
          <w:rFonts w:ascii="Arial" w:hAnsi="Arial" w:cs="Arial"/>
          <w:b/>
          <w:color w:val="000000"/>
          <w:sz w:val="21"/>
          <w:szCs w:val="21"/>
        </w:rPr>
        <w:t>DISPOSICIONES GENERALES</w:t>
      </w:r>
    </w:p>
    <w:p w14:paraId="6F423E41" w14:textId="77777777" w:rsidR="000D75F5" w:rsidRPr="00F94B77" w:rsidRDefault="000D75F5" w:rsidP="00364EBF">
      <w:pPr>
        <w:tabs>
          <w:tab w:val="left" w:pos="0"/>
        </w:tabs>
        <w:spacing w:after="0" w:line="240" w:lineRule="auto"/>
        <w:ind w:left="567" w:hanging="567"/>
        <w:jc w:val="both"/>
        <w:rPr>
          <w:rFonts w:ascii="Arial" w:hAnsi="Arial" w:cs="Arial"/>
          <w:b/>
          <w:color w:val="000000"/>
          <w:sz w:val="21"/>
          <w:szCs w:val="21"/>
        </w:rPr>
      </w:pPr>
    </w:p>
    <w:p w14:paraId="5B5B235F" w14:textId="77777777" w:rsidR="000D75F5" w:rsidRPr="00F94B77" w:rsidRDefault="000D75F5" w:rsidP="00364EBF">
      <w:pPr>
        <w:numPr>
          <w:ilvl w:val="1"/>
          <w:numId w:val="4"/>
        </w:numPr>
        <w:tabs>
          <w:tab w:val="left" w:pos="0"/>
        </w:tabs>
        <w:spacing w:after="0" w:line="240" w:lineRule="auto"/>
        <w:ind w:left="567" w:hanging="567"/>
        <w:jc w:val="both"/>
        <w:rPr>
          <w:rFonts w:ascii="Arial" w:hAnsi="Arial" w:cs="Arial"/>
          <w:b/>
          <w:color w:val="000000"/>
          <w:sz w:val="21"/>
          <w:szCs w:val="21"/>
        </w:rPr>
      </w:pPr>
      <w:r w:rsidRPr="00F94B77">
        <w:rPr>
          <w:rFonts w:ascii="Arial" w:hAnsi="Arial" w:cs="Arial"/>
          <w:b/>
          <w:color w:val="000000"/>
          <w:sz w:val="21"/>
          <w:szCs w:val="21"/>
        </w:rPr>
        <w:t xml:space="preserve">CONSEJO CONSULTIVO </w:t>
      </w:r>
    </w:p>
    <w:p w14:paraId="5268D2BF" w14:textId="77777777" w:rsidR="000D75F5" w:rsidRPr="00F94B77" w:rsidRDefault="000D75F5" w:rsidP="00364EBF">
      <w:pPr>
        <w:tabs>
          <w:tab w:val="left" w:pos="0"/>
        </w:tabs>
        <w:spacing w:after="0" w:line="240" w:lineRule="auto"/>
        <w:ind w:left="567"/>
        <w:jc w:val="both"/>
        <w:rPr>
          <w:rFonts w:ascii="Arial" w:hAnsi="Arial" w:cs="Arial"/>
          <w:color w:val="000000"/>
          <w:sz w:val="21"/>
          <w:szCs w:val="21"/>
        </w:rPr>
      </w:pPr>
    </w:p>
    <w:p w14:paraId="1A69BE0F" w14:textId="77777777" w:rsidR="000D75F5" w:rsidRPr="00F94B77" w:rsidRDefault="000D75F5" w:rsidP="00364EBF">
      <w:pPr>
        <w:tabs>
          <w:tab w:val="left" w:pos="0"/>
        </w:tabs>
        <w:spacing w:after="0" w:line="240" w:lineRule="auto"/>
        <w:ind w:left="567"/>
        <w:jc w:val="both"/>
        <w:rPr>
          <w:rFonts w:ascii="Arial" w:hAnsi="Arial" w:cs="Arial"/>
          <w:b/>
          <w:color w:val="000000"/>
          <w:sz w:val="21"/>
          <w:szCs w:val="21"/>
        </w:rPr>
      </w:pPr>
      <w:r w:rsidRPr="00F94B77">
        <w:rPr>
          <w:rFonts w:ascii="Arial" w:hAnsi="Arial" w:cs="Arial"/>
          <w:color w:val="000000"/>
          <w:sz w:val="21"/>
          <w:szCs w:val="21"/>
        </w:rPr>
        <w:t xml:space="preserve">El Consejo Consultivo del Consejo Nacional para la Integración de la Persona con Discapacidad – CONADIS, es el órgano encargado de asesorar al Consejo Directivo sobre las políticas públicas en discapacidad, desde un enfoque ciudadano y está conformada por representantes de las organizaciones vinculadas a la temática de discapacidad, de reconocida capacidad o experiencia. </w:t>
      </w:r>
    </w:p>
    <w:p w14:paraId="65AD02AA" w14:textId="77777777" w:rsidR="000D75F5" w:rsidRPr="00F94B77" w:rsidRDefault="000D75F5" w:rsidP="00364EBF">
      <w:pPr>
        <w:tabs>
          <w:tab w:val="left" w:pos="0"/>
        </w:tabs>
        <w:spacing w:after="0" w:line="240" w:lineRule="auto"/>
        <w:ind w:left="567"/>
        <w:jc w:val="both"/>
        <w:rPr>
          <w:rFonts w:ascii="Arial" w:hAnsi="Arial" w:cs="Arial"/>
          <w:b/>
          <w:color w:val="000000"/>
          <w:sz w:val="21"/>
          <w:szCs w:val="21"/>
        </w:rPr>
      </w:pPr>
    </w:p>
    <w:p w14:paraId="394C1CF5" w14:textId="77777777" w:rsidR="000D75F5" w:rsidRPr="00F94B77" w:rsidRDefault="000D75F5" w:rsidP="00364EBF">
      <w:pPr>
        <w:numPr>
          <w:ilvl w:val="1"/>
          <w:numId w:val="4"/>
        </w:numPr>
        <w:tabs>
          <w:tab w:val="left" w:pos="0"/>
        </w:tabs>
        <w:spacing w:after="0" w:line="240" w:lineRule="auto"/>
        <w:ind w:left="567" w:hanging="567"/>
        <w:jc w:val="both"/>
        <w:rPr>
          <w:rFonts w:ascii="Arial" w:hAnsi="Arial" w:cs="Arial"/>
          <w:b/>
          <w:color w:val="000000"/>
          <w:sz w:val="21"/>
          <w:szCs w:val="21"/>
        </w:rPr>
      </w:pPr>
      <w:r w:rsidRPr="00F94B77">
        <w:rPr>
          <w:rFonts w:ascii="Arial" w:hAnsi="Arial" w:cs="Arial"/>
          <w:b/>
          <w:color w:val="000000"/>
          <w:sz w:val="21"/>
          <w:szCs w:val="21"/>
        </w:rPr>
        <w:t>MIEMBROS DEL CONSEJO CONSULTIVO</w:t>
      </w:r>
    </w:p>
    <w:p w14:paraId="37FFBDBE" w14:textId="77777777" w:rsidR="000D75F5" w:rsidRPr="00F94B77" w:rsidRDefault="000D75F5" w:rsidP="00364EBF">
      <w:pPr>
        <w:tabs>
          <w:tab w:val="left" w:pos="0"/>
        </w:tabs>
        <w:spacing w:after="0" w:line="240" w:lineRule="auto"/>
        <w:ind w:left="567"/>
        <w:jc w:val="both"/>
        <w:rPr>
          <w:rFonts w:ascii="Arial" w:hAnsi="Arial" w:cs="Arial"/>
          <w:b/>
          <w:color w:val="000000"/>
          <w:sz w:val="21"/>
          <w:szCs w:val="21"/>
        </w:rPr>
      </w:pPr>
    </w:p>
    <w:p w14:paraId="691EFA96" w14:textId="77777777" w:rsidR="000D75F5" w:rsidRPr="00CA071D" w:rsidRDefault="000D75F5" w:rsidP="00364EBF">
      <w:pPr>
        <w:numPr>
          <w:ilvl w:val="2"/>
          <w:numId w:val="4"/>
        </w:numPr>
        <w:tabs>
          <w:tab w:val="left" w:pos="0"/>
        </w:tabs>
        <w:spacing w:after="0" w:line="240" w:lineRule="auto"/>
        <w:jc w:val="both"/>
        <w:rPr>
          <w:rFonts w:ascii="Arial" w:hAnsi="Arial" w:cs="Arial"/>
          <w:b/>
          <w:color w:val="000000"/>
          <w:sz w:val="21"/>
          <w:szCs w:val="21"/>
        </w:rPr>
      </w:pPr>
      <w:r w:rsidRPr="00F94B77">
        <w:rPr>
          <w:rFonts w:ascii="Arial" w:hAnsi="Arial" w:cs="Arial"/>
          <w:color w:val="000000"/>
          <w:sz w:val="21"/>
          <w:szCs w:val="21"/>
        </w:rPr>
        <w:t xml:space="preserve">Los miembros del Consejo Consultivo son elegidos por tipo de </w:t>
      </w:r>
      <w:r w:rsidRPr="00CA071D">
        <w:rPr>
          <w:rFonts w:ascii="Arial" w:hAnsi="Arial" w:cs="Arial"/>
          <w:color w:val="000000"/>
          <w:sz w:val="21"/>
          <w:szCs w:val="21"/>
        </w:rPr>
        <w:t xml:space="preserve">discapacidad, conforme lo establece la Ley N° 29973, Ley General de la Persona con Discapacidad, mediante un proceso de elección entre </w:t>
      </w:r>
      <w:r w:rsidR="002D5BDD" w:rsidRPr="00CA071D">
        <w:rPr>
          <w:rFonts w:ascii="Arial" w:hAnsi="Arial" w:cs="Arial"/>
          <w:color w:val="000000"/>
          <w:sz w:val="21"/>
          <w:szCs w:val="21"/>
        </w:rPr>
        <w:t xml:space="preserve">los postulantes inscritos por </w:t>
      </w:r>
      <w:r w:rsidRPr="00CA071D">
        <w:rPr>
          <w:rFonts w:ascii="Arial" w:hAnsi="Arial" w:cs="Arial"/>
          <w:color w:val="000000"/>
          <w:sz w:val="21"/>
          <w:szCs w:val="21"/>
        </w:rPr>
        <w:t xml:space="preserve">las organizaciones. </w:t>
      </w:r>
    </w:p>
    <w:p w14:paraId="64804127" w14:textId="77777777" w:rsidR="000D75F5" w:rsidRPr="00F94B77" w:rsidRDefault="000D75F5" w:rsidP="00364EBF">
      <w:pPr>
        <w:tabs>
          <w:tab w:val="left" w:pos="0"/>
        </w:tabs>
        <w:spacing w:after="0" w:line="240" w:lineRule="auto"/>
        <w:ind w:left="567"/>
        <w:jc w:val="both"/>
        <w:rPr>
          <w:rFonts w:ascii="Arial" w:hAnsi="Arial" w:cs="Arial"/>
          <w:color w:val="000000"/>
          <w:sz w:val="21"/>
          <w:szCs w:val="21"/>
        </w:rPr>
      </w:pPr>
    </w:p>
    <w:p w14:paraId="27506E41" w14:textId="77777777" w:rsidR="000D75F5" w:rsidRPr="00F94B77" w:rsidRDefault="000D75F5" w:rsidP="00364EBF">
      <w:pPr>
        <w:tabs>
          <w:tab w:val="left" w:pos="0"/>
        </w:tabs>
        <w:spacing w:after="0" w:line="240" w:lineRule="auto"/>
        <w:ind w:left="708"/>
        <w:jc w:val="both"/>
        <w:rPr>
          <w:rFonts w:ascii="Arial" w:hAnsi="Arial" w:cs="Arial"/>
          <w:color w:val="000000"/>
          <w:sz w:val="21"/>
          <w:szCs w:val="21"/>
        </w:rPr>
      </w:pPr>
      <w:r w:rsidRPr="00F94B77">
        <w:rPr>
          <w:rFonts w:ascii="Arial" w:hAnsi="Arial" w:cs="Arial"/>
          <w:color w:val="000000"/>
          <w:sz w:val="21"/>
          <w:szCs w:val="21"/>
        </w:rPr>
        <w:t>El  Consejo Consultivo está conformado por:</w:t>
      </w:r>
    </w:p>
    <w:p w14:paraId="53A27B78" w14:textId="77777777" w:rsidR="000D75F5" w:rsidRPr="00F94B77" w:rsidRDefault="000D75F5" w:rsidP="00364EBF">
      <w:pPr>
        <w:tabs>
          <w:tab w:val="left" w:pos="0"/>
        </w:tabs>
        <w:spacing w:after="0" w:line="240" w:lineRule="auto"/>
        <w:ind w:left="141"/>
        <w:jc w:val="both"/>
        <w:rPr>
          <w:rFonts w:ascii="Arial" w:hAnsi="Arial" w:cs="Arial"/>
          <w:color w:val="000000"/>
          <w:sz w:val="21"/>
          <w:szCs w:val="21"/>
        </w:rPr>
      </w:pPr>
    </w:p>
    <w:p w14:paraId="1B678BDA" w14:textId="77777777" w:rsidR="000D75F5" w:rsidRPr="00F94B77" w:rsidRDefault="000D75F5" w:rsidP="00364EBF">
      <w:pPr>
        <w:numPr>
          <w:ilvl w:val="0"/>
          <w:numId w:val="7"/>
        </w:numPr>
        <w:tabs>
          <w:tab w:val="left" w:pos="1134"/>
        </w:tabs>
        <w:spacing w:after="0" w:line="240" w:lineRule="auto"/>
        <w:ind w:left="1134" w:hanging="426"/>
        <w:jc w:val="both"/>
        <w:rPr>
          <w:rFonts w:ascii="Arial" w:hAnsi="Arial" w:cs="Arial"/>
          <w:color w:val="000000"/>
          <w:sz w:val="21"/>
          <w:szCs w:val="21"/>
        </w:rPr>
      </w:pPr>
      <w:r w:rsidRPr="00F94B77">
        <w:rPr>
          <w:rFonts w:ascii="Arial" w:hAnsi="Arial" w:cs="Arial"/>
          <w:color w:val="000000"/>
          <w:sz w:val="21"/>
          <w:szCs w:val="21"/>
        </w:rPr>
        <w:t>Un representante elegido por las organizaciones de personas con discapacidad asociada a una deficiencia física.</w:t>
      </w:r>
    </w:p>
    <w:p w14:paraId="6E6CFB31" w14:textId="77777777" w:rsidR="000D75F5" w:rsidRPr="00F94B77" w:rsidRDefault="000D75F5" w:rsidP="00364EBF">
      <w:pPr>
        <w:numPr>
          <w:ilvl w:val="0"/>
          <w:numId w:val="7"/>
        </w:numPr>
        <w:tabs>
          <w:tab w:val="left" w:pos="1134"/>
        </w:tabs>
        <w:spacing w:after="0" w:line="240" w:lineRule="auto"/>
        <w:ind w:left="1134" w:hanging="426"/>
        <w:jc w:val="both"/>
        <w:rPr>
          <w:rFonts w:ascii="Arial" w:hAnsi="Arial" w:cs="Arial"/>
          <w:color w:val="000000"/>
          <w:sz w:val="21"/>
          <w:szCs w:val="21"/>
        </w:rPr>
      </w:pPr>
      <w:r w:rsidRPr="00F94B77">
        <w:rPr>
          <w:rFonts w:ascii="Arial" w:hAnsi="Arial" w:cs="Arial"/>
          <w:color w:val="000000"/>
          <w:sz w:val="21"/>
          <w:szCs w:val="21"/>
        </w:rPr>
        <w:t>Un representante elegido por las organizaciones de personas con discapacidad asociada a una deficiencia auditiva.</w:t>
      </w:r>
    </w:p>
    <w:p w14:paraId="65ED6E33" w14:textId="77777777" w:rsidR="000D75F5" w:rsidRPr="00F94B77" w:rsidRDefault="000D75F5" w:rsidP="00364EBF">
      <w:pPr>
        <w:numPr>
          <w:ilvl w:val="0"/>
          <w:numId w:val="7"/>
        </w:numPr>
        <w:tabs>
          <w:tab w:val="left" w:pos="1134"/>
        </w:tabs>
        <w:spacing w:after="0" w:line="240" w:lineRule="auto"/>
        <w:ind w:left="1134" w:hanging="426"/>
        <w:jc w:val="both"/>
        <w:rPr>
          <w:rFonts w:ascii="Arial" w:hAnsi="Arial" w:cs="Arial"/>
          <w:color w:val="000000"/>
          <w:sz w:val="21"/>
          <w:szCs w:val="21"/>
        </w:rPr>
      </w:pPr>
      <w:r w:rsidRPr="00F94B77">
        <w:rPr>
          <w:rFonts w:ascii="Arial" w:hAnsi="Arial" w:cs="Arial"/>
          <w:color w:val="000000"/>
          <w:sz w:val="21"/>
          <w:szCs w:val="21"/>
        </w:rPr>
        <w:t>Un representante elegido por las organizaciones de personas con discapacidad asociada a una deficiencia visual.</w:t>
      </w:r>
    </w:p>
    <w:p w14:paraId="60A98DD7" w14:textId="77777777" w:rsidR="000D75F5" w:rsidRPr="00F94B77" w:rsidRDefault="000D75F5" w:rsidP="00364EBF">
      <w:pPr>
        <w:numPr>
          <w:ilvl w:val="0"/>
          <w:numId w:val="7"/>
        </w:numPr>
        <w:tabs>
          <w:tab w:val="left" w:pos="1134"/>
        </w:tabs>
        <w:spacing w:after="0" w:line="240" w:lineRule="auto"/>
        <w:ind w:left="1134" w:hanging="426"/>
        <w:jc w:val="both"/>
        <w:rPr>
          <w:rFonts w:ascii="Arial" w:hAnsi="Arial" w:cs="Arial"/>
          <w:color w:val="000000"/>
          <w:sz w:val="21"/>
          <w:szCs w:val="21"/>
        </w:rPr>
      </w:pPr>
      <w:r w:rsidRPr="00F94B77">
        <w:rPr>
          <w:rFonts w:ascii="Arial" w:hAnsi="Arial" w:cs="Arial"/>
          <w:color w:val="000000"/>
          <w:sz w:val="21"/>
          <w:szCs w:val="21"/>
        </w:rPr>
        <w:t>Un representante elegido por las organizaciones de personas con discapacidad asociada a sordo ceguera.</w:t>
      </w:r>
    </w:p>
    <w:p w14:paraId="63B35FD9" w14:textId="77777777" w:rsidR="000D75F5" w:rsidRPr="00F94B77" w:rsidRDefault="000D75F5" w:rsidP="00364EBF">
      <w:pPr>
        <w:numPr>
          <w:ilvl w:val="0"/>
          <w:numId w:val="7"/>
        </w:numPr>
        <w:tabs>
          <w:tab w:val="left" w:pos="1134"/>
        </w:tabs>
        <w:spacing w:after="0" w:line="240" w:lineRule="auto"/>
        <w:ind w:left="1134" w:hanging="426"/>
        <w:jc w:val="both"/>
        <w:rPr>
          <w:rFonts w:ascii="Arial" w:hAnsi="Arial" w:cs="Arial"/>
          <w:color w:val="000000"/>
          <w:sz w:val="21"/>
          <w:szCs w:val="21"/>
        </w:rPr>
      </w:pPr>
      <w:r w:rsidRPr="00F94B77">
        <w:rPr>
          <w:rFonts w:ascii="Arial" w:hAnsi="Arial" w:cs="Arial"/>
          <w:color w:val="000000"/>
          <w:sz w:val="21"/>
          <w:szCs w:val="21"/>
        </w:rPr>
        <w:t>Un representante elegido por las organizaciones de personas con discapacidad asociada a una deficiencia mental.</w:t>
      </w:r>
    </w:p>
    <w:p w14:paraId="7370F380" w14:textId="77777777" w:rsidR="000D75F5" w:rsidRPr="00F94B77" w:rsidRDefault="000D75F5" w:rsidP="00364EBF">
      <w:pPr>
        <w:numPr>
          <w:ilvl w:val="0"/>
          <w:numId w:val="7"/>
        </w:numPr>
        <w:tabs>
          <w:tab w:val="left" w:pos="1134"/>
        </w:tabs>
        <w:spacing w:after="0" w:line="240" w:lineRule="auto"/>
        <w:ind w:left="1134" w:hanging="426"/>
        <w:jc w:val="both"/>
        <w:rPr>
          <w:rFonts w:ascii="Arial" w:hAnsi="Arial" w:cs="Arial"/>
          <w:color w:val="000000"/>
          <w:sz w:val="21"/>
          <w:szCs w:val="21"/>
        </w:rPr>
      </w:pPr>
      <w:r w:rsidRPr="00F94B77">
        <w:rPr>
          <w:rFonts w:ascii="Arial" w:hAnsi="Arial" w:cs="Arial"/>
          <w:color w:val="000000"/>
          <w:sz w:val="21"/>
          <w:szCs w:val="21"/>
        </w:rPr>
        <w:t>Un representante elegido por las organizaciones de personas con discapacidad asociada a una deficiencia intelectual.</w:t>
      </w:r>
    </w:p>
    <w:p w14:paraId="4F3A7660" w14:textId="77777777" w:rsidR="000D75F5" w:rsidRPr="00CA071D" w:rsidRDefault="000D75F5" w:rsidP="00364EBF">
      <w:pPr>
        <w:numPr>
          <w:ilvl w:val="0"/>
          <w:numId w:val="7"/>
        </w:numPr>
        <w:tabs>
          <w:tab w:val="left" w:pos="1134"/>
        </w:tabs>
        <w:spacing w:after="0" w:line="240" w:lineRule="auto"/>
        <w:ind w:left="1134" w:hanging="426"/>
        <w:jc w:val="both"/>
        <w:rPr>
          <w:rFonts w:ascii="Arial" w:hAnsi="Arial" w:cs="Arial"/>
          <w:color w:val="000000"/>
          <w:sz w:val="21"/>
          <w:szCs w:val="21"/>
        </w:rPr>
      </w:pPr>
      <w:r w:rsidRPr="00F94B77">
        <w:rPr>
          <w:rFonts w:ascii="Arial" w:hAnsi="Arial" w:cs="Arial"/>
          <w:color w:val="000000"/>
          <w:sz w:val="21"/>
          <w:szCs w:val="21"/>
        </w:rPr>
        <w:lastRenderedPageBreak/>
        <w:t xml:space="preserve">Un representante elegido por las organizaciones de personas con discapacidad de las </w:t>
      </w:r>
      <w:r w:rsidRPr="00CA071D">
        <w:rPr>
          <w:rFonts w:ascii="Arial" w:hAnsi="Arial" w:cs="Arial"/>
          <w:color w:val="000000"/>
          <w:sz w:val="21"/>
          <w:szCs w:val="21"/>
        </w:rPr>
        <w:t>Fuerzas Armadas y la Policía Nacional del Perú.</w:t>
      </w:r>
    </w:p>
    <w:p w14:paraId="10DC2AE7" w14:textId="77777777" w:rsidR="000D75F5" w:rsidRPr="00CA071D" w:rsidRDefault="000D75F5" w:rsidP="00364EBF">
      <w:pPr>
        <w:numPr>
          <w:ilvl w:val="0"/>
          <w:numId w:val="7"/>
        </w:numPr>
        <w:tabs>
          <w:tab w:val="left" w:pos="1134"/>
        </w:tabs>
        <w:spacing w:after="0" w:line="240" w:lineRule="auto"/>
        <w:ind w:left="1134" w:hanging="426"/>
        <w:jc w:val="both"/>
        <w:rPr>
          <w:rFonts w:ascii="Arial" w:hAnsi="Arial" w:cs="Arial"/>
          <w:color w:val="000000"/>
          <w:sz w:val="21"/>
          <w:szCs w:val="21"/>
        </w:rPr>
      </w:pPr>
      <w:r w:rsidRPr="00CA071D">
        <w:rPr>
          <w:rFonts w:ascii="Arial" w:hAnsi="Arial" w:cs="Arial"/>
          <w:color w:val="000000"/>
          <w:sz w:val="21"/>
          <w:szCs w:val="21"/>
        </w:rPr>
        <w:t>Un representante elegido por las federaciones deportivas de personas con discapacidad.</w:t>
      </w:r>
    </w:p>
    <w:p w14:paraId="69669437" w14:textId="77777777" w:rsidR="000D75F5" w:rsidRPr="00CA071D" w:rsidRDefault="000D75F5" w:rsidP="00364EBF">
      <w:pPr>
        <w:spacing w:after="0" w:line="240" w:lineRule="auto"/>
        <w:jc w:val="both"/>
        <w:rPr>
          <w:rFonts w:ascii="Arial" w:hAnsi="Arial" w:cs="Arial"/>
          <w:color w:val="000000"/>
          <w:sz w:val="21"/>
          <w:szCs w:val="21"/>
        </w:rPr>
      </w:pPr>
    </w:p>
    <w:p w14:paraId="1F50F9F1" w14:textId="77777777" w:rsidR="000D75F5" w:rsidRPr="00CA071D" w:rsidRDefault="000D75F5" w:rsidP="00364EBF">
      <w:pPr>
        <w:numPr>
          <w:ilvl w:val="2"/>
          <w:numId w:val="4"/>
        </w:numPr>
        <w:tabs>
          <w:tab w:val="left" w:pos="0"/>
        </w:tabs>
        <w:spacing w:after="0" w:line="240" w:lineRule="auto"/>
        <w:jc w:val="both"/>
        <w:rPr>
          <w:rFonts w:ascii="Arial" w:hAnsi="Arial" w:cs="Arial"/>
          <w:color w:val="000000"/>
          <w:sz w:val="21"/>
          <w:szCs w:val="21"/>
        </w:rPr>
      </w:pPr>
      <w:r w:rsidRPr="00CA071D">
        <w:rPr>
          <w:rFonts w:ascii="Arial" w:hAnsi="Arial" w:cs="Arial"/>
          <w:color w:val="000000"/>
          <w:sz w:val="21"/>
          <w:szCs w:val="21"/>
        </w:rPr>
        <w:t>Los miembros del Consejo Consultivo desempeñan su función por un periodo de tres (03) años, siendo el cargo honorario, el cual no inhabilita para el desempeño de ninguna función pública o actividad privada</w:t>
      </w:r>
    </w:p>
    <w:p w14:paraId="009164FA" w14:textId="77777777" w:rsidR="000D75F5" w:rsidRPr="00CA071D" w:rsidRDefault="000D75F5" w:rsidP="00364EBF">
      <w:pPr>
        <w:spacing w:after="0" w:line="240" w:lineRule="auto"/>
        <w:jc w:val="both"/>
        <w:rPr>
          <w:rFonts w:ascii="Arial" w:hAnsi="Arial" w:cs="Arial"/>
          <w:b/>
          <w:sz w:val="21"/>
          <w:szCs w:val="21"/>
        </w:rPr>
      </w:pPr>
    </w:p>
    <w:p w14:paraId="64DB76CD" w14:textId="77777777" w:rsidR="000D75F5" w:rsidRPr="00CA071D" w:rsidRDefault="000D75F5" w:rsidP="00364EBF">
      <w:pPr>
        <w:numPr>
          <w:ilvl w:val="1"/>
          <w:numId w:val="4"/>
        </w:numPr>
        <w:tabs>
          <w:tab w:val="left" w:pos="0"/>
        </w:tabs>
        <w:spacing w:after="0" w:line="240" w:lineRule="auto"/>
        <w:ind w:left="567" w:hanging="567"/>
        <w:jc w:val="both"/>
        <w:rPr>
          <w:rFonts w:ascii="Arial" w:hAnsi="Arial" w:cs="Arial"/>
          <w:b/>
          <w:color w:val="000000"/>
          <w:sz w:val="21"/>
          <w:szCs w:val="21"/>
        </w:rPr>
      </w:pPr>
      <w:r w:rsidRPr="00CA071D">
        <w:rPr>
          <w:rFonts w:ascii="Arial" w:hAnsi="Arial" w:cs="Arial"/>
          <w:b/>
          <w:color w:val="000000"/>
          <w:sz w:val="21"/>
          <w:szCs w:val="21"/>
        </w:rPr>
        <w:t xml:space="preserve">ELECTORES </w:t>
      </w:r>
    </w:p>
    <w:p w14:paraId="52698837" w14:textId="77777777" w:rsidR="000D75F5" w:rsidRPr="00CA071D" w:rsidRDefault="000D75F5" w:rsidP="00364EBF">
      <w:pPr>
        <w:spacing w:after="0" w:line="240" w:lineRule="auto"/>
        <w:jc w:val="both"/>
        <w:rPr>
          <w:rFonts w:ascii="Arial" w:hAnsi="Arial" w:cs="Arial"/>
          <w:sz w:val="21"/>
          <w:szCs w:val="21"/>
        </w:rPr>
      </w:pPr>
    </w:p>
    <w:p w14:paraId="359B80F2" w14:textId="7D6C72F5" w:rsidR="000D75F5" w:rsidRPr="00CA071D" w:rsidRDefault="000D75F5" w:rsidP="00364EBF">
      <w:pPr>
        <w:shd w:val="clear" w:color="auto" w:fill="FFFFFF"/>
        <w:spacing w:after="0" w:line="240" w:lineRule="auto"/>
        <w:ind w:left="567"/>
        <w:jc w:val="both"/>
        <w:rPr>
          <w:rFonts w:ascii="Arial" w:hAnsi="Arial" w:cs="Arial"/>
          <w:sz w:val="21"/>
          <w:szCs w:val="21"/>
        </w:rPr>
      </w:pPr>
      <w:r w:rsidRPr="00CA071D">
        <w:rPr>
          <w:rFonts w:ascii="Arial" w:hAnsi="Arial" w:cs="Arial"/>
          <w:sz w:val="21"/>
          <w:szCs w:val="21"/>
        </w:rPr>
        <w:t>Son los</w:t>
      </w:r>
      <w:r w:rsidRPr="00CA071D">
        <w:rPr>
          <w:rFonts w:ascii="Arial" w:hAnsi="Arial" w:cs="Arial"/>
          <w:b/>
          <w:sz w:val="21"/>
          <w:szCs w:val="21"/>
        </w:rPr>
        <w:t xml:space="preserve"> </w:t>
      </w:r>
      <w:r w:rsidRPr="00CA071D">
        <w:rPr>
          <w:rFonts w:ascii="Arial" w:hAnsi="Arial" w:cs="Arial"/>
          <w:sz w:val="21"/>
          <w:szCs w:val="21"/>
        </w:rPr>
        <w:t>representantes legales de las organizaciones de personas con discapacidad</w:t>
      </w:r>
      <w:r w:rsidR="00E32684" w:rsidRPr="00CA071D">
        <w:rPr>
          <w:rFonts w:ascii="Arial" w:hAnsi="Arial" w:cs="Arial"/>
          <w:sz w:val="21"/>
          <w:szCs w:val="21"/>
        </w:rPr>
        <w:t xml:space="preserve">, </w:t>
      </w:r>
      <w:r w:rsidRPr="00CA071D">
        <w:rPr>
          <w:rFonts w:ascii="Arial" w:hAnsi="Arial" w:cs="Arial"/>
          <w:sz w:val="21"/>
          <w:szCs w:val="21"/>
        </w:rPr>
        <w:t>debidamente acreditados</w:t>
      </w:r>
      <w:r w:rsidR="00D47CBE" w:rsidRPr="00CA071D">
        <w:rPr>
          <w:rFonts w:ascii="Arial" w:hAnsi="Arial" w:cs="Arial"/>
          <w:sz w:val="21"/>
          <w:szCs w:val="21"/>
        </w:rPr>
        <w:t xml:space="preserve"> por la misma</w:t>
      </w:r>
      <w:r w:rsidR="00E32684" w:rsidRPr="00CA071D">
        <w:rPr>
          <w:rFonts w:ascii="Arial" w:hAnsi="Arial" w:cs="Arial"/>
          <w:sz w:val="21"/>
          <w:szCs w:val="21"/>
        </w:rPr>
        <w:t xml:space="preserve">, </w:t>
      </w:r>
      <w:r w:rsidR="00DC74E2" w:rsidRPr="00CA071D">
        <w:rPr>
          <w:rFonts w:ascii="Arial" w:hAnsi="Arial" w:cs="Arial"/>
          <w:sz w:val="21"/>
          <w:szCs w:val="21"/>
        </w:rPr>
        <w:t xml:space="preserve">quienes </w:t>
      </w:r>
      <w:r w:rsidR="00E32684" w:rsidRPr="00CA071D">
        <w:rPr>
          <w:rFonts w:ascii="Arial" w:hAnsi="Arial" w:cs="Arial"/>
          <w:sz w:val="21"/>
          <w:szCs w:val="21"/>
        </w:rPr>
        <w:t>t</w:t>
      </w:r>
      <w:r w:rsidRPr="00CA071D">
        <w:rPr>
          <w:rFonts w:ascii="Arial" w:hAnsi="Arial" w:cs="Arial"/>
          <w:sz w:val="21"/>
          <w:szCs w:val="21"/>
        </w:rPr>
        <w:t>ienen la faculta</w:t>
      </w:r>
      <w:r w:rsidR="00147138" w:rsidRPr="00CA071D">
        <w:rPr>
          <w:rFonts w:ascii="Arial" w:hAnsi="Arial" w:cs="Arial"/>
          <w:sz w:val="21"/>
          <w:szCs w:val="21"/>
        </w:rPr>
        <w:t>d de ejercer el derecho al voto durante el proceso electoral de los miembros del Consejo Consultivo.</w:t>
      </w:r>
    </w:p>
    <w:p w14:paraId="29AE8B06" w14:textId="77777777" w:rsidR="002D5BDD" w:rsidRPr="00CA071D" w:rsidRDefault="002D5BDD" w:rsidP="00364EBF">
      <w:pPr>
        <w:shd w:val="clear" w:color="auto" w:fill="FFFFFF"/>
        <w:spacing w:after="0" w:line="240" w:lineRule="auto"/>
        <w:ind w:left="567"/>
        <w:jc w:val="both"/>
        <w:rPr>
          <w:rFonts w:ascii="Arial" w:hAnsi="Arial" w:cs="Arial"/>
          <w:sz w:val="21"/>
          <w:szCs w:val="21"/>
        </w:rPr>
      </w:pPr>
    </w:p>
    <w:p w14:paraId="2818271E" w14:textId="783925E1" w:rsidR="002D5BDD" w:rsidRPr="00CA071D" w:rsidRDefault="0094604D" w:rsidP="002D5BDD">
      <w:pPr>
        <w:spacing w:after="0" w:line="240" w:lineRule="auto"/>
        <w:ind w:left="567"/>
        <w:jc w:val="both"/>
        <w:rPr>
          <w:rFonts w:ascii="Arial" w:hAnsi="Arial" w:cs="Arial"/>
          <w:sz w:val="21"/>
          <w:szCs w:val="21"/>
        </w:rPr>
      </w:pPr>
      <w:r w:rsidRPr="00CA071D">
        <w:rPr>
          <w:rFonts w:ascii="Arial" w:hAnsi="Arial" w:cs="Arial"/>
          <w:sz w:val="21"/>
          <w:szCs w:val="21"/>
        </w:rPr>
        <w:t>Para que los el</w:t>
      </w:r>
      <w:r w:rsidR="00DC74E2" w:rsidRPr="00CA071D">
        <w:rPr>
          <w:rFonts w:ascii="Arial" w:hAnsi="Arial" w:cs="Arial"/>
          <w:sz w:val="21"/>
          <w:szCs w:val="21"/>
        </w:rPr>
        <w:t>ectores puedan</w:t>
      </w:r>
      <w:r w:rsidR="002D5BDD" w:rsidRPr="00CA071D">
        <w:rPr>
          <w:rFonts w:ascii="Arial" w:hAnsi="Arial" w:cs="Arial"/>
          <w:sz w:val="21"/>
          <w:szCs w:val="21"/>
        </w:rPr>
        <w:t xml:space="preserve"> registrarse oficialmente </w:t>
      </w:r>
      <w:r w:rsidR="00DC74E2" w:rsidRPr="00CA071D">
        <w:rPr>
          <w:rFonts w:ascii="Arial" w:hAnsi="Arial" w:cs="Arial"/>
          <w:sz w:val="21"/>
          <w:szCs w:val="21"/>
        </w:rPr>
        <w:t xml:space="preserve">en el padrón respectivo </w:t>
      </w:r>
      <w:r w:rsidR="002D5BDD" w:rsidRPr="00CA071D">
        <w:rPr>
          <w:rFonts w:ascii="Arial" w:hAnsi="Arial" w:cs="Arial"/>
          <w:sz w:val="21"/>
          <w:szCs w:val="21"/>
        </w:rPr>
        <w:t xml:space="preserve">y emitir su respectivo voto, previamente deberán presentar una Declaración Jurada que los acredite </w:t>
      </w:r>
      <w:r w:rsidR="00BC25D0" w:rsidRPr="00CA071D">
        <w:rPr>
          <w:rFonts w:ascii="Arial" w:hAnsi="Arial" w:cs="Arial"/>
          <w:sz w:val="21"/>
          <w:szCs w:val="21"/>
        </w:rPr>
        <w:t xml:space="preserve">como </w:t>
      </w:r>
      <w:r w:rsidR="002D5BDD" w:rsidRPr="00CA071D">
        <w:rPr>
          <w:rFonts w:ascii="Arial" w:hAnsi="Arial" w:cs="Arial"/>
          <w:sz w:val="21"/>
          <w:szCs w:val="21"/>
        </w:rPr>
        <w:t>representantes legales de las organizaciones de personas con discapacidad.</w:t>
      </w:r>
    </w:p>
    <w:p w14:paraId="41A17DBE" w14:textId="77777777" w:rsidR="000D75F5" w:rsidRPr="00CA071D" w:rsidRDefault="000D75F5" w:rsidP="00364EBF">
      <w:pPr>
        <w:spacing w:after="0" w:line="240" w:lineRule="auto"/>
        <w:contextualSpacing/>
        <w:jc w:val="both"/>
        <w:rPr>
          <w:rFonts w:ascii="Arial" w:hAnsi="Arial" w:cs="Arial"/>
          <w:b/>
          <w:sz w:val="21"/>
          <w:szCs w:val="21"/>
        </w:rPr>
      </w:pPr>
    </w:p>
    <w:p w14:paraId="6B61C5AD" w14:textId="55A0CC84" w:rsidR="000D75F5" w:rsidRPr="00CA071D" w:rsidRDefault="00DC74E2" w:rsidP="00364EBF">
      <w:pPr>
        <w:numPr>
          <w:ilvl w:val="1"/>
          <w:numId w:val="4"/>
        </w:numPr>
        <w:tabs>
          <w:tab w:val="left" w:pos="0"/>
        </w:tabs>
        <w:spacing w:after="0" w:line="240" w:lineRule="auto"/>
        <w:ind w:left="567" w:hanging="567"/>
        <w:jc w:val="both"/>
        <w:rPr>
          <w:rFonts w:ascii="Arial" w:hAnsi="Arial" w:cs="Arial"/>
          <w:b/>
          <w:color w:val="000000"/>
          <w:sz w:val="21"/>
          <w:szCs w:val="21"/>
        </w:rPr>
      </w:pPr>
      <w:r w:rsidRPr="00CA071D">
        <w:rPr>
          <w:rFonts w:ascii="Arial" w:hAnsi="Arial" w:cs="Arial"/>
          <w:b/>
          <w:color w:val="000000"/>
          <w:sz w:val="21"/>
          <w:szCs w:val="21"/>
        </w:rPr>
        <w:t xml:space="preserve">PRE CANDIDATOS Y </w:t>
      </w:r>
      <w:r w:rsidR="00717D82" w:rsidRPr="00CA071D">
        <w:rPr>
          <w:rFonts w:ascii="Arial" w:hAnsi="Arial" w:cs="Arial"/>
          <w:b/>
          <w:color w:val="000000"/>
          <w:sz w:val="21"/>
          <w:szCs w:val="21"/>
        </w:rPr>
        <w:t>POSTULANTES</w:t>
      </w:r>
      <w:r w:rsidR="000D75F5" w:rsidRPr="00CA071D">
        <w:rPr>
          <w:rFonts w:ascii="Arial" w:hAnsi="Arial" w:cs="Arial"/>
          <w:b/>
          <w:color w:val="000000"/>
          <w:sz w:val="21"/>
          <w:szCs w:val="21"/>
        </w:rPr>
        <w:tab/>
      </w:r>
    </w:p>
    <w:p w14:paraId="20E96E04" w14:textId="77777777" w:rsidR="000D75F5" w:rsidRPr="00CA071D" w:rsidRDefault="000D75F5" w:rsidP="00364EBF">
      <w:pPr>
        <w:spacing w:after="0" w:line="240" w:lineRule="auto"/>
        <w:ind w:left="567"/>
        <w:contextualSpacing/>
        <w:jc w:val="both"/>
        <w:rPr>
          <w:rFonts w:ascii="Arial" w:hAnsi="Arial" w:cs="Arial"/>
          <w:b/>
          <w:color w:val="FF0000"/>
          <w:sz w:val="21"/>
          <w:szCs w:val="21"/>
        </w:rPr>
      </w:pPr>
    </w:p>
    <w:p w14:paraId="362E6625" w14:textId="7A5906A1" w:rsidR="000D75F5" w:rsidRPr="00CA071D" w:rsidRDefault="00DC74E2" w:rsidP="00364EBF">
      <w:pPr>
        <w:numPr>
          <w:ilvl w:val="2"/>
          <w:numId w:val="4"/>
        </w:numPr>
        <w:spacing w:after="0" w:line="240" w:lineRule="auto"/>
        <w:ind w:left="567" w:hanging="567"/>
        <w:contextualSpacing/>
        <w:jc w:val="both"/>
        <w:rPr>
          <w:rFonts w:ascii="Arial" w:hAnsi="Arial" w:cs="Arial"/>
          <w:sz w:val="21"/>
          <w:szCs w:val="21"/>
        </w:rPr>
      </w:pPr>
      <w:r w:rsidRPr="00CA071D">
        <w:rPr>
          <w:rFonts w:ascii="Arial" w:hAnsi="Arial" w:cs="Arial"/>
          <w:sz w:val="21"/>
          <w:szCs w:val="21"/>
        </w:rPr>
        <w:t>Los</w:t>
      </w:r>
      <w:r w:rsidR="00E36AD6" w:rsidRPr="00CA071D">
        <w:rPr>
          <w:rFonts w:ascii="Arial" w:hAnsi="Arial" w:cs="Arial"/>
          <w:sz w:val="21"/>
          <w:szCs w:val="21"/>
        </w:rPr>
        <w:t xml:space="preserve"> p</w:t>
      </w:r>
      <w:r w:rsidR="00717D82" w:rsidRPr="00CA071D">
        <w:rPr>
          <w:rFonts w:ascii="Arial" w:hAnsi="Arial" w:cs="Arial"/>
          <w:sz w:val="21"/>
          <w:szCs w:val="21"/>
        </w:rPr>
        <w:t>re</w:t>
      </w:r>
      <w:r w:rsidR="00E36AD6" w:rsidRPr="00CA071D">
        <w:rPr>
          <w:rFonts w:ascii="Arial" w:hAnsi="Arial" w:cs="Arial"/>
          <w:sz w:val="21"/>
          <w:szCs w:val="21"/>
        </w:rPr>
        <w:t xml:space="preserve"> </w:t>
      </w:r>
      <w:r w:rsidR="00717D82" w:rsidRPr="00CA071D">
        <w:rPr>
          <w:rFonts w:ascii="Arial" w:hAnsi="Arial" w:cs="Arial"/>
          <w:sz w:val="21"/>
          <w:szCs w:val="21"/>
        </w:rPr>
        <w:t xml:space="preserve">candidatos </w:t>
      </w:r>
      <w:r w:rsidR="00E36AD6" w:rsidRPr="00CA071D">
        <w:rPr>
          <w:rFonts w:ascii="Arial" w:hAnsi="Arial" w:cs="Arial"/>
          <w:sz w:val="21"/>
          <w:szCs w:val="21"/>
        </w:rPr>
        <w:t xml:space="preserve">son </w:t>
      </w:r>
      <w:r w:rsidR="000D75F5" w:rsidRPr="00CA071D">
        <w:rPr>
          <w:rFonts w:ascii="Arial" w:hAnsi="Arial" w:cs="Arial"/>
          <w:sz w:val="21"/>
          <w:szCs w:val="21"/>
        </w:rPr>
        <w:t>los representantes de las organizaciones de personas con discapacidad</w:t>
      </w:r>
      <w:r w:rsidR="00147138" w:rsidRPr="00CA071D">
        <w:rPr>
          <w:rFonts w:ascii="Arial" w:hAnsi="Arial" w:cs="Arial"/>
          <w:sz w:val="21"/>
          <w:szCs w:val="21"/>
        </w:rPr>
        <w:t>, los cuales han sido</w:t>
      </w:r>
      <w:r w:rsidR="000D75F5" w:rsidRPr="00CA071D">
        <w:rPr>
          <w:rFonts w:ascii="Arial" w:hAnsi="Arial" w:cs="Arial"/>
          <w:sz w:val="21"/>
          <w:szCs w:val="21"/>
        </w:rPr>
        <w:t xml:space="preserve"> elegidos</w:t>
      </w:r>
      <w:r w:rsidR="00D47CBE" w:rsidRPr="00CA071D">
        <w:rPr>
          <w:rFonts w:ascii="Arial" w:hAnsi="Arial" w:cs="Arial"/>
          <w:sz w:val="21"/>
          <w:szCs w:val="21"/>
        </w:rPr>
        <w:t xml:space="preserve"> </w:t>
      </w:r>
      <w:r w:rsidR="00147138" w:rsidRPr="00CA071D">
        <w:rPr>
          <w:rFonts w:ascii="Arial" w:hAnsi="Arial" w:cs="Arial"/>
          <w:sz w:val="21"/>
          <w:szCs w:val="21"/>
        </w:rPr>
        <w:t xml:space="preserve">a través </w:t>
      </w:r>
      <w:r w:rsidR="00E32684" w:rsidRPr="00CA071D">
        <w:rPr>
          <w:rFonts w:ascii="Arial" w:hAnsi="Arial" w:cs="Arial"/>
          <w:sz w:val="21"/>
          <w:szCs w:val="21"/>
        </w:rPr>
        <w:t xml:space="preserve">de </w:t>
      </w:r>
      <w:r w:rsidR="00147138" w:rsidRPr="00CA071D">
        <w:rPr>
          <w:rFonts w:ascii="Arial" w:hAnsi="Arial" w:cs="Arial"/>
          <w:sz w:val="21"/>
          <w:szCs w:val="21"/>
        </w:rPr>
        <w:t xml:space="preserve">los mecanismos </w:t>
      </w:r>
      <w:r w:rsidR="00D47CBE" w:rsidRPr="00CA071D">
        <w:rPr>
          <w:rFonts w:ascii="Arial" w:hAnsi="Arial" w:cs="Arial"/>
          <w:sz w:val="21"/>
          <w:szCs w:val="21"/>
        </w:rPr>
        <w:t>intern</w:t>
      </w:r>
      <w:r w:rsidR="00147138" w:rsidRPr="00CA071D">
        <w:rPr>
          <w:rFonts w:ascii="Arial" w:hAnsi="Arial" w:cs="Arial"/>
          <w:sz w:val="21"/>
          <w:szCs w:val="21"/>
        </w:rPr>
        <w:t>os</w:t>
      </w:r>
      <w:r w:rsidR="00D47CBE" w:rsidRPr="00CA071D">
        <w:rPr>
          <w:rFonts w:ascii="Arial" w:hAnsi="Arial" w:cs="Arial"/>
          <w:sz w:val="21"/>
          <w:szCs w:val="21"/>
        </w:rPr>
        <w:t xml:space="preserve"> </w:t>
      </w:r>
      <w:r w:rsidR="00147138" w:rsidRPr="00CA071D">
        <w:rPr>
          <w:rFonts w:ascii="Arial" w:hAnsi="Arial" w:cs="Arial"/>
          <w:sz w:val="21"/>
          <w:szCs w:val="21"/>
        </w:rPr>
        <w:t xml:space="preserve">de </w:t>
      </w:r>
      <w:r w:rsidR="00D47CBE" w:rsidRPr="00CA071D">
        <w:rPr>
          <w:rFonts w:ascii="Arial" w:hAnsi="Arial" w:cs="Arial"/>
          <w:sz w:val="21"/>
          <w:szCs w:val="21"/>
        </w:rPr>
        <w:t>cada una de las mismas</w:t>
      </w:r>
      <w:r w:rsidR="000D75F5" w:rsidRPr="00CA071D">
        <w:rPr>
          <w:rFonts w:ascii="Arial" w:hAnsi="Arial" w:cs="Arial"/>
          <w:sz w:val="21"/>
          <w:szCs w:val="21"/>
        </w:rPr>
        <w:t xml:space="preserve">, </w:t>
      </w:r>
      <w:r w:rsidRPr="00CA071D">
        <w:rPr>
          <w:rFonts w:ascii="Arial" w:hAnsi="Arial" w:cs="Arial"/>
          <w:sz w:val="21"/>
          <w:szCs w:val="21"/>
        </w:rPr>
        <w:t>y q</w:t>
      </w:r>
      <w:r w:rsidR="00147138" w:rsidRPr="00CA071D">
        <w:rPr>
          <w:rFonts w:ascii="Arial" w:hAnsi="Arial" w:cs="Arial"/>
          <w:sz w:val="21"/>
          <w:szCs w:val="21"/>
        </w:rPr>
        <w:t>ue están acreditados po</w:t>
      </w:r>
      <w:r w:rsidRPr="00CA071D">
        <w:rPr>
          <w:rFonts w:ascii="Arial" w:hAnsi="Arial" w:cs="Arial"/>
          <w:sz w:val="21"/>
          <w:szCs w:val="21"/>
        </w:rPr>
        <w:t xml:space="preserve">r </w:t>
      </w:r>
      <w:r w:rsidR="00147138" w:rsidRPr="00CA071D">
        <w:rPr>
          <w:rFonts w:ascii="Arial" w:hAnsi="Arial" w:cs="Arial"/>
          <w:sz w:val="21"/>
          <w:szCs w:val="21"/>
        </w:rPr>
        <w:t xml:space="preserve">cada organización </w:t>
      </w:r>
      <w:r w:rsidR="000D75F5" w:rsidRPr="00CA071D">
        <w:rPr>
          <w:rFonts w:ascii="Arial" w:hAnsi="Arial" w:cs="Arial"/>
          <w:sz w:val="21"/>
          <w:szCs w:val="21"/>
        </w:rPr>
        <w:t xml:space="preserve">para participar </w:t>
      </w:r>
      <w:r w:rsidR="00147138" w:rsidRPr="00CA071D">
        <w:rPr>
          <w:rFonts w:ascii="Arial" w:hAnsi="Arial" w:cs="Arial"/>
          <w:sz w:val="21"/>
          <w:szCs w:val="21"/>
        </w:rPr>
        <w:t xml:space="preserve">en el proceso electoral para elegir a los </w:t>
      </w:r>
      <w:r w:rsidR="009E4C69" w:rsidRPr="00CA071D">
        <w:rPr>
          <w:rFonts w:ascii="Arial" w:hAnsi="Arial" w:cs="Arial"/>
          <w:sz w:val="21"/>
          <w:szCs w:val="21"/>
        </w:rPr>
        <w:t>miembros del Consejo Consultivo, en función al tipo de discapacidad</w:t>
      </w:r>
      <w:r w:rsidR="000D75F5" w:rsidRPr="00CA071D">
        <w:rPr>
          <w:rFonts w:ascii="Arial" w:hAnsi="Arial" w:cs="Arial"/>
          <w:sz w:val="21"/>
          <w:szCs w:val="21"/>
        </w:rPr>
        <w:t>.</w:t>
      </w:r>
    </w:p>
    <w:p w14:paraId="2D11795A" w14:textId="77777777" w:rsidR="00717D82" w:rsidRPr="00CA071D" w:rsidRDefault="00717D82" w:rsidP="00717D82">
      <w:pPr>
        <w:spacing w:after="0" w:line="240" w:lineRule="auto"/>
        <w:ind w:left="567"/>
        <w:contextualSpacing/>
        <w:jc w:val="both"/>
        <w:rPr>
          <w:rFonts w:ascii="Arial" w:hAnsi="Arial" w:cs="Arial"/>
          <w:sz w:val="21"/>
          <w:szCs w:val="21"/>
        </w:rPr>
      </w:pPr>
    </w:p>
    <w:p w14:paraId="1269385B" w14:textId="15913849" w:rsidR="00717D82" w:rsidRPr="00CA071D" w:rsidRDefault="00325752" w:rsidP="00717D82">
      <w:pPr>
        <w:spacing w:after="0" w:line="240" w:lineRule="auto"/>
        <w:ind w:left="567"/>
        <w:contextualSpacing/>
        <w:jc w:val="both"/>
        <w:rPr>
          <w:rFonts w:ascii="Arial" w:hAnsi="Arial" w:cs="Arial"/>
          <w:sz w:val="21"/>
          <w:szCs w:val="21"/>
        </w:rPr>
      </w:pPr>
      <w:r w:rsidRPr="00CA071D">
        <w:rPr>
          <w:rFonts w:ascii="Arial" w:hAnsi="Arial" w:cs="Arial"/>
          <w:sz w:val="21"/>
          <w:szCs w:val="21"/>
        </w:rPr>
        <w:t xml:space="preserve">Una vez que el pre </w:t>
      </w:r>
      <w:r w:rsidR="00717D82" w:rsidRPr="00CA071D">
        <w:rPr>
          <w:rFonts w:ascii="Arial" w:hAnsi="Arial" w:cs="Arial"/>
          <w:sz w:val="21"/>
          <w:szCs w:val="21"/>
        </w:rPr>
        <w:t xml:space="preserve">candidato </w:t>
      </w:r>
      <w:r w:rsidR="00284F07" w:rsidRPr="00CA071D">
        <w:rPr>
          <w:rFonts w:ascii="Arial" w:hAnsi="Arial" w:cs="Arial"/>
          <w:sz w:val="21"/>
          <w:szCs w:val="21"/>
        </w:rPr>
        <w:t xml:space="preserve">presentado por la organización de personas con discapacidad </w:t>
      </w:r>
      <w:r w:rsidR="00E36AD6" w:rsidRPr="00CA071D">
        <w:rPr>
          <w:rFonts w:ascii="Arial" w:hAnsi="Arial" w:cs="Arial"/>
          <w:sz w:val="21"/>
          <w:szCs w:val="21"/>
        </w:rPr>
        <w:t>se ha</w:t>
      </w:r>
      <w:r w:rsidR="00284F07" w:rsidRPr="00CA071D">
        <w:rPr>
          <w:rFonts w:ascii="Arial" w:hAnsi="Arial" w:cs="Arial"/>
          <w:sz w:val="21"/>
          <w:szCs w:val="21"/>
        </w:rPr>
        <w:t>ya</w:t>
      </w:r>
      <w:r w:rsidR="00E36AD6" w:rsidRPr="00CA071D">
        <w:rPr>
          <w:rFonts w:ascii="Arial" w:hAnsi="Arial" w:cs="Arial"/>
          <w:sz w:val="21"/>
          <w:szCs w:val="21"/>
        </w:rPr>
        <w:t xml:space="preserve"> </w:t>
      </w:r>
      <w:r w:rsidR="00717D82" w:rsidRPr="00CA071D">
        <w:rPr>
          <w:rFonts w:ascii="Arial" w:hAnsi="Arial" w:cs="Arial"/>
          <w:sz w:val="21"/>
          <w:szCs w:val="21"/>
        </w:rPr>
        <w:t>insc</w:t>
      </w:r>
      <w:r w:rsidR="00E36AD6" w:rsidRPr="00CA071D">
        <w:rPr>
          <w:rFonts w:ascii="Arial" w:hAnsi="Arial" w:cs="Arial"/>
          <w:sz w:val="21"/>
          <w:szCs w:val="21"/>
        </w:rPr>
        <w:t>rito</w:t>
      </w:r>
      <w:r w:rsidR="00717D82" w:rsidRPr="00CA071D">
        <w:rPr>
          <w:rFonts w:ascii="Arial" w:hAnsi="Arial" w:cs="Arial"/>
          <w:sz w:val="21"/>
          <w:szCs w:val="21"/>
        </w:rPr>
        <w:t xml:space="preserve"> en el padrón de postulantes</w:t>
      </w:r>
      <w:r w:rsidR="00E36AD6" w:rsidRPr="00CA071D">
        <w:rPr>
          <w:rFonts w:ascii="Arial" w:hAnsi="Arial" w:cs="Arial"/>
          <w:sz w:val="21"/>
          <w:szCs w:val="21"/>
        </w:rPr>
        <w:t xml:space="preserve"> al Consejo Consultivo</w:t>
      </w:r>
      <w:r w:rsidR="00284F07" w:rsidRPr="00CA071D">
        <w:rPr>
          <w:rFonts w:ascii="Arial" w:hAnsi="Arial" w:cs="Arial"/>
          <w:sz w:val="21"/>
          <w:szCs w:val="21"/>
        </w:rPr>
        <w:t xml:space="preserve"> éste</w:t>
      </w:r>
      <w:r w:rsidR="009E4C69" w:rsidRPr="00CA071D">
        <w:rPr>
          <w:rFonts w:ascii="Arial" w:hAnsi="Arial" w:cs="Arial"/>
          <w:sz w:val="21"/>
          <w:szCs w:val="21"/>
        </w:rPr>
        <w:t xml:space="preserve"> adquiere la</w:t>
      </w:r>
      <w:r w:rsidR="00E36AD6" w:rsidRPr="00CA071D">
        <w:rPr>
          <w:rFonts w:ascii="Arial" w:hAnsi="Arial" w:cs="Arial"/>
          <w:sz w:val="21"/>
          <w:szCs w:val="21"/>
        </w:rPr>
        <w:t xml:space="preserve"> calidad</w:t>
      </w:r>
      <w:r w:rsidR="009E4C69" w:rsidRPr="00CA071D">
        <w:rPr>
          <w:rFonts w:ascii="Arial" w:hAnsi="Arial" w:cs="Arial"/>
          <w:sz w:val="21"/>
          <w:szCs w:val="21"/>
        </w:rPr>
        <w:t xml:space="preserve"> de</w:t>
      </w:r>
      <w:r w:rsidR="00284F07" w:rsidRPr="00CA071D">
        <w:rPr>
          <w:rFonts w:ascii="Arial" w:hAnsi="Arial" w:cs="Arial"/>
          <w:sz w:val="21"/>
          <w:szCs w:val="21"/>
        </w:rPr>
        <w:t xml:space="preserve"> postulante</w:t>
      </w:r>
      <w:r w:rsidR="00E36AD6" w:rsidRPr="00CA071D">
        <w:rPr>
          <w:rFonts w:ascii="Arial" w:hAnsi="Arial" w:cs="Arial"/>
          <w:sz w:val="21"/>
          <w:szCs w:val="21"/>
        </w:rPr>
        <w:t>,</w:t>
      </w:r>
      <w:r w:rsidR="00717D82" w:rsidRPr="00CA071D">
        <w:rPr>
          <w:rFonts w:ascii="Arial" w:hAnsi="Arial" w:cs="Arial"/>
          <w:sz w:val="21"/>
          <w:szCs w:val="21"/>
        </w:rPr>
        <w:t xml:space="preserve"> </w:t>
      </w:r>
      <w:r w:rsidR="00284F07" w:rsidRPr="00CA071D">
        <w:rPr>
          <w:rFonts w:ascii="Arial" w:hAnsi="Arial" w:cs="Arial"/>
          <w:sz w:val="21"/>
          <w:szCs w:val="21"/>
        </w:rPr>
        <w:t xml:space="preserve">siendo </w:t>
      </w:r>
      <w:r w:rsidR="00717D82" w:rsidRPr="00CA071D">
        <w:rPr>
          <w:rFonts w:ascii="Arial" w:hAnsi="Arial" w:cs="Arial"/>
          <w:sz w:val="21"/>
          <w:szCs w:val="21"/>
        </w:rPr>
        <w:t xml:space="preserve">su nombre </w:t>
      </w:r>
      <w:r w:rsidR="004539BD" w:rsidRPr="00CA071D">
        <w:rPr>
          <w:rFonts w:ascii="Arial" w:hAnsi="Arial" w:cs="Arial"/>
          <w:sz w:val="21"/>
          <w:szCs w:val="21"/>
        </w:rPr>
        <w:t xml:space="preserve">publicado </w:t>
      </w:r>
      <w:r w:rsidR="00284F07" w:rsidRPr="00CA071D">
        <w:rPr>
          <w:rFonts w:ascii="Arial" w:hAnsi="Arial" w:cs="Arial"/>
          <w:sz w:val="21"/>
          <w:szCs w:val="21"/>
        </w:rPr>
        <w:t xml:space="preserve">oficialmente </w:t>
      </w:r>
      <w:r w:rsidR="004539BD" w:rsidRPr="00CA071D">
        <w:rPr>
          <w:rFonts w:ascii="Arial" w:hAnsi="Arial" w:cs="Arial"/>
          <w:sz w:val="21"/>
          <w:szCs w:val="21"/>
        </w:rPr>
        <w:t xml:space="preserve">para conocimiento público </w:t>
      </w:r>
      <w:r w:rsidR="00717D82" w:rsidRPr="00CA071D">
        <w:rPr>
          <w:rFonts w:ascii="Arial" w:hAnsi="Arial" w:cs="Arial"/>
          <w:sz w:val="21"/>
          <w:szCs w:val="21"/>
        </w:rPr>
        <w:t xml:space="preserve">en la lista </w:t>
      </w:r>
      <w:r w:rsidR="009E4C69" w:rsidRPr="00CA071D">
        <w:rPr>
          <w:rFonts w:ascii="Arial" w:hAnsi="Arial" w:cs="Arial"/>
          <w:sz w:val="21"/>
          <w:szCs w:val="21"/>
        </w:rPr>
        <w:t>respectiva</w:t>
      </w:r>
      <w:r w:rsidR="004539BD" w:rsidRPr="00CA071D">
        <w:rPr>
          <w:rFonts w:ascii="Arial" w:hAnsi="Arial" w:cs="Arial"/>
          <w:sz w:val="21"/>
          <w:szCs w:val="21"/>
        </w:rPr>
        <w:t>,</w:t>
      </w:r>
      <w:r w:rsidR="00284F07" w:rsidRPr="00CA071D">
        <w:rPr>
          <w:rFonts w:ascii="Arial" w:hAnsi="Arial" w:cs="Arial"/>
          <w:sz w:val="21"/>
          <w:szCs w:val="21"/>
        </w:rPr>
        <w:t xml:space="preserve"> conforme a lo establecido por la presente Directiva.</w:t>
      </w:r>
    </w:p>
    <w:p w14:paraId="69A3B98C" w14:textId="77777777" w:rsidR="000D75F5" w:rsidRPr="00CA071D" w:rsidRDefault="000D75F5" w:rsidP="00364EBF">
      <w:pPr>
        <w:spacing w:after="0" w:line="240" w:lineRule="auto"/>
        <w:ind w:left="567"/>
        <w:contextualSpacing/>
        <w:jc w:val="both"/>
        <w:rPr>
          <w:rFonts w:ascii="Arial" w:hAnsi="Arial" w:cs="Arial"/>
          <w:sz w:val="21"/>
          <w:szCs w:val="21"/>
        </w:rPr>
      </w:pPr>
    </w:p>
    <w:p w14:paraId="49121C6E" w14:textId="3C87DA4B" w:rsidR="000D75F5" w:rsidRPr="00CA071D" w:rsidRDefault="000D75F5" w:rsidP="00364EBF">
      <w:pPr>
        <w:numPr>
          <w:ilvl w:val="2"/>
          <w:numId w:val="4"/>
        </w:numPr>
        <w:tabs>
          <w:tab w:val="left" w:pos="567"/>
        </w:tabs>
        <w:spacing w:after="0" w:line="240" w:lineRule="auto"/>
        <w:ind w:left="567" w:hanging="567"/>
        <w:jc w:val="both"/>
        <w:rPr>
          <w:rFonts w:ascii="Arial" w:hAnsi="Arial" w:cs="Arial"/>
          <w:sz w:val="21"/>
          <w:szCs w:val="21"/>
        </w:rPr>
      </w:pPr>
      <w:r w:rsidRPr="00CA071D">
        <w:rPr>
          <w:rFonts w:ascii="Arial" w:hAnsi="Arial" w:cs="Arial"/>
          <w:sz w:val="21"/>
          <w:szCs w:val="21"/>
        </w:rPr>
        <w:t xml:space="preserve">Los requisitos para </w:t>
      </w:r>
      <w:r w:rsidR="004539BD" w:rsidRPr="00CA071D">
        <w:rPr>
          <w:rFonts w:ascii="Arial" w:hAnsi="Arial" w:cs="Arial"/>
          <w:sz w:val="21"/>
          <w:szCs w:val="21"/>
        </w:rPr>
        <w:t>que deben acreditar los postulantes</w:t>
      </w:r>
      <w:r w:rsidRPr="00CA071D">
        <w:rPr>
          <w:rFonts w:ascii="Arial" w:hAnsi="Arial" w:cs="Arial"/>
          <w:sz w:val="21"/>
          <w:szCs w:val="21"/>
        </w:rPr>
        <w:t xml:space="preserve"> al Consejo Consultivo son lo</w:t>
      </w:r>
      <w:r w:rsidR="00DC74E2" w:rsidRPr="00CA071D">
        <w:rPr>
          <w:rFonts w:ascii="Arial" w:hAnsi="Arial" w:cs="Arial"/>
          <w:sz w:val="21"/>
          <w:szCs w:val="21"/>
        </w:rPr>
        <w:t>s siguientes</w:t>
      </w:r>
      <w:r w:rsidRPr="00CA071D">
        <w:rPr>
          <w:rFonts w:ascii="Arial" w:hAnsi="Arial" w:cs="Arial"/>
          <w:sz w:val="21"/>
          <w:szCs w:val="21"/>
        </w:rPr>
        <w:t>:</w:t>
      </w:r>
    </w:p>
    <w:p w14:paraId="56D9895E" w14:textId="77777777" w:rsidR="000D75F5" w:rsidRPr="00CA071D" w:rsidRDefault="000D75F5" w:rsidP="00364EBF">
      <w:pPr>
        <w:tabs>
          <w:tab w:val="left" w:pos="567"/>
        </w:tabs>
        <w:spacing w:after="0" w:line="240" w:lineRule="auto"/>
        <w:ind w:left="993" w:hanging="426"/>
        <w:jc w:val="both"/>
        <w:rPr>
          <w:rFonts w:ascii="Arial" w:hAnsi="Arial" w:cs="Arial"/>
          <w:b/>
          <w:color w:val="FF0000"/>
          <w:sz w:val="21"/>
          <w:szCs w:val="21"/>
        </w:rPr>
      </w:pPr>
    </w:p>
    <w:p w14:paraId="7277BA14" w14:textId="77777777" w:rsidR="000D75F5" w:rsidRPr="00CA071D" w:rsidRDefault="000D75F5" w:rsidP="00364EBF">
      <w:pPr>
        <w:numPr>
          <w:ilvl w:val="0"/>
          <w:numId w:val="8"/>
        </w:numPr>
        <w:spacing w:after="0" w:line="240" w:lineRule="auto"/>
        <w:contextualSpacing/>
        <w:jc w:val="both"/>
        <w:rPr>
          <w:rFonts w:ascii="Arial" w:hAnsi="Arial" w:cs="Arial"/>
          <w:sz w:val="21"/>
          <w:szCs w:val="21"/>
        </w:rPr>
      </w:pPr>
      <w:r w:rsidRPr="00CA071D">
        <w:rPr>
          <w:rFonts w:ascii="Arial" w:hAnsi="Arial" w:cs="Arial"/>
          <w:sz w:val="21"/>
          <w:szCs w:val="21"/>
        </w:rPr>
        <w:t>Ser mayor de edad.</w:t>
      </w:r>
    </w:p>
    <w:p w14:paraId="762A96C9" w14:textId="77777777" w:rsidR="00427440" w:rsidRPr="00CA071D" w:rsidRDefault="00427440" w:rsidP="00364EBF">
      <w:pPr>
        <w:numPr>
          <w:ilvl w:val="0"/>
          <w:numId w:val="8"/>
        </w:numPr>
        <w:spacing w:after="0" w:line="240" w:lineRule="auto"/>
        <w:contextualSpacing/>
        <w:jc w:val="both"/>
        <w:rPr>
          <w:rFonts w:ascii="Arial" w:hAnsi="Arial" w:cs="Arial"/>
          <w:sz w:val="21"/>
          <w:szCs w:val="21"/>
        </w:rPr>
      </w:pPr>
      <w:r w:rsidRPr="00CA071D">
        <w:rPr>
          <w:rFonts w:ascii="Arial" w:hAnsi="Arial" w:cs="Arial"/>
          <w:sz w:val="21"/>
          <w:szCs w:val="21"/>
        </w:rPr>
        <w:t>Presentar una declaración jurada que acredite</w:t>
      </w:r>
      <w:r w:rsidR="00A809B4" w:rsidRPr="00CA071D">
        <w:rPr>
          <w:rFonts w:ascii="Arial" w:hAnsi="Arial" w:cs="Arial"/>
          <w:sz w:val="21"/>
          <w:szCs w:val="21"/>
        </w:rPr>
        <w:t xml:space="preserve"> lo siguiente</w:t>
      </w:r>
      <w:r w:rsidRPr="00CA071D">
        <w:rPr>
          <w:rFonts w:ascii="Arial" w:hAnsi="Arial" w:cs="Arial"/>
          <w:sz w:val="21"/>
          <w:szCs w:val="21"/>
        </w:rPr>
        <w:t>:</w:t>
      </w:r>
    </w:p>
    <w:p w14:paraId="5AE7913B" w14:textId="77777777" w:rsidR="00427440" w:rsidRPr="00CA071D" w:rsidRDefault="00427440" w:rsidP="00364EBF">
      <w:pPr>
        <w:spacing w:after="0" w:line="240" w:lineRule="auto"/>
        <w:ind w:left="1068"/>
        <w:contextualSpacing/>
        <w:jc w:val="both"/>
        <w:rPr>
          <w:rFonts w:ascii="Arial" w:hAnsi="Arial" w:cs="Arial"/>
          <w:sz w:val="21"/>
          <w:szCs w:val="21"/>
        </w:rPr>
      </w:pPr>
    </w:p>
    <w:p w14:paraId="00BB7A26" w14:textId="77777777" w:rsidR="000D75F5" w:rsidRPr="00CA071D" w:rsidRDefault="00427440" w:rsidP="00364EBF">
      <w:pPr>
        <w:numPr>
          <w:ilvl w:val="0"/>
          <w:numId w:val="10"/>
        </w:numPr>
        <w:spacing w:after="0" w:line="240" w:lineRule="auto"/>
        <w:contextualSpacing/>
        <w:jc w:val="both"/>
        <w:rPr>
          <w:rFonts w:ascii="Arial" w:hAnsi="Arial" w:cs="Arial"/>
          <w:sz w:val="21"/>
          <w:szCs w:val="21"/>
        </w:rPr>
      </w:pPr>
      <w:r w:rsidRPr="00CA071D">
        <w:rPr>
          <w:rFonts w:ascii="Arial" w:hAnsi="Arial" w:cs="Arial"/>
          <w:sz w:val="21"/>
          <w:szCs w:val="21"/>
        </w:rPr>
        <w:lastRenderedPageBreak/>
        <w:t xml:space="preserve">Pertenecer a una </w:t>
      </w:r>
      <w:r w:rsidR="000D75F5" w:rsidRPr="00CA071D">
        <w:rPr>
          <w:rFonts w:ascii="Arial" w:hAnsi="Arial" w:cs="Arial"/>
          <w:sz w:val="21"/>
          <w:szCs w:val="21"/>
        </w:rPr>
        <w:t xml:space="preserve">organización </w:t>
      </w:r>
      <w:r w:rsidRPr="00CA071D">
        <w:rPr>
          <w:rFonts w:ascii="Arial" w:hAnsi="Arial" w:cs="Arial"/>
          <w:sz w:val="21"/>
          <w:szCs w:val="21"/>
        </w:rPr>
        <w:t>que acredite</w:t>
      </w:r>
      <w:r w:rsidR="000D75F5" w:rsidRPr="00CA071D">
        <w:rPr>
          <w:rFonts w:ascii="Arial" w:hAnsi="Arial" w:cs="Arial"/>
          <w:sz w:val="21"/>
          <w:szCs w:val="21"/>
        </w:rPr>
        <w:t xml:space="preserve"> su representatividad a un tipo de discapacidad, conforme lo prevé la Ley N°29973, Ley General de la Persona con Discapacidad.</w:t>
      </w:r>
    </w:p>
    <w:p w14:paraId="3349C4FE" w14:textId="77777777" w:rsidR="000D75F5" w:rsidRPr="00CA071D" w:rsidRDefault="00716021" w:rsidP="00364EBF">
      <w:pPr>
        <w:numPr>
          <w:ilvl w:val="0"/>
          <w:numId w:val="10"/>
        </w:numPr>
        <w:spacing w:after="0" w:line="240" w:lineRule="auto"/>
        <w:contextualSpacing/>
        <w:jc w:val="both"/>
        <w:rPr>
          <w:rFonts w:ascii="Arial" w:hAnsi="Arial" w:cs="Arial"/>
          <w:sz w:val="21"/>
          <w:szCs w:val="21"/>
        </w:rPr>
      </w:pPr>
      <w:r w:rsidRPr="00CA071D">
        <w:rPr>
          <w:rFonts w:ascii="Arial" w:hAnsi="Arial" w:cs="Arial"/>
          <w:sz w:val="21"/>
          <w:szCs w:val="21"/>
        </w:rPr>
        <w:t>N</w:t>
      </w:r>
      <w:r w:rsidR="000D75F5" w:rsidRPr="00CA071D">
        <w:rPr>
          <w:rFonts w:ascii="Arial" w:hAnsi="Arial" w:cs="Arial"/>
          <w:sz w:val="21"/>
          <w:szCs w:val="21"/>
        </w:rPr>
        <w:t>o tener impedimento para el ejercicio de la función pública.</w:t>
      </w:r>
    </w:p>
    <w:p w14:paraId="30171F2A" w14:textId="77777777" w:rsidR="000D75F5" w:rsidRPr="00CA071D" w:rsidRDefault="00427440" w:rsidP="00364EBF">
      <w:pPr>
        <w:numPr>
          <w:ilvl w:val="0"/>
          <w:numId w:val="10"/>
        </w:numPr>
        <w:spacing w:after="0" w:line="240" w:lineRule="auto"/>
        <w:contextualSpacing/>
        <w:jc w:val="both"/>
        <w:rPr>
          <w:rFonts w:ascii="Arial" w:hAnsi="Arial" w:cs="Arial"/>
          <w:sz w:val="21"/>
          <w:szCs w:val="21"/>
        </w:rPr>
      </w:pPr>
      <w:r w:rsidRPr="00CA071D">
        <w:rPr>
          <w:rFonts w:ascii="Arial" w:hAnsi="Arial" w:cs="Arial"/>
          <w:sz w:val="21"/>
          <w:szCs w:val="21"/>
        </w:rPr>
        <w:t>N</w:t>
      </w:r>
      <w:r w:rsidR="000D75F5" w:rsidRPr="00CA071D">
        <w:rPr>
          <w:rFonts w:ascii="Arial" w:hAnsi="Arial" w:cs="Arial"/>
          <w:sz w:val="21"/>
          <w:szCs w:val="21"/>
        </w:rPr>
        <w:t xml:space="preserve">o haber sido inhabilitado para contratar con el Estado. </w:t>
      </w:r>
    </w:p>
    <w:p w14:paraId="021359E7" w14:textId="77777777" w:rsidR="000D75F5" w:rsidRPr="00CA071D" w:rsidRDefault="00427440" w:rsidP="00364EBF">
      <w:pPr>
        <w:numPr>
          <w:ilvl w:val="0"/>
          <w:numId w:val="10"/>
        </w:numPr>
        <w:spacing w:after="0" w:line="240" w:lineRule="auto"/>
        <w:contextualSpacing/>
        <w:jc w:val="both"/>
        <w:rPr>
          <w:rFonts w:ascii="Arial" w:hAnsi="Arial" w:cs="Arial"/>
          <w:sz w:val="21"/>
          <w:szCs w:val="21"/>
        </w:rPr>
      </w:pPr>
      <w:r w:rsidRPr="00CA071D">
        <w:rPr>
          <w:rFonts w:ascii="Arial" w:hAnsi="Arial" w:cs="Arial"/>
          <w:sz w:val="21"/>
          <w:szCs w:val="21"/>
        </w:rPr>
        <w:t>N</w:t>
      </w:r>
      <w:r w:rsidR="000D75F5" w:rsidRPr="00CA071D">
        <w:rPr>
          <w:rFonts w:ascii="Arial" w:hAnsi="Arial" w:cs="Arial"/>
          <w:sz w:val="21"/>
          <w:szCs w:val="21"/>
        </w:rPr>
        <w:t>o haber sido sancionado con suspensión, destitución o despido en los últimos tres (3) años anteriores a la fecha del inicio de la convocatoria.</w:t>
      </w:r>
    </w:p>
    <w:p w14:paraId="3B6CA143" w14:textId="77777777" w:rsidR="000D75F5" w:rsidRPr="00CA071D" w:rsidRDefault="00427440" w:rsidP="00364EBF">
      <w:pPr>
        <w:numPr>
          <w:ilvl w:val="0"/>
          <w:numId w:val="10"/>
        </w:numPr>
        <w:spacing w:after="0" w:line="240" w:lineRule="auto"/>
        <w:contextualSpacing/>
        <w:jc w:val="both"/>
        <w:rPr>
          <w:rFonts w:ascii="Arial" w:hAnsi="Arial" w:cs="Arial"/>
          <w:sz w:val="21"/>
          <w:szCs w:val="21"/>
        </w:rPr>
      </w:pPr>
      <w:r w:rsidRPr="00CA071D">
        <w:rPr>
          <w:rFonts w:ascii="Arial" w:hAnsi="Arial" w:cs="Arial"/>
          <w:sz w:val="21"/>
          <w:szCs w:val="21"/>
        </w:rPr>
        <w:t>N</w:t>
      </w:r>
      <w:r w:rsidR="000D75F5" w:rsidRPr="00CA071D">
        <w:rPr>
          <w:rFonts w:ascii="Arial" w:hAnsi="Arial" w:cs="Arial"/>
          <w:sz w:val="21"/>
          <w:szCs w:val="21"/>
        </w:rPr>
        <w:t>o contar con antecedentes policiales penales y judiciales.</w:t>
      </w:r>
    </w:p>
    <w:p w14:paraId="51735B39" w14:textId="77777777" w:rsidR="000D75F5" w:rsidRPr="00CA071D" w:rsidRDefault="00427440" w:rsidP="00364EBF">
      <w:pPr>
        <w:numPr>
          <w:ilvl w:val="0"/>
          <w:numId w:val="10"/>
        </w:numPr>
        <w:spacing w:after="0" w:line="240" w:lineRule="auto"/>
        <w:contextualSpacing/>
        <w:jc w:val="both"/>
        <w:rPr>
          <w:rFonts w:ascii="Arial" w:hAnsi="Arial" w:cs="Arial"/>
          <w:sz w:val="21"/>
          <w:szCs w:val="21"/>
        </w:rPr>
      </w:pPr>
      <w:r w:rsidRPr="00CA071D">
        <w:rPr>
          <w:rFonts w:ascii="Arial" w:hAnsi="Arial" w:cs="Arial"/>
          <w:sz w:val="21"/>
          <w:szCs w:val="21"/>
        </w:rPr>
        <w:t>N</w:t>
      </w:r>
      <w:r w:rsidR="000D75F5" w:rsidRPr="00CA071D">
        <w:rPr>
          <w:rFonts w:ascii="Arial" w:hAnsi="Arial" w:cs="Arial"/>
          <w:sz w:val="21"/>
          <w:szCs w:val="21"/>
        </w:rPr>
        <w:t xml:space="preserve">o ser funcionario o servidor del </w:t>
      </w:r>
      <w:r w:rsidRPr="00CA071D">
        <w:rPr>
          <w:rFonts w:ascii="Arial" w:hAnsi="Arial" w:cs="Arial"/>
          <w:sz w:val="21"/>
          <w:szCs w:val="21"/>
        </w:rPr>
        <w:t>CONADIS.</w:t>
      </w:r>
      <w:r w:rsidR="000D75F5" w:rsidRPr="00CA071D">
        <w:rPr>
          <w:rFonts w:ascii="Arial" w:hAnsi="Arial" w:cs="Arial"/>
          <w:sz w:val="21"/>
          <w:szCs w:val="21"/>
        </w:rPr>
        <w:t xml:space="preserve"> </w:t>
      </w:r>
    </w:p>
    <w:p w14:paraId="517F84A1" w14:textId="77777777" w:rsidR="00427440" w:rsidRPr="00CA071D" w:rsidRDefault="00427440" w:rsidP="00364EBF">
      <w:pPr>
        <w:numPr>
          <w:ilvl w:val="0"/>
          <w:numId w:val="10"/>
        </w:numPr>
        <w:spacing w:after="0" w:line="240" w:lineRule="auto"/>
        <w:contextualSpacing/>
        <w:jc w:val="both"/>
        <w:rPr>
          <w:rFonts w:ascii="Arial" w:hAnsi="Arial" w:cs="Arial"/>
          <w:sz w:val="21"/>
          <w:szCs w:val="21"/>
        </w:rPr>
      </w:pPr>
      <w:r w:rsidRPr="00CA071D">
        <w:rPr>
          <w:rFonts w:ascii="Arial" w:hAnsi="Arial" w:cs="Arial"/>
          <w:sz w:val="21"/>
          <w:szCs w:val="21"/>
        </w:rPr>
        <w:t>N</w:t>
      </w:r>
      <w:r w:rsidR="000D75F5" w:rsidRPr="00CA071D">
        <w:rPr>
          <w:rFonts w:ascii="Arial" w:hAnsi="Arial" w:cs="Arial"/>
          <w:sz w:val="21"/>
          <w:szCs w:val="21"/>
        </w:rPr>
        <w:t xml:space="preserve">o ser pariente de ningún funcionario o servidor del  </w:t>
      </w:r>
      <w:r w:rsidRPr="00CA071D">
        <w:rPr>
          <w:rFonts w:ascii="Arial" w:hAnsi="Arial" w:cs="Arial"/>
          <w:sz w:val="21"/>
          <w:szCs w:val="21"/>
        </w:rPr>
        <w:t>CONADIS</w:t>
      </w:r>
      <w:r w:rsidR="000D75F5" w:rsidRPr="00CA071D">
        <w:rPr>
          <w:rFonts w:ascii="Arial" w:hAnsi="Arial" w:cs="Arial"/>
          <w:sz w:val="21"/>
          <w:szCs w:val="21"/>
        </w:rPr>
        <w:t xml:space="preserve">, dentro del cuarto grado de consanguineidad ni segundo de afinidad. </w:t>
      </w:r>
    </w:p>
    <w:p w14:paraId="240FF60C" w14:textId="77777777" w:rsidR="00427440" w:rsidRPr="00CA071D" w:rsidRDefault="00427440" w:rsidP="00364EBF">
      <w:pPr>
        <w:numPr>
          <w:ilvl w:val="0"/>
          <w:numId w:val="10"/>
        </w:numPr>
        <w:spacing w:after="0" w:line="240" w:lineRule="auto"/>
        <w:contextualSpacing/>
        <w:jc w:val="both"/>
        <w:rPr>
          <w:rFonts w:ascii="Arial" w:hAnsi="Arial" w:cs="Arial"/>
          <w:sz w:val="21"/>
          <w:szCs w:val="21"/>
        </w:rPr>
      </w:pPr>
      <w:r w:rsidRPr="00CA071D">
        <w:rPr>
          <w:rFonts w:ascii="Arial" w:hAnsi="Arial" w:cs="Arial"/>
          <w:sz w:val="21"/>
          <w:szCs w:val="21"/>
          <w:lang w:val="es-MX"/>
        </w:rPr>
        <w:t>N</w:t>
      </w:r>
      <w:r w:rsidR="000D75F5" w:rsidRPr="00CA071D">
        <w:rPr>
          <w:rFonts w:ascii="Arial" w:hAnsi="Arial" w:cs="Arial"/>
          <w:sz w:val="21"/>
          <w:szCs w:val="21"/>
          <w:lang w:val="es-MX"/>
        </w:rPr>
        <w:t>o tener antecedentes penales, judiciales o policiales</w:t>
      </w:r>
    </w:p>
    <w:p w14:paraId="135EF0DF" w14:textId="77777777" w:rsidR="00427440" w:rsidRPr="00CA071D" w:rsidRDefault="00427440" w:rsidP="00364EBF">
      <w:pPr>
        <w:numPr>
          <w:ilvl w:val="0"/>
          <w:numId w:val="10"/>
        </w:numPr>
        <w:spacing w:after="0" w:line="240" w:lineRule="auto"/>
        <w:contextualSpacing/>
        <w:jc w:val="both"/>
        <w:rPr>
          <w:rFonts w:ascii="Arial" w:hAnsi="Arial" w:cs="Arial"/>
          <w:sz w:val="21"/>
          <w:szCs w:val="21"/>
        </w:rPr>
      </w:pPr>
      <w:r w:rsidRPr="00CA071D">
        <w:rPr>
          <w:rFonts w:ascii="Arial" w:hAnsi="Arial" w:cs="Arial"/>
          <w:sz w:val="21"/>
          <w:szCs w:val="21"/>
        </w:rPr>
        <w:t>N</w:t>
      </w:r>
      <w:r w:rsidR="000D75F5" w:rsidRPr="00CA071D">
        <w:rPr>
          <w:rFonts w:ascii="Arial" w:hAnsi="Arial" w:cs="Arial"/>
          <w:sz w:val="21"/>
          <w:szCs w:val="21"/>
          <w:lang w:val="es-MX"/>
        </w:rPr>
        <w:t>o estar inhabilitado según el Registro Nacional de Sanciones</w:t>
      </w:r>
      <w:r w:rsidR="00A809B4" w:rsidRPr="00CA071D">
        <w:rPr>
          <w:rFonts w:ascii="Arial" w:hAnsi="Arial" w:cs="Arial"/>
          <w:sz w:val="21"/>
          <w:szCs w:val="21"/>
          <w:lang w:val="es-MX"/>
        </w:rPr>
        <w:t xml:space="preserve"> contra Servidores Civiles</w:t>
      </w:r>
      <w:r w:rsidR="000D75F5" w:rsidRPr="00CA071D">
        <w:rPr>
          <w:rFonts w:ascii="Arial" w:hAnsi="Arial" w:cs="Arial"/>
          <w:sz w:val="21"/>
          <w:szCs w:val="21"/>
          <w:lang w:val="es-MX"/>
        </w:rPr>
        <w:t>.</w:t>
      </w:r>
    </w:p>
    <w:p w14:paraId="3C4B4B91" w14:textId="77777777" w:rsidR="00A51D7C" w:rsidRPr="00CA071D" w:rsidRDefault="00A51D7C" w:rsidP="00A51D7C">
      <w:pPr>
        <w:spacing w:after="0" w:line="240" w:lineRule="auto"/>
        <w:ind w:left="1068"/>
        <w:contextualSpacing/>
        <w:jc w:val="both"/>
        <w:rPr>
          <w:rFonts w:ascii="Arial" w:hAnsi="Arial" w:cs="Arial"/>
          <w:sz w:val="21"/>
          <w:szCs w:val="21"/>
        </w:rPr>
      </w:pPr>
    </w:p>
    <w:p w14:paraId="2F9EC821" w14:textId="77777777" w:rsidR="000D75F5" w:rsidRPr="00CA071D" w:rsidRDefault="00231B1E" w:rsidP="00A51D7C">
      <w:pPr>
        <w:numPr>
          <w:ilvl w:val="0"/>
          <w:numId w:val="8"/>
        </w:numPr>
        <w:spacing w:after="0" w:line="240" w:lineRule="auto"/>
        <w:contextualSpacing/>
        <w:jc w:val="both"/>
        <w:rPr>
          <w:rFonts w:ascii="Arial" w:hAnsi="Arial" w:cs="Arial"/>
          <w:sz w:val="21"/>
          <w:szCs w:val="21"/>
        </w:rPr>
      </w:pPr>
      <w:r w:rsidRPr="00CA071D">
        <w:rPr>
          <w:rFonts w:ascii="Arial" w:hAnsi="Arial" w:cs="Arial"/>
          <w:sz w:val="21"/>
          <w:szCs w:val="21"/>
        </w:rPr>
        <w:t xml:space="preserve">En </w:t>
      </w:r>
      <w:r w:rsidR="00325752" w:rsidRPr="00CA071D">
        <w:rPr>
          <w:rFonts w:ascii="Arial" w:hAnsi="Arial" w:cs="Arial"/>
          <w:sz w:val="21"/>
          <w:szCs w:val="21"/>
        </w:rPr>
        <w:t>aquellos casos</w:t>
      </w:r>
      <w:r w:rsidRPr="00CA071D">
        <w:rPr>
          <w:rFonts w:ascii="Arial" w:hAnsi="Arial" w:cs="Arial"/>
          <w:sz w:val="21"/>
          <w:szCs w:val="21"/>
        </w:rPr>
        <w:t xml:space="preserve"> </w:t>
      </w:r>
      <w:r w:rsidR="00325752" w:rsidRPr="00CA071D">
        <w:rPr>
          <w:rFonts w:ascii="Arial" w:hAnsi="Arial" w:cs="Arial"/>
          <w:sz w:val="21"/>
          <w:szCs w:val="21"/>
        </w:rPr>
        <w:t>en los cuales</w:t>
      </w:r>
      <w:r w:rsidRPr="00CA071D">
        <w:rPr>
          <w:rFonts w:ascii="Arial" w:hAnsi="Arial" w:cs="Arial"/>
          <w:sz w:val="21"/>
          <w:szCs w:val="21"/>
        </w:rPr>
        <w:t xml:space="preserve"> </w:t>
      </w:r>
      <w:r w:rsidR="00325752" w:rsidRPr="00CA071D">
        <w:rPr>
          <w:rFonts w:ascii="Arial" w:hAnsi="Arial" w:cs="Arial"/>
          <w:sz w:val="21"/>
          <w:szCs w:val="21"/>
        </w:rPr>
        <w:t>el</w:t>
      </w:r>
      <w:r w:rsidRPr="00CA071D">
        <w:rPr>
          <w:rFonts w:ascii="Arial" w:hAnsi="Arial" w:cs="Arial"/>
          <w:sz w:val="21"/>
          <w:szCs w:val="21"/>
        </w:rPr>
        <w:t xml:space="preserve"> pre</w:t>
      </w:r>
      <w:r w:rsidR="00325752" w:rsidRPr="00CA071D">
        <w:rPr>
          <w:rFonts w:ascii="Arial" w:hAnsi="Arial" w:cs="Arial"/>
          <w:sz w:val="21"/>
          <w:szCs w:val="21"/>
        </w:rPr>
        <w:t xml:space="preserve"> </w:t>
      </w:r>
      <w:r w:rsidR="00A51D7C" w:rsidRPr="00CA071D">
        <w:rPr>
          <w:rFonts w:ascii="Arial" w:hAnsi="Arial" w:cs="Arial"/>
          <w:sz w:val="21"/>
          <w:szCs w:val="21"/>
        </w:rPr>
        <w:t>candidato n</w:t>
      </w:r>
      <w:r w:rsidR="000D75F5" w:rsidRPr="00CA071D">
        <w:rPr>
          <w:rFonts w:ascii="Arial" w:hAnsi="Arial" w:cs="Arial"/>
          <w:sz w:val="21"/>
          <w:szCs w:val="21"/>
        </w:rPr>
        <w:t xml:space="preserve">o </w:t>
      </w:r>
      <w:r w:rsidR="00A51D7C" w:rsidRPr="00CA071D">
        <w:rPr>
          <w:rFonts w:ascii="Arial" w:hAnsi="Arial" w:cs="Arial"/>
          <w:sz w:val="21"/>
          <w:szCs w:val="21"/>
        </w:rPr>
        <w:t>se encuentre</w:t>
      </w:r>
      <w:r w:rsidR="000D75F5" w:rsidRPr="00CA071D">
        <w:rPr>
          <w:rFonts w:ascii="Arial" w:hAnsi="Arial" w:cs="Arial"/>
          <w:sz w:val="21"/>
          <w:szCs w:val="21"/>
        </w:rPr>
        <w:t xml:space="preserve"> inscrito en el Registro Nacional d</w:t>
      </w:r>
      <w:r w:rsidR="00A51D7C" w:rsidRPr="00CA071D">
        <w:rPr>
          <w:rFonts w:ascii="Arial" w:hAnsi="Arial" w:cs="Arial"/>
          <w:sz w:val="21"/>
          <w:szCs w:val="21"/>
        </w:rPr>
        <w:t xml:space="preserve">e Deudores Alimentarios Morosos, </w:t>
      </w:r>
      <w:r w:rsidR="00325752" w:rsidRPr="00CA071D">
        <w:rPr>
          <w:rFonts w:ascii="Arial" w:hAnsi="Arial" w:cs="Arial"/>
          <w:sz w:val="21"/>
          <w:szCs w:val="21"/>
        </w:rPr>
        <w:t xml:space="preserve">este </w:t>
      </w:r>
      <w:r w:rsidR="00A51D7C" w:rsidRPr="00CA071D">
        <w:rPr>
          <w:rFonts w:ascii="Arial" w:hAnsi="Arial" w:cs="Arial"/>
          <w:sz w:val="21"/>
          <w:szCs w:val="21"/>
        </w:rPr>
        <w:t>deberá presentar una declaración jurada</w:t>
      </w:r>
      <w:r w:rsidR="00325752" w:rsidRPr="00CA071D">
        <w:rPr>
          <w:rFonts w:ascii="Arial" w:hAnsi="Arial" w:cs="Arial"/>
          <w:sz w:val="21"/>
          <w:szCs w:val="21"/>
        </w:rPr>
        <w:t xml:space="preserve"> acreditando dicha situación</w:t>
      </w:r>
      <w:r w:rsidR="00A51D7C" w:rsidRPr="00CA071D">
        <w:rPr>
          <w:rFonts w:ascii="Arial" w:hAnsi="Arial" w:cs="Arial"/>
          <w:sz w:val="21"/>
          <w:szCs w:val="21"/>
        </w:rPr>
        <w:t xml:space="preserve">. </w:t>
      </w:r>
    </w:p>
    <w:p w14:paraId="79705448" w14:textId="77777777" w:rsidR="000D75F5" w:rsidRPr="00CA071D" w:rsidRDefault="000D75F5" w:rsidP="00364EBF">
      <w:pPr>
        <w:tabs>
          <w:tab w:val="left" w:pos="567"/>
        </w:tabs>
        <w:spacing w:after="0" w:line="240" w:lineRule="auto"/>
        <w:ind w:left="567"/>
        <w:jc w:val="both"/>
        <w:rPr>
          <w:rFonts w:ascii="Arial" w:hAnsi="Arial" w:cs="Arial"/>
          <w:b/>
          <w:sz w:val="21"/>
          <w:szCs w:val="21"/>
        </w:rPr>
      </w:pPr>
    </w:p>
    <w:p w14:paraId="655E3422" w14:textId="77777777" w:rsidR="000D75F5" w:rsidRPr="00CA071D" w:rsidRDefault="000D75F5" w:rsidP="00364EBF">
      <w:pPr>
        <w:numPr>
          <w:ilvl w:val="2"/>
          <w:numId w:val="4"/>
        </w:numPr>
        <w:spacing w:after="0" w:line="240" w:lineRule="auto"/>
        <w:ind w:left="567" w:hanging="567"/>
        <w:contextualSpacing/>
        <w:jc w:val="both"/>
        <w:rPr>
          <w:rFonts w:ascii="Arial" w:hAnsi="Arial" w:cs="Arial"/>
          <w:sz w:val="21"/>
          <w:szCs w:val="21"/>
        </w:rPr>
      </w:pPr>
      <w:r w:rsidRPr="00CA071D">
        <w:rPr>
          <w:rFonts w:ascii="Arial" w:hAnsi="Arial" w:cs="Arial"/>
          <w:sz w:val="21"/>
          <w:szCs w:val="21"/>
        </w:rPr>
        <w:t xml:space="preserve">En caso de empate entre dos o más </w:t>
      </w:r>
      <w:r w:rsidR="00325752" w:rsidRPr="00CA071D">
        <w:rPr>
          <w:rFonts w:ascii="Arial" w:hAnsi="Arial" w:cs="Arial"/>
          <w:sz w:val="21"/>
          <w:szCs w:val="21"/>
        </w:rPr>
        <w:t>postulantes</w:t>
      </w:r>
      <w:r w:rsidRPr="00CA071D">
        <w:rPr>
          <w:rFonts w:ascii="Arial" w:hAnsi="Arial" w:cs="Arial"/>
          <w:sz w:val="21"/>
          <w:szCs w:val="21"/>
        </w:rPr>
        <w:t xml:space="preserve"> se procede a efectuar una segunda elección, dentro de los quince (15) días hábiles siguientes a la proclamación de resultados.</w:t>
      </w:r>
    </w:p>
    <w:p w14:paraId="6A02DE6E" w14:textId="77777777" w:rsidR="000D75F5" w:rsidRPr="00CA071D" w:rsidRDefault="000D75F5" w:rsidP="00364EBF">
      <w:pPr>
        <w:spacing w:after="0" w:line="240" w:lineRule="auto"/>
        <w:ind w:left="567"/>
        <w:jc w:val="both"/>
        <w:rPr>
          <w:rFonts w:ascii="Arial" w:hAnsi="Arial" w:cs="Arial"/>
          <w:sz w:val="21"/>
          <w:szCs w:val="21"/>
        </w:rPr>
      </w:pPr>
    </w:p>
    <w:p w14:paraId="0B1C1940" w14:textId="77777777" w:rsidR="000D75F5" w:rsidRPr="00CA071D" w:rsidRDefault="000D75F5" w:rsidP="00364EBF">
      <w:pPr>
        <w:numPr>
          <w:ilvl w:val="2"/>
          <w:numId w:val="4"/>
        </w:numPr>
        <w:spacing w:after="0" w:line="240" w:lineRule="auto"/>
        <w:ind w:left="567" w:hanging="567"/>
        <w:contextualSpacing/>
        <w:jc w:val="both"/>
        <w:rPr>
          <w:rFonts w:ascii="Arial" w:hAnsi="Arial" w:cs="Arial"/>
          <w:sz w:val="21"/>
          <w:szCs w:val="21"/>
        </w:rPr>
      </w:pPr>
      <w:r w:rsidRPr="00CA071D">
        <w:rPr>
          <w:rFonts w:ascii="Arial" w:hAnsi="Arial" w:cs="Arial"/>
          <w:sz w:val="21"/>
          <w:szCs w:val="21"/>
        </w:rPr>
        <w:t>Asimismo, en el supuesto que sólo se presente un candidato o candidata por tipo de discapacidad, esta debe alcanzar la mayoría simple de votos válidos para ser considerado ganador, caso contrario se procede a realizar un nuevo proceso de elección a los quince (15) días hábiles siguientes a la publicación de los resultados.</w:t>
      </w:r>
    </w:p>
    <w:p w14:paraId="50016652" w14:textId="77777777" w:rsidR="000D75F5" w:rsidRPr="00CA071D" w:rsidRDefault="000D75F5" w:rsidP="00364EBF">
      <w:pPr>
        <w:tabs>
          <w:tab w:val="left" w:pos="567"/>
        </w:tabs>
        <w:spacing w:after="0" w:line="240" w:lineRule="auto"/>
        <w:ind w:left="567"/>
        <w:jc w:val="both"/>
        <w:rPr>
          <w:rFonts w:ascii="Arial" w:hAnsi="Arial" w:cs="Arial"/>
          <w:b/>
          <w:sz w:val="21"/>
          <w:szCs w:val="21"/>
        </w:rPr>
      </w:pPr>
    </w:p>
    <w:p w14:paraId="60BF28DC" w14:textId="77777777" w:rsidR="000D75F5" w:rsidRPr="00CA071D" w:rsidRDefault="000D75F5" w:rsidP="00364EBF">
      <w:pPr>
        <w:numPr>
          <w:ilvl w:val="1"/>
          <w:numId w:val="4"/>
        </w:numPr>
        <w:tabs>
          <w:tab w:val="left" w:pos="0"/>
        </w:tabs>
        <w:spacing w:after="0" w:line="240" w:lineRule="auto"/>
        <w:ind w:left="567" w:hanging="567"/>
        <w:jc w:val="both"/>
        <w:rPr>
          <w:rFonts w:ascii="Arial" w:hAnsi="Arial" w:cs="Arial"/>
          <w:b/>
          <w:color w:val="000000"/>
          <w:sz w:val="21"/>
          <w:szCs w:val="21"/>
        </w:rPr>
      </w:pPr>
      <w:r w:rsidRPr="00CA071D">
        <w:rPr>
          <w:rFonts w:ascii="Arial" w:hAnsi="Arial" w:cs="Arial"/>
          <w:b/>
          <w:color w:val="000000"/>
          <w:sz w:val="21"/>
          <w:szCs w:val="21"/>
        </w:rPr>
        <w:t>ORGANIZACIONES DE PERSONAS CON DISCAPACIDAD</w:t>
      </w:r>
    </w:p>
    <w:p w14:paraId="208F6E4B" w14:textId="77777777" w:rsidR="000D75F5" w:rsidRPr="00CA071D" w:rsidRDefault="000D75F5" w:rsidP="00364EBF">
      <w:pPr>
        <w:spacing w:after="0" w:line="240" w:lineRule="auto"/>
        <w:ind w:left="567"/>
        <w:jc w:val="both"/>
        <w:rPr>
          <w:rFonts w:ascii="Arial" w:hAnsi="Arial" w:cs="Arial"/>
          <w:color w:val="FF0000"/>
          <w:sz w:val="21"/>
          <w:szCs w:val="21"/>
        </w:rPr>
      </w:pPr>
    </w:p>
    <w:p w14:paraId="3986FC14" w14:textId="3562BFAC" w:rsidR="000D75F5" w:rsidRPr="00CA071D" w:rsidRDefault="000D75F5" w:rsidP="00364EBF">
      <w:pPr>
        <w:spacing w:after="0" w:line="240" w:lineRule="auto"/>
        <w:ind w:left="567"/>
        <w:jc w:val="both"/>
        <w:rPr>
          <w:rFonts w:ascii="Arial" w:hAnsi="Arial" w:cs="Arial"/>
          <w:sz w:val="21"/>
          <w:szCs w:val="21"/>
        </w:rPr>
      </w:pPr>
      <w:r w:rsidRPr="00CA071D">
        <w:rPr>
          <w:rFonts w:ascii="Arial" w:hAnsi="Arial" w:cs="Arial"/>
          <w:sz w:val="21"/>
          <w:szCs w:val="21"/>
        </w:rPr>
        <w:t xml:space="preserve">Las organizaciones de personas con discapacidad </w:t>
      </w:r>
      <w:r w:rsidR="0094604D" w:rsidRPr="00CA071D">
        <w:rPr>
          <w:rFonts w:ascii="Arial" w:hAnsi="Arial" w:cs="Arial"/>
          <w:sz w:val="21"/>
          <w:szCs w:val="21"/>
        </w:rPr>
        <w:t xml:space="preserve">están facultadas para acreditar a sus representantes legales como electores así como presentar pre candidatos, en los términos previstos en la presente Directiva. </w:t>
      </w:r>
    </w:p>
    <w:p w14:paraId="0A815406" w14:textId="77777777" w:rsidR="000D75F5" w:rsidRPr="00CA071D" w:rsidRDefault="000D75F5" w:rsidP="00364EBF">
      <w:pPr>
        <w:spacing w:after="0" w:line="240" w:lineRule="auto"/>
        <w:jc w:val="both"/>
        <w:rPr>
          <w:rFonts w:ascii="Arial" w:hAnsi="Arial" w:cs="Arial"/>
          <w:b/>
          <w:sz w:val="21"/>
          <w:szCs w:val="21"/>
        </w:rPr>
      </w:pPr>
    </w:p>
    <w:p w14:paraId="1E812BF8" w14:textId="77777777" w:rsidR="000D75F5" w:rsidRPr="00CA071D" w:rsidRDefault="000D75F5" w:rsidP="00364EBF">
      <w:pPr>
        <w:numPr>
          <w:ilvl w:val="1"/>
          <w:numId w:val="4"/>
        </w:numPr>
        <w:tabs>
          <w:tab w:val="left" w:pos="0"/>
        </w:tabs>
        <w:spacing w:after="0" w:line="240" w:lineRule="auto"/>
        <w:ind w:left="567" w:hanging="567"/>
        <w:jc w:val="both"/>
        <w:rPr>
          <w:rFonts w:ascii="Arial" w:hAnsi="Arial" w:cs="Arial"/>
          <w:b/>
          <w:color w:val="000000"/>
          <w:sz w:val="21"/>
          <w:szCs w:val="21"/>
        </w:rPr>
      </w:pPr>
      <w:r w:rsidRPr="00CA071D">
        <w:rPr>
          <w:rFonts w:ascii="Arial" w:hAnsi="Arial" w:cs="Arial"/>
          <w:b/>
          <w:color w:val="000000"/>
          <w:sz w:val="21"/>
          <w:szCs w:val="21"/>
        </w:rPr>
        <w:t xml:space="preserve">COMITÉ ELECTORAL </w:t>
      </w:r>
    </w:p>
    <w:p w14:paraId="5C808F00" w14:textId="77777777" w:rsidR="000D75F5" w:rsidRPr="00CA071D" w:rsidRDefault="000D75F5" w:rsidP="00364EBF">
      <w:pPr>
        <w:tabs>
          <w:tab w:val="left" w:pos="0"/>
        </w:tabs>
        <w:spacing w:after="0" w:line="240" w:lineRule="auto"/>
        <w:ind w:left="567"/>
        <w:jc w:val="both"/>
        <w:rPr>
          <w:rFonts w:ascii="Arial" w:hAnsi="Arial" w:cs="Arial"/>
          <w:b/>
          <w:color w:val="000000"/>
          <w:sz w:val="21"/>
          <w:szCs w:val="21"/>
        </w:rPr>
      </w:pPr>
    </w:p>
    <w:p w14:paraId="4AFADEE5" w14:textId="77777777" w:rsidR="000D75F5" w:rsidRPr="00CA071D" w:rsidRDefault="000D75F5" w:rsidP="00364EBF">
      <w:pPr>
        <w:numPr>
          <w:ilvl w:val="2"/>
          <w:numId w:val="4"/>
        </w:numPr>
        <w:tabs>
          <w:tab w:val="left" w:pos="0"/>
        </w:tabs>
        <w:spacing w:after="0" w:line="240" w:lineRule="auto"/>
        <w:ind w:left="567" w:hanging="567"/>
        <w:jc w:val="both"/>
        <w:rPr>
          <w:rFonts w:ascii="Arial" w:hAnsi="Arial" w:cs="Arial"/>
          <w:b/>
          <w:color w:val="000000"/>
          <w:sz w:val="21"/>
          <w:szCs w:val="21"/>
        </w:rPr>
      </w:pPr>
      <w:r w:rsidRPr="00CA071D">
        <w:rPr>
          <w:rFonts w:ascii="Arial" w:hAnsi="Arial" w:cs="Arial"/>
          <w:sz w:val="21"/>
          <w:szCs w:val="21"/>
        </w:rPr>
        <w:t>El Comité Electoral es el colegiado encargado de llevar a cabo el proceso electoral de los representantes de las organizaciones de personas con discapacidad que conformaran el Consejo Consultivo del Consejo Nacional para la Integración de la Persona con Discapacidad - CONADIS.</w:t>
      </w:r>
    </w:p>
    <w:p w14:paraId="1545E69D" w14:textId="77777777" w:rsidR="000D75F5" w:rsidRPr="00CA071D" w:rsidRDefault="000D75F5" w:rsidP="00364EBF">
      <w:pPr>
        <w:tabs>
          <w:tab w:val="left" w:pos="0"/>
        </w:tabs>
        <w:spacing w:after="0" w:line="240" w:lineRule="auto"/>
        <w:ind w:left="567"/>
        <w:jc w:val="both"/>
        <w:rPr>
          <w:rFonts w:ascii="Arial" w:hAnsi="Arial" w:cs="Arial"/>
          <w:b/>
          <w:color w:val="000000"/>
          <w:sz w:val="21"/>
          <w:szCs w:val="21"/>
        </w:rPr>
      </w:pPr>
    </w:p>
    <w:p w14:paraId="35ACCC55" w14:textId="77777777" w:rsidR="000D75F5" w:rsidRPr="00CA071D" w:rsidRDefault="000D75F5" w:rsidP="00364EBF">
      <w:pPr>
        <w:numPr>
          <w:ilvl w:val="2"/>
          <w:numId w:val="4"/>
        </w:numPr>
        <w:tabs>
          <w:tab w:val="left" w:pos="0"/>
        </w:tabs>
        <w:spacing w:after="0" w:line="240" w:lineRule="auto"/>
        <w:ind w:left="567" w:hanging="567"/>
        <w:jc w:val="both"/>
        <w:rPr>
          <w:rFonts w:ascii="Arial" w:hAnsi="Arial" w:cs="Arial"/>
          <w:b/>
          <w:color w:val="000000"/>
          <w:sz w:val="21"/>
          <w:szCs w:val="21"/>
        </w:rPr>
      </w:pPr>
      <w:r w:rsidRPr="00CA071D">
        <w:rPr>
          <w:rFonts w:ascii="Arial" w:hAnsi="Arial" w:cs="Arial"/>
          <w:sz w:val="21"/>
          <w:szCs w:val="21"/>
        </w:rPr>
        <w:t>El Comité Electoral está conformado por tres (03) miembros, titulares y suplentes, los mismos que son designados por la Pres</w:t>
      </w:r>
      <w:r w:rsidR="00A809B4" w:rsidRPr="00CA071D">
        <w:rPr>
          <w:rFonts w:ascii="Arial" w:hAnsi="Arial" w:cs="Arial"/>
          <w:sz w:val="21"/>
          <w:szCs w:val="21"/>
        </w:rPr>
        <w:t xml:space="preserve">idencia del CONADIS, a proposición </w:t>
      </w:r>
      <w:r w:rsidRPr="00CA071D">
        <w:rPr>
          <w:rFonts w:ascii="Arial" w:hAnsi="Arial" w:cs="Arial"/>
          <w:sz w:val="21"/>
          <w:szCs w:val="21"/>
        </w:rPr>
        <w:t>de la Secretaría General</w:t>
      </w:r>
      <w:r w:rsidR="004B1B7E" w:rsidRPr="00CA071D">
        <w:rPr>
          <w:rFonts w:ascii="Arial" w:hAnsi="Arial" w:cs="Arial"/>
          <w:sz w:val="21"/>
          <w:szCs w:val="21"/>
        </w:rPr>
        <w:t xml:space="preserve">, los mismos que se instalarán en la sede Central del CONADIS. </w:t>
      </w:r>
    </w:p>
    <w:p w14:paraId="4127B4AB" w14:textId="77777777" w:rsidR="000D75F5" w:rsidRPr="00CA071D" w:rsidRDefault="000D75F5" w:rsidP="00364EBF">
      <w:pPr>
        <w:spacing w:after="0" w:line="240" w:lineRule="auto"/>
        <w:jc w:val="both"/>
        <w:rPr>
          <w:rFonts w:ascii="Arial" w:hAnsi="Arial" w:cs="Arial"/>
          <w:sz w:val="21"/>
          <w:szCs w:val="21"/>
        </w:rPr>
      </w:pPr>
    </w:p>
    <w:p w14:paraId="2B4ACB28" w14:textId="77777777" w:rsidR="000D75F5" w:rsidRPr="00CA071D" w:rsidRDefault="000D75F5" w:rsidP="00364EBF">
      <w:pPr>
        <w:numPr>
          <w:ilvl w:val="2"/>
          <w:numId w:val="4"/>
        </w:numPr>
        <w:tabs>
          <w:tab w:val="left" w:pos="0"/>
        </w:tabs>
        <w:spacing w:after="0" w:line="240" w:lineRule="auto"/>
        <w:ind w:left="567" w:hanging="567"/>
        <w:jc w:val="both"/>
        <w:rPr>
          <w:rFonts w:ascii="Arial" w:hAnsi="Arial" w:cs="Arial"/>
          <w:color w:val="000000"/>
          <w:sz w:val="21"/>
          <w:szCs w:val="21"/>
        </w:rPr>
      </w:pPr>
      <w:r w:rsidRPr="00CA071D">
        <w:rPr>
          <w:rFonts w:ascii="Arial" w:hAnsi="Arial" w:cs="Arial"/>
          <w:sz w:val="21"/>
          <w:szCs w:val="21"/>
        </w:rPr>
        <w:t>El Comité Electoral elabora y apru</w:t>
      </w:r>
      <w:r w:rsidR="000F127F" w:rsidRPr="00CA071D">
        <w:rPr>
          <w:rFonts w:ascii="Arial" w:hAnsi="Arial" w:cs="Arial"/>
          <w:sz w:val="21"/>
          <w:szCs w:val="21"/>
        </w:rPr>
        <w:t>eba las B</w:t>
      </w:r>
      <w:r w:rsidRPr="00CA071D">
        <w:rPr>
          <w:rFonts w:ascii="Arial" w:hAnsi="Arial" w:cs="Arial"/>
          <w:sz w:val="21"/>
          <w:szCs w:val="21"/>
        </w:rPr>
        <w:t>ases del proceso de elección de los miembros del Consejo Consultivo.</w:t>
      </w:r>
    </w:p>
    <w:p w14:paraId="6F60787F" w14:textId="77777777" w:rsidR="000D75F5" w:rsidRPr="00CA071D" w:rsidRDefault="000D75F5" w:rsidP="00364EBF">
      <w:pPr>
        <w:tabs>
          <w:tab w:val="left" w:pos="0"/>
        </w:tabs>
        <w:spacing w:after="0" w:line="240" w:lineRule="auto"/>
        <w:ind w:left="567"/>
        <w:jc w:val="both"/>
        <w:rPr>
          <w:rFonts w:ascii="Arial" w:hAnsi="Arial" w:cs="Arial"/>
          <w:color w:val="000000"/>
          <w:sz w:val="21"/>
          <w:szCs w:val="21"/>
        </w:rPr>
      </w:pPr>
    </w:p>
    <w:p w14:paraId="62FB9E77" w14:textId="77777777" w:rsidR="000D75F5" w:rsidRPr="00CA071D" w:rsidRDefault="000D75F5" w:rsidP="00364EBF">
      <w:pPr>
        <w:numPr>
          <w:ilvl w:val="2"/>
          <w:numId w:val="4"/>
        </w:numPr>
        <w:tabs>
          <w:tab w:val="left" w:pos="0"/>
        </w:tabs>
        <w:spacing w:after="0" w:line="240" w:lineRule="auto"/>
        <w:ind w:left="567" w:hanging="567"/>
        <w:jc w:val="both"/>
        <w:rPr>
          <w:rFonts w:ascii="Arial" w:hAnsi="Arial" w:cs="Arial"/>
          <w:color w:val="000000"/>
          <w:sz w:val="21"/>
          <w:szCs w:val="21"/>
        </w:rPr>
      </w:pPr>
      <w:r w:rsidRPr="00CA071D">
        <w:rPr>
          <w:rFonts w:ascii="Arial" w:hAnsi="Arial" w:cs="Arial"/>
          <w:sz w:val="21"/>
          <w:szCs w:val="21"/>
        </w:rPr>
        <w:t xml:space="preserve">Los acuerdos que adopte el Comité Electoral son aprobados por mayoría simple, debiendo constar los mismos en el Acta respectiva, la misma que deberá ser suscrita por los integrantes del mismo. </w:t>
      </w:r>
    </w:p>
    <w:p w14:paraId="69FB1EA8" w14:textId="77777777" w:rsidR="000D75F5" w:rsidRPr="00CA071D" w:rsidRDefault="000D75F5" w:rsidP="00364EBF">
      <w:pPr>
        <w:tabs>
          <w:tab w:val="left" w:pos="0"/>
        </w:tabs>
        <w:spacing w:after="0" w:line="240" w:lineRule="auto"/>
        <w:ind w:left="567"/>
        <w:jc w:val="both"/>
        <w:rPr>
          <w:rFonts w:ascii="Arial" w:hAnsi="Arial" w:cs="Arial"/>
          <w:color w:val="000000"/>
          <w:sz w:val="21"/>
          <w:szCs w:val="21"/>
        </w:rPr>
      </w:pPr>
    </w:p>
    <w:p w14:paraId="61D414A8" w14:textId="77777777" w:rsidR="00284F07" w:rsidRPr="00CA071D" w:rsidRDefault="000D75F5" w:rsidP="00284F07">
      <w:pPr>
        <w:numPr>
          <w:ilvl w:val="2"/>
          <w:numId w:val="4"/>
        </w:numPr>
        <w:tabs>
          <w:tab w:val="left" w:pos="0"/>
        </w:tabs>
        <w:spacing w:after="0" w:line="240" w:lineRule="auto"/>
        <w:ind w:left="567" w:hanging="567"/>
        <w:jc w:val="both"/>
        <w:rPr>
          <w:rFonts w:ascii="Arial" w:hAnsi="Arial" w:cs="Arial"/>
          <w:color w:val="000000"/>
          <w:sz w:val="21"/>
          <w:szCs w:val="21"/>
        </w:rPr>
      </w:pPr>
      <w:r w:rsidRPr="00CA071D">
        <w:rPr>
          <w:rFonts w:ascii="Arial" w:hAnsi="Arial" w:cs="Arial"/>
          <w:sz w:val="21"/>
          <w:szCs w:val="21"/>
        </w:rPr>
        <w:t xml:space="preserve">El Comité Electoral, en el marco de su autonomía, es responsable de los actos que realice, a menos que por </w:t>
      </w:r>
      <w:r w:rsidRPr="00CA071D">
        <w:rPr>
          <w:rFonts w:ascii="Arial" w:hAnsi="Arial" w:cs="Arial"/>
          <w:color w:val="000000"/>
          <w:sz w:val="21"/>
          <w:szCs w:val="21"/>
        </w:rPr>
        <w:t>escrito, alguno de sus integrantes</w:t>
      </w:r>
      <w:r w:rsidRPr="00CA071D">
        <w:rPr>
          <w:rFonts w:ascii="Arial" w:hAnsi="Arial" w:cs="Arial"/>
          <w:b/>
          <w:color w:val="FF0000"/>
          <w:sz w:val="21"/>
          <w:szCs w:val="21"/>
        </w:rPr>
        <w:t xml:space="preserve"> </w:t>
      </w:r>
      <w:r w:rsidRPr="00CA071D">
        <w:rPr>
          <w:rFonts w:ascii="Arial" w:hAnsi="Arial" w:cs="Arial"/>
          <w:sz w:val="21"/>
          <w:szCs w:val="21"/>
        </w:rPr>
        <w:t>en Acta exprese su disconformidad.</w:t>
      </w:r>
    </w:p>
    <w:p w14:paraId="20295404" w14:textId="77777777" w:rsidR="00284F07" w:rsidRPr="00CA071D" w:rsidRDefault="00284F07" w:rsidP="00284F07">
      <w:pPr>
        <w:tabs>
          <w:tab w:val="left" w:pos="0"/>
        </w:tabs>
        <w:spacing w:after="0" w:line="240" w:lineRule="auto"/>
        <w:ind w:left="567"/>
        <w:jc w:val="both"/>
        <w:rPr>
          <w:rFonts w:ascii="Arial" w:hAnsi="Arial" w:cs="Arial"/>
          <w:color w:val="000000"/>
          <w:sz w:val="21"/>
          <w:szCs w:val="21"/>
        </w:rPr>
      </w:pPr>
    </w:p>
    <w:p w14:paraId="6C88CEE7" w14:textId="77777777" w:rsidR="00284F07" w:rsidRPr="00CA071D" w:rsidRDefault="00284F07" w:rsidP="00284F07">
      <w:pPr>
        <w:numPr>
          <w:ilvl w:val="2"/>
          <w:numId w:val="4"/>
        </w:numPr>
        <w:tabs>
          <w:tab w:val="left" w:pos="0"/>
        </w:tabs>
        <w:spacing w:after="0" w:line="240" w:lineRule="auto"/>
        <w:ind w:left="567" w:hanging="567"/>
        <w:jc w:val="both"/>
        <w:rPr>
          <w:rFonts w:ascii="Arial" w:hAnsi="Arial" w:cs="Arial"/>
          <w:color w:val="000000"/>
          <w:sz w:val="21"/>
          <w:szCs w:val="21"/>
        </w:rPr>
      </w:pPr>
      <w:r w:rsidRPr="00CA071D">
        <w:rPr>
          <w:rFonts w:ascii="Arial" w:hAnsi="Arial" w:cs="Arial"/>
          <w:color w:val="000000"/>
          <w:sz w:val="21"/>
          <w:szCs w:val="21"/>
        </w:rPr>
        <w:t xml:space="preserve">Es necesario precisar que el Comité Electoral efectúa las coordinaciones necesarias para llevar a cabo el proceso electoral con las </w:t>
      </w:r>
      <w:r w:rsidRPr="00CA071D">
        <w:rPr>
          <w:rFonts w:ascii="Arial" w:hAnsi="Arial" w:cs="Arial"/>
          <w:sz w:val="21"/>
          <w:szCs w:val="21"/>
        </w:rPr>
        <w:t>Oficinas Municipales de Atención a las Personas con Discapacidad (OMAPED), con las Oficinas Regionales de Atención a las Personas con Discapacidad (OREDIS) y con los Órganos Desconcentrados del CONADIS.</w:t>
      </w:r>
    </w:p>
    <w:p w14:paraId="57766FA0" w14:textId="77777777" w:rsidR="000D75F5" w:rsidRPr="00CA071D" w:rsidRDefault="000D75F5" w:rsidP="00364EBF">
      <w:pPr>
        <w:tabs>
          <w:tab w:val="left" w:pos="0"/>
        </w:tabs>
        <w:spacing w:after="0" w:line="240" w:lineRule="auto"/>
        <w:ind w:left="567"/>
        <w:jc w:val="both"/>
        <w:rPr>
          <w:rFonts w:ascii="Arial" w:hAnsi="Arial" w:cs="Arial"/>
          <w:color w:val="000000"/>
          <w:sz w:val="21"/>
          <w:szCs w:val="21"/>
        </w:rPr>
      </w:pPr>
    </w:p>
    <w:p w14:paraId="75A522C4" w14:textId="77777777" w:rsidR="00E80514" w:rsidRPr="00CA071D" w:rsidRDefault="000D75F5" w:rsidP="00364EBF">
      <w:pPr>
        <w:numPr>
          <w:ilvl w:val="2"/>
          <w:numId w:val="4"/>
        </w:numPr>
        <w:tabs>
          <w:tab w:val="left" w:pos="0"/>
        </w:tabs>
        <w:spacing w:after="0" w:line="240" w:lineRule="auto"/>
        <w:ind w:left="567" w:hanging="567"/>
        <w:jc w:val="both"/>
        <w:rPr>
          <w:rFonts w:ascii="Arial" w:hAnsi="Arial" w:cs="Arial"/>
          <w:color w:val="000000"/>
          <w:sz w:val="21"/>
          <w:szCs w:val="21"/>
        </w:rPr>
      </w:pPr>
      <w:r w:rsidRPr="00CA071D">
        <w:rPr>
          <w:rFonts w:ascii="Arial" w:hAnsi="Arial" w:cs="Arial"/>
          <w:sz w:val="21"/>
          <w:szCs w:val="21"/>
        </w:rPr>
        <w:t>La Presidencia del CONADIS resuelve en instancia definitiva el recurso de apelación que se interpongan contra lo resuelto por el Comité Electoral. El recurso se interpone dentro de los tres (03) días hábiles posteriores a la notificación del acto impugnado; ellos son resueltos, en un plazo no mayor de tres (03) días hábiles, contados a partir de la fecha de su recepción por la Presidencia. Contra lo resuelto, no procede recurso alguno.</w:t>
      </w:r>
    </w:p>
    <w:p w14:paraId="5B33AAA5" w14:textId="77777777" w:rsidR="000D75F5" w:rsidRPr="00CA071D" w:rsidRDefault="000D75F5" w:rsidP="00364EBF">
      <w:pPr>
        <w:spacing w:after="0" w:line="240" w:lineRule="auto"/>
        <w:jc w:val="both"/>
        <w:rPr>
          <w:rFonts w:ascii="Arial" w:hAnsi="Arial" w:cs="Arial"/>
          <w:b/>
          <w:sz w:val="21"/>
          <w:szCs w:val="21"/>
        </w:rPr>
      </w:pPr>
    </w:p>
    <w:p w14:paraId="68265614" w14:textId="77777777" w:rsidR="000D75F5" w:rsidRPr="00CA071D" w:rsidRDefault="000D75F5" w:rsidP="00364EBF">
      <w:pPr>
        <w:numPr>
          <w:ilvl w:val="0"/>
          <w:numId w:val="4"/>
        </w:numPr>
        <w:tabs>
          <w:tab w:val="left" w:pos="567"/>
        </w:tabs>
        <w:spacing w:after="0" w:line="240" w:lineRule="auto"/>
        <w:ind w:left="567" w:hanging="567"/>
        <w:jc w:val="both"/>
        <w:rPr>
          <w:rFonts w:ascii="Arial" w:hAnsi="Arial" w:cs="Arial"/>
          <w:b/>
          <w:color w:val="000000"/>
          <w:sz w:val="21"/>
          <w:szCs w:val="21"/>
        </w:rPr>
      </w:pPr>
      <w:r w:rsidRPr="00CA071D">
        <w:rPr>
          <w:rFonts w:ascii="Arial" w:hAnsi="Arial" w:cs="Arial"/>
          <w:b/>
          <w:color w:val="000000"/>
          <w:sz w:val="21"/>
          <w:szCs w:val="21"/>
        </w:rPr>
        <w:t>DISPOSICIONES ESPECÍFICAS</w:t>
      </w:r>
    </w:p>
    <w:p w14:paraId="21C12AD0" w14:textId="77777777" w:rsidR="000D75F5" w:rsidRPr="00CA071D" w:rsidRDefault="000D75F5" w:rsidP="00364EBF">
      <w:pPr>
        <w:tabs>
          <w:tab w:val="left" w:pos="567"/>
        </w:tabs>
        <w:spacing w:after="0" w:line="240" w:lineRule="auto"/>
        <w:ind w:left="567"/>
        <w:jc w:val="both"/>
        <w:rPr>
          <w:rFonts w:ascii="Arial" w:hAnsi="Arial" w:cs="Arial"/>
          <w:b/>
          <w:color w:val="000000"/>
          <w:sz w:val="21"/>
          <w:szCs w:val="21"/>
          <w:u w:val="single"/>
        </w:rPr>
      </w:pPr>
    </w:p>
    <w:p w14:paraId="0A943679" w14:textId="77777777" w:rsidR="000D75F5" w:rsidRPr="00CA071D" w:rsidRDefault="000D75F5" w:rsidP="00364EBF">
      <w:pPr>
        <w:numPr>
          <w:ilvl w:val="1"/>
          <w:numId w:val="4"/>
        </w:numPr>
        <w:tabs>
          <w:tab w:val="left" w:pos="0"/>
        </w:tabs>
        <w:spacing w:after="0" w:line="240" w:lineRule="auto"/>
        <w:ind w:left="567" w:hanging="567"/>
        <w:jc w:val="both"/>
        <w:rPr>
          <w:rFonts w:ascii="Arial" w:hAnsi="Arial" w:cs="Arial"/>
          <w:b/>
          <w:color w:val="000000"/>
          <w:sz w:val="21"/>
          <w:szCs w:val="21"/>
        </w:rPr>
      </w:pPr>
      <w:r w:rsidRPr="00CA071D">
        <w:rPr>
          <w:rFonts w:ascii="Arial" w:hAnsi="Arial" w:cs="Arial"/>
          <w:b/>
          <w:color w:val="000000"/>
          <w:sz w:val="21"/>
          <w:szCs w:val="21"/>
        </w:rPr>
        <w:t xml:space="preserve">INSCRIPCIÓN DE ELECTORES Y </w:t>
      </w:r>
      <w:r w:rsidR="00717D82" w:rsidRPr="00CA071D">
        <w:rPr>
          <w:rFonts w:ascii="Arial" w:hAnsi="Arial" w:cs="Arial"/>
          <w:b/>
          <w:color w:val="000000"/>
          <w:sz w:val="21"/>
          <w:szCs w:val="21"/>
        </w:rPr>
        <w:t>PRE</w:t>
      </w:r>
      <w:r w:rsidR="004B1B7E" w:rsidRPr="00CA071D">
        <w:rPr>
          <w:rFonts w:ascii="Arial" w:hAnsi="Arial" w:cs="Arial"/>
          <w:b/>
          <w:color w:val="000000"/>
          <w:sz w:val="21"/>
          <w:szCs w:val="21"/>
        </w:rPr>
        <w:t xml:space="preserve"> </w:t>
      </w:r>
      <w:r w:rsidRPr="00CA071D">
        <w:rPr>
          <w:rFonts w:ascii="Arial" w:hAnsi="Arial" w:cs="Arial"/>
          <w:b/>
          <w:color w:val="000000"/>
          <w:sz w:val="21"/>
          <w:szCs w:val="21"/>
        </w:rPr>
        <w:t>CANDIDATOS</w:t>
      </w:r>
    </w:p>
    <w:p w14:paraId="72FA6951" w14:textId="77777777" w:rsidR="000D75F5" w:rsidRPr="00CA071D" w:rsidRDefault="000D75F5" w:rsidP="00364EBF">
      <w:pPr>
        <w:tabs>
          <w:tab w:val="left" w:pos="567"/>
        </w:tabs>
        <w:spacing w:after="0" w:line="240" w:lineRule="auto"/>
        <w:jc w:val="both"/>
        <w:rPr>
          <w:rFonts w:ascii="Arial" w:hAnsi="Arial" w:cs="Arial"/>
          <w:b/>
          <w:sz w:val="21"/>
          <w:szCs w:val="21"/>
        </w:rPr>
      </w:pPr>
    </w:p>
    <w:p w14:paraId="0BA72C75" w14:textId="77777777" w:rsidR="000D75F5" w:rsidRPr="00CA071D" w:rsidRDefault="000D75F5" w:rsidP="00364EBF">
      <w:pPr>
        <w:numPr>
          <w:ilvl w:val="2"/>
          <w:numId w:val="4"/>
        </w:numPr>
        <w:tabs>
          <w:tab w:val="left" w:pos="0"/>
        </w:tabs>
        <w:spacing w:after="0" w:line="240" w:lineRule="auto"/>
        <w:ind w:left="567" w:hanging="567"/>
        <w:jc w:val="both"/>
        <w:rPr>
          <w:rFonts w:ascii="Arial" w:hAnsi="Arial" w:cs="Arial"/>
          <w:sz w:val="21"/>
          <w:szCs w:val="21"/>
        </w:rPr>
      </w:pPr>
      <w:r w:rsidRPr="00CA071D">
        <w:rPr>
          <w:rFonts w:ascii="Arial" w:hAnsi="Arial" w:cs="Arial"/>
          <w:sz w:val="21"/>
          <w:szCs w:val="21"/>
        </w:rPr>
        <w:t>Convocatoria al proceso electoral</w:t>
      </w:r>
    </w:p>
    <w:p w14:paraId="27614ADD" w14:textId="77777777" w:rsidR="000D75F5" w:rsidRPr="00CA071D" w:rsidRDefault="000D75F5" w:rsidP="00364EBF">
      <w:pPr>
        <w:tabs>
          <w:tab w:val="left" w:pos="567"/>
        </w:tabs>
        <w:spacing w:after="0" w:line="240" w:lineRule="auto"/>
        <w:ind w:left="567"/>
        <w:jc w:val="both"/>
        <w:rPr>
          <w:rFonts w:ascii="Arial" w:hAnsi="Arial" w:cs="Arial"/>
          <w:b/>
          <w:sz w:val="21"/>
          <w:szCs w:val="21"/>
        </w:rPr>
      </w:pPr>
    </w:p>
    <w:p w14:paraId="5A81C944" w14:textId="77777777" w:rsidR="000D75F5" w:rsidRPr="00CA071D" w:rsidRDefault="000D75F5" w:rsidP="00364EBF">
      <w:pPr>
        <w:tabs>
          <w:tab w:val="left" w:pos="567"/>
        </w:tabs>
        <w:spacing w:after="0" w:line="240" w:lineRule="auto"/>
        <w:ind w:left="567"/>
        <w:jc w:val="both"/>
        <w:rPr>
          <w:rFonts w:ascii="Arial" w:hAnsi="Arial" w:cs="Arial"/>
          <w:sz w:val="21"/>
          <w:szCs w:val="21"/>
        </w:rPr>
      </w:pPr>
      <w:r w:rsidRPr="00CA071D">
        <w:rPr>
          <w:rFonts w:ascii="Arial" w:hAnsi="Arial" w:cs="Arial"/>
          <w:color w:val="000000"/>
          <w:sz w:val="21"/>
          <w:szCs w:val="21"/>
        </w:rPr>
        <w:t>El Comité Electoral</w:t>
      </w:r>
      <w:r w:rsidRPr="00CA071D">
        <w:rPr>
          <w:rFonts w:ascii="Arial" w:hAnsi="Arial" w:cs="Arial"/>
          <w:sz w:val="21"/>
          <w:szCs w:val="21"/>
        </w:rPr>
        <w:t xml:space="preserve"> ciento veinte (120) días hábiles antes del acto de elección, publica la Convocatoria al Proceso Electoral en la página web institucional del Consejo Nacional para la Integración de las Personas con Discapacidad – CONADIS, dentro de la sede central en lugares accesibles y en otros medios de difusión que la Entidad considera pertinentes.</w:t>
      </w:r>
    </w:p>
    <w:p w14:paraId="40130C65" w14:textId="77777777" w:rsidR="000D75F5" w:rsidRPr="00CA071D" w:rsidRDefault="000D75F5" w:rsidP="00364EBF">
      <w:pPr>
        <w:tabs>
          <w:tab w:val="left" w:pos="567"/>
        </w:tabs>
        <w:spacing w:after="0" w:line="240" w:lineRule="auto"/>
        <w:ind w:left="567"/>
        <w:jc w:val="both"/>
        <w:rPr>
          <w:rFonts w:ascii="Arial" w:hAnsi="Arial" w:cs="Arial"/>
          <w:b/>
          <w:sz w:val="21"/>
          <w:szCs w:val="21"/>
        </w:rPr>
      </w:pPr>
    </w:p>
    <w:p w14:paraId="35CF5E9A" w14:textId="77777777" w:rsidR="000D75F5" w:rsidRPr="00CA071D" w:rsidRDefault="000D75F5" w:rsidP="00364EBF">
      <w:pPr>
        <w:tabs>
          <w:tab w:val="left" w:pos="567"/>
        </w:tabs>
        <w:spacing w:after="0" w:line="240" w:lineRule="auto"/>
        <w:ind w:left="567"/>
        <w:jc w:val="both"/>
        <w:rPr>
          <w:rFonts w:ascii="Arial" w:hAnsi="Arial" w:cs="Arial"/>
          <w:sz w:val="21"/>
          <w:szCs w:val="21"/>
        </w:rPr>
      </w:pPr>
      <w:r w:rsidRPr="00CA071D">
        <w:rPr>
          <w:rFonts w:ascii="Arial" w:hAnsi="Arial" w:cs="Arial"/>
          <w:sz w:val="21"/>
          <w:szCs w:val="21"/>
        </w:rPr>
        <w:t>Asimismo, la convocatoria también se difundirá a través de las Oficinas Municipales de Atención a las Personas con Discapacidad (OMAPED), Oficinas Regionales de Atención a las Personas con Discapacidad (OREDIS) y en los Órganos Desconcentrados del CONADIS.</w:t>
      </w:r>
    </w:p>
    <w:p w14:paraId="6F6D009A" w14:textId="77777777" w:rsidR="000D75F5" w:rsidRPr="00CA071D" w:rsidRDefault="000D75F5" w:rsidP="00364EBF">
      <w:pPr>
        <w:tabs>
          <w:tab w:val="left" w:pos="567"/>
        </w:tabs>
        <w:spacing w:after="0" w:line="240" w:lineRule="auto"/>
        <w:ind w:left="567"/>
        <w:jc w:val="both"/>
        <w:rPr>
          <w:rFonts w:ascii="Arial" w:hAnsi="Arial" w:cs="Arial"/>
          <w:sz w:val="21"/>
          <w:szCs w:val="21"/>
        </w:rPr>
      </w:pPr>
    </w:p>
    <w:p w14:paraId="43BCF8CD" w14:textId="77777777" w:rsidR="000D75F5" w:rsidRPr="00CA071D" w:rsidRDefault="000D75F5" w:rsidP="00364EBF">
      <w:pPr>
        <w:spacing w:after="0" w:line="240" w:lineRule="auto"/>
        <w:ind w:left="567"/>
        <w:jc w:val="both"/>
        <w:rPr>
          <w:rFonts w:ascii="Arial" w:hAnsi="Arial" w:cs="Arial"/>
          <w:bCs/>
          <w:sz w:val="21"/>
          <w:szCs w:val="21"/>
        </w:rPr>
      </w:pPr>
      <w:r w:rsidRPr="00CA071D">
        <w:rPr>
          <w:rFonts w:ascii="Arial" w:hAnsi="Arial" w:cs="Arial"/>
          <w:bCs/>
          <w:sz w:val="21"/>
          <w:szCs w:val="21"/>
        </w:rPr>
        <w:t xml:space="preserve">El proceso de inscripción </w:t>
      </w:r>
      <w:r w:rsidRPr="00CA071D">
        <w:rPr>
          <w:rFonts w:ascii="Arial" w:hAnsi="Arial" w:cs="Arial"/>
          <w:sz w:val="21"/>
          <w:szCs w:val="21"/>
        </w:rPr>
        <w:t xml:space="preserve">de </w:t>
      </w:r>
      <w:r w:rsidR="004B1B7E" w:rsidRPr="00CA071D">
        <w:rPr>
          <w:rFonts w:ascii="Arial" w:hAnsi="Arial" w:cs="Arial"/>
          <w:sz w:val="21"/>
          <w:szCs w:val="21"/>
        </w:rPr>
        <w:t xml:space="preserve">pre </w:t>
      </w:r>
      <w:r w:rsidRPr="00CA071D">
        <w:rPr>
          <w:rFonts w:ascii="Arial" w:hAnsi="Arial" w:cs="Arial"/>
          <w:sz w:val="21"/>
          <w:szCs w:val="21"/>
        </w:rPr>
        <w:t xml:space="preserve">candidatos </w:t>
      </w:r>
      <w:r w:rsidRPr="00CA071D">
        <w:rPr>
          <w:rFonts w:ascii="Arial" w:hAnsi="Arial" w:cs="Arial"/>
          <w:bCs/>
          <w:sz w:val="21"/>
          <w:szCs w:val="21"/>
        </w:rPr>
        <w:t xml:space="preserve">terminará veinte (20) días hábiles antes del proceso electoral; del mismo modo, el padrón electoral se cerrará cuarenta (40) días hábiles antes de realizarse el acto electoral.  </w:t>
      </w:r>
    </w:p>
    <w:p w14:paraId="43A196D5" w14:textId="77777777" w:rsidR="000D75F5" w:rsidRPr="00CA071D" w:rsidRDefault="000D75F5" w:rsidP="00364EBF">
      <w:pPr>
        <w:tabs>
          <w:tab w:val="left" w:pos="567"/>
        </w:tabs>
        <w:spacing w:after="0" w:line="240" w:lineRule="auto"/>
        <w:ind w:left="567"/>
        <w:jc w:val="both"/>
        <w:rPr>
          <w:rFonts w:ascii="Arial" w:hAnsi="Arial" w:cs="Arial"/>
          <w:b/>
          <w:sz w:val="21"/>
          <w:szCs w:val="21"/>
        </w:rPr>
      </w:pPr>
    </w:p>
    <w:p w14:paraId="2924325C" w14:textId="77777777" w:rsidR="000D75F5" w:rsidRPr="00CA071D" w:rsidRDefault="006D44B5" w:rsidP="00364EBF">
      <w:pPr>
        <w:numPr>
          <w:ilvl w:val="2"/>
          <w:numId w:val="4"/>
        </w:numPr>
        <w:tabs>
          <w:tab w:val="left" w:pos="0"/>
        </w:tabs>
        <w:spacing w:after="0" w:line="240" w:lineRule="auto"/>
        <w:ind w:left="567" w:hanging="567"/>
        <w:jc w:val="both"/>
        <w:rPr>
          <w:rFonts w:ascii="Arial" w:hAnsi="Arial" w:cs="Arial"/>
          <w:sz w:val="21"/>
          <w:szCs w:val="21"/>
        </w:rPr>
      </w:pPr>
      <w:r w:rsidRPr="00CA071D">
        <w:rPr>
          <w:rFonts w:ascii="Arial" w:hAnsi="Arial" w:cs="Arial"/>
          <w:sz w:val="21"/>
          <w:szCs w:val="21"/>
        </w:rPr>
        <w:t xml:space="preserve">Inscripción de las organizaciones en el </w:t>
      </w:r>
      <w:r w:rsidR="000D75F5" w:rsidRPr="00CA071D">
        <w:rPr>
          <w:rFonts w:ascii="Arial" w:hAnsi="Arial" w:cs="Arial"/>
          <w:sz w:val="21"/>
          <w:szCs w:val="21"/>
        </w:rPr>
        <w:t xml:space="preserve">padrón </w:t>
      </w:r>
      <w:r w:rsidR="00717D82" w:rsidRPr="00CA071D">
        <w:rPr>
          <w:rFonts w:ascii="Arial" w:hAnsi="Arial" w:cs="Arial"/>
          <w:sz w:val="21"/>
          <w:szCs w:val="21"/>
        </w:rPr>
        <w:t>de electores</w:t>
      </w:r>
    </w:p>
    <w:p w14:paraId="6CACCA1D" w14:textId="77777777" w:rsidR="000D75F5" w:rsidRPr="00CA071D" w:rsidRDefault="000D75F5" w:rsidP="00364EBF">
      <w:pPr>
        <w:tabs>
          <w:tab w:val="left" w:pos="567"/>
        </w:tabs>
        <w:spacing w:after="0" w:line="240" w:lineRule="auto"/>
        <w:ind w:left="567"/>
        <w:jc w:val="both"/>
        <w:rPr>
          <w:rFonts w:ascii="Arial" w:hAnsi="Arial" w:cs="Arial"/>
          <w:sz w:val="21"/>
          <w:szCs w:val="21"/>
        </w:rPr>
      </w:pPr>
    </w:p>
    <w:p w14:paraId="3BD29A72" w14:textId="77777777" w:rsidR="000D75F5" w:rsidRPr="00CA071D" w:rsidRDefault="000D75F5" w:rsidP="00364EBF">
      <w:pPr>
        <w:tabs>
          <w:tab w:val="left" w:pos="567"/>
        </w:tabs>
        <w:spacing w:after="0" w:line="240" w:lineRule="auto"/>
        <w:ind w:left="567"/>
        <w:jc w:val="both"/>
        <w:rPr>
          <w:rFonts w:ascii="Arial" w:hAnsi="Arial" w:cs="Arial"/>
          <w:sz w:val="21"/>
          <w:szCs w:val="21"/>
        </w:rPr>
      </w:pPr>
      <w:r w:rsidRPr="00CA071D">
        <w:rPr>
          <w:rFonts w:ascii="Arial" w:hAnsi="Arial" w:cs="Arial"/>
          <w:sz w:val="21"/>
          <w:szCs w:val="21"/>
        </w:rPr>
        <w:t>El proceso de inscripción de electores en el padrón electoral es libre, abierto y representativo para todas las organizaciones de personas con discapacidad, el mismo que concluirá cuarenta (40) días hábiles antes del acto electoral.</w:t>
      </w:r>
    </w:p>
    <w:p w14:paraId="197BCE13" w14:textId="77777777" w:rsidR="000D75F5" w:rsidRPr="00CA071D" w:rsidRDefault="000D75F5" w:rsidP="00364EBF">
      <w:pPr>
        <w:tabs>
          <w:tab w:val="left" w:pos="567"/>
        </w:tabs>
        <w:spacing w:after="0" w:line="240" w:lineRule="auto"/>
        <w:ind w:left="567"/>
        <w:jc w:val="both"/>
        <w:rPr>
          <w:rFonts w:ascii="Arial" w:hAnsi="Arial" w:cs="Arial"/>
          <w:sz w:val="21"/>
          <w:szCs w:val="21"/>
        </w:rPr>
      </w:pPr>
    </w:p>
    <w:p w14:paraId="3D9D6D65" w14:textId="77777777" w:rsidR="000D75F5" w:rsidRPr="00CA071D" w:rsidRDefault="000D75F5" w:rsidP="00364EBF">
      <w:pPr>
        <w:tabs>
          <w:tab w:val="left" w:pos="567"/>
        </w:tabs>
        <w:spacing w:after="0" w:line="240" w:lineRule="auto"/>
        <w:ind w:left="567"/>
        <w:jc w:val="both"/>
        <w:rPr>
          <w:rFonts w:ascii="Arial" w:hAnsi="Arial" w:cs="Arial"/>
          <w:sz w:val="21"/>
          <w:szCs w:val="21"/>
        </w:rPr>
      </w:pPr>
      <w:r w:rsidRPr="00CA071D">
        <w:rPr>
          <w:rFonts w:ascii="Arial" w:hAnsi="Arial" w:cs="Arial"/>
          <w:sz w:val="21"/>
          <w:szCs w:val="21"/>
        </w:rPr>
        <w:t>Podrán inscribirse en el padrón de elector</w:t>
      </w:r>
      <w:r w:rsidR="00717D82" w:rsidRPr="00CA071D">
        <w:rPr>
          <w:rFonts w:ascii="Arial" w:hAnsi="Arial" w:cs="Arial"/>
          <w:sz w:val="21"/>
          <w:szCs w:val="21"/>
        </w:rPr>
        <w:t>es</w:t>
      </w:r>
      <w:r w:rsidRPr="00CA071D">
        <w:rPr>
          <w:rFonts w:ascii="Arial" w:hAnsi="Arial" w:cs="Arial"/>
          <w:sz w:val="21"/>
          <w:szCs w:val="21"/>
        </w:rPr>
        <w:t xml:space="preserve"> los</w:t>
      </w:r>
      <w:r w:rsidRPr="00CA071D">
        <w:rPr>
          <w:rFonts w:ascii="Arial" w:hAnsi="Arial" w:cs="Arial"/>
          <w:b/>
          <w:sz w:val="21"/>
          <w:szCs w:val="21"/>
        </w:rPr>
        <w:t xml:space="preserve"> </w:t>
      </w:r>
      <w:r w:rsidRPr="00CA071D">
        <w:rPr>
          <w:rFonts w:ascii="Arial" w:hAnsi="Arial" w:cs="Arial"/>
          <w:sz w:val="21"/>
          <w:szCs w:val="21"/>
        </w:rPr>
        <w:t>representantes legales o delegados de las organizaciones de personas con discapacidad</w:t>
      </w:r>
      <w:r w:rsidR="00EF5EF9" w:rsidRPr="00CA071D">
        <w:rPr>
          <w:rFonts w:ascii="Arial" w:hAnsi="Arial" w:cs="Arial"/>
          <w:sz w:val="21"/>
          <w:szCs w:val="21"/>
        </w:rPr>
        <w:t xml:space="preserve">, los mismos que deberán presentar una Declaración Jurada que los acredite como tales; por lo cual, </w:t>
      </w:r>
      <w:r w:rsidRPr="00CA071D">
        <w:rPr>
          <w:rFonts w:ascii="Arial" w:hAnsi="Arial" w:cs="Arial"/>
          <w:sz w:val="21"/>
          <w:szCs w:val="21"/>
        </w:rPr>
        <w:t>las organizaciones de personas con discapacidad que deseen votar en el proceso electoral podrán inscribirse en la sede central y en los órganos desconcentrados del Consejo Nacional para la Integración de las Personas con Discapacidad – CONADIS; asimismo, la inscripción también podrá realizarse a través de medios virtuales conforme lo e</w:t>
      </w:r>
      <w:r w:rsidR="000F127F" w:rsidRPr="00CA071D">
        <w:rPr>
          <w:rFonts w:ascii="Arial" w:hAnsi="Arial" w:cs="Arial"/>
          <w:sz w:val="21"/>
          <w:szCs w:val="21"/>
        </w:rPr>
        <w:t>stablezcan los términos de las B</w:t>
      </w:r>
      <w:r w:rsidRPr="00CA071D">
        <w:rPr>
          <w:rFonts w:ascii="Arial" w:hAnsi="Arial" w:cs="Arial"/>
          <w:sz w:val="21"/>
          <w:szCs w:val="21"/>
        </w:rPr>
        <w:t xml:space="preserve">ases del proceso.  </w:t>
      </w:r>
    </w:p>
    <w:p w14:paraId="5B7A81E6" w14:textId="77777777" w:rsidR="000D75F5" w:rsidRPr="00CA071D" w:rsidRDefault="000D75F5" w:rsidP="00364EBF">
      <w:pPr>
        <w:tabs>
          <w:tab w:val="left" w:pos="567"/>
        </w:tabs>
        <w:spacing w:after="0" w:line="240" w:lineRule="auto"/>
        <w:ind w:left="567"/>
        <w:jc w:val="both"/>
        <w:rPr>
          <w:rFonts w:ascii="Arial" w:hAnsi="Arial" w:cs="Arial"/>
          <w:sz w:val="21"/>
          <w:szCs w:val="21"/>
        </w:rPr>
      </w:pPr>
    </w:p>
    <w:p w14:paraId="05D635F7" w14:textId="77777777" w:rsidR="000D75F5" w:rsidRPr="00CA071D" w:rsidRDefault="000D75F5" w:rsidP="00364EBF">
      <w:pPr>
        <w:spacing w:after="0" w:line="240" w:lineRule="auto"/>
        <w:ind w:left="567"/>
        <w:jc w:val="both"/>
        <w:rPr>
          <w:rFonts w:ascii="Arial" w:hAnsi="Arial" w:cs="Arial"/>
          <w:sz w:val="21"/>
          <w:szCs w:val="21"/>
        </w:rPr>
      </w:pPr>
      <w:r w:rsidRPr="00CA071D">
        <w:rPr>
          <w:rFonts w:ascii="Arial" w:hAnsi="Arial" w:cs="Arial"/>
          <w:sz w:val="21"/>
          <w:szCs w:val="21"/>
        </w:rPr>
        <w:t>En el padrón electoral de elector se consignarán los nombres y apellidos, el número del Documento Nacional de Identidad y la firma de los representantes legales o delegados de las organizaciones de personas con discapacidad. En el caso que, la inscripción se haya realizado por medios virtuales, deberá consignarse en el padrón el número de teléfono móvil y el correo electrónico del elector.</w:t>
      </w:r>
    </w:p>
    <w:p w14:paraId="05E0FD4E" w14:textId="77777777" w:rsidR="000D75F5" w:rsidRPr="00CA071D" w:rsidRDefault="000D75F5" w:rsidP="00364EBF">
      <w:pPr>
        <w:tabs>
          <w:tab w:val="left" w:pos="567"/>
        </w:tabs>
        <w:spacing w:after="0" w:line="240" w:lineRule="auto"/>
        <w:ind w:left="567"/>
        <w:jc w:val="both"/>
        <w:rPr>
          <w:rFonts w:ascii="Arial" w:hAnsi="Arial" w:cs="Arial"/>
          <w:strike/>
          <w:sz w:val="21"/>
          <w:szCs w:val="21"/>
        </w:rPr>
      </w:pPr>
    </w:p>
    <w:p w14:paraId="23625222" w14:textId="77777777" w:rsidR="000D75F5" w:rsidRPr="00CA071D" w:rsidRDefault="000D75F5" w:rsidP="00364EBF">
      <w:pPr>
        <w:tabs>
          <w:tab w:val="left" w:pos="567"/>
        </w:tabs>
        <w:spacing w:after="0" w:line="240" w:lineRule="auto"/>
        <w:ind w:left="567"/>
        <w:jc w:val="both"/>
        <w:rPr>
          <w:rFonts w:ascii="Arial" w:hAnsi="Arial" w:cs="Arial"/>
          <w:sz w:val="21"/>
          <w:szCs w:val="21"/>
        </w:rPr>
      </w:pPr>
      <w:r w:rsidRPr="00CA071D">
        <w:rPr>
          <w:rFonts w:ascii="Arial" w:hAnsi="Arial" w:cs="Arial"/>
          <w:sz w:val="21"/>
          <w:szCs w:val="21"/>
        </w:rPr>
        <w:t xml:space="preserve">Los nombres consignados en el padrón </w:t>
      </w:r>
      <w:r w:rsidR="00717D82" w:rsidRPr="00CA071D">
        <w:rPr>
          <w:rFonts w:ascii="Arial" w:hAnsi="Arial" w:cs="Arial"/>
          <w:sz w:val="21"/>
          <w:szCs w:val="21"/>
        </w:rPr>
        <w:t xml:space="preserve">de </w:t>
      </w:r>
      <w:r w:rsidRPr="00CA071D">
        <w:rPr>
          <w:rFonts w:ascii="Arial" w:hAnsi="Arial" w:cs="Arial"/>
          <w:sz w:val="21"/>
          <w:szCs w:val="21"/>
        </w:rPr>
        <w:t>e</w:t>
      </w:r>
      <w:r w:rsidR="00717D82" w:rsidRPr="00CA071D">
        <w:rPr>
          <w:rFonts w:ascii="Arial" w:hAnsi="Arial" w:cs="Arial"/>
          <w:sz w:val="21"/>
          <w:szCs w:val="21"/>
        </w:rPr>
        <w:t>lectores</w:t>
      </w:r>
      <w:r w:rsidRPr="00CA071D">
        <w:rPr>
          <w:rFonts w:ascii="Arial" w:hAnsi="Arial" w:cs="Arial"/>
          <w:sz w:val="21"/>
          <w:szCs w:val="21"/>
        </w:rPr>
        <w:t xml:space="preserve"> serán pre publicados en una lista, en la página web institucional del CONADIS y en lugares accesibles dentro de la sede central y en los órganos desconcentrados de la entidad, por el plazo máximo de cinco (05) días hábiles, culminada la etapa de inscripción al cerrarse el padrón. </w:t>
      </w:r>
    </w:p>
    <w:p w14:paraId="0DF5B00E" w14:textId="77777777" w:rsidR="000D75F5" w:rsidRPr="00CA071D" w:rsidRDefault="000D75F5" w:rsidP="00364EBF">
      <w:pPr>
        <w:tabs>
          <w:tab w:val="left" w:pos="567"/>
        </w:tabs>
        <w:spacing w:after="0" w:line="240" w:lineRule="auto"/>
        <w:ind w:left="567"/>
        <w:jc w:val="both"/>
        <w:rPr>
          <w:rFonts w:ascii="Arial" w:hAnsi="Arial" w:cs="Arial"/>
          <w:sz w:val="21"/>
          <w:szCs w:val="21"/>
        </w:rPr>
      </w:pPr>
    </w:p>
    <w:p w14:paraId="256FCA6D" w14:textId="77777777" w:rsidR="000D75F5" w:rsidRPr="00CA071D" w:rsidRDefault="000D75F5" w:rsidP="00364EBF">
      <w:pPr>
        <w:tabs>
          <w:tab w:val="left" w:pos="567"/>
        </w:tabs>
        <w:spacing w:after="0" w:line="240" w:lineRule="auto"/>
        <w:ind w:left="567"/>
        <w:jc w:val="both"/>
        <w:rPr>
          <w:rFonts w:ascii="Arial" w:hAnsi="Arial" w:cs="Arial"/>
          <w:sz w:val="21"/>
          <w:szCs w:val="21"/>
        </w:rPr>
      </w:pPr>
      <w:r w:rsidRPr="00CA071D">
        <w:rPr>
          <w:rFonts w:ascii="Arial" w:hAnsi="Arial" w:cs="Arial"/>
          <w:sz w:val="21"/>
          <w:szCs w:val="21"/>
        </w:rPr>
        <w:t>Asimismo, dichas listas también serán pre publicadas en lugares accesibles de las Oficinas Municipales de Atención a las Personas con Discapacidad (OMAPED) y de las Oficinas Regionales de Atención a las Personas con Discapacidad (OREDIS).</w:t>
      </w:r>
    </w:p>
    <w:p w14:paraId="4CB57A0F" w14:textId="77777777" w:rsidR="000D75F5" w:rsidRPr="00CA071D" w:rsidRDefault="000D75F5" w:rsidP="00364EBF">
      <w:pPr>
        <w:tabs>
          <w:tab w:val="left" w:pos="567"/>
        </w:tabs>
        <w:spacing w:after="0" w:line="240" w:lineRule="auto"/>
        <w:ind w:left="567"/>
        <w:jc w:val="both"/>
        <w:rPr>
          <w:rFonts w:ascii="Arial" w:hAnsi="Arial" w:cs="Arial"/>
          <w:sz w:val="21"/>
          <w:szCs w:val="21"/>
        </w:rPr>
      </w:pPr>
    </w:p>
    <w:p w14:paraId="69186FB5" w14:textId="77777777" w:rsidR="000D75F5" w:rsidRPr="00CA071D" w:rsidRDefault="000D75F5" w:rsidP="00364EBF">
      <w:pPr>
        <w:tabs>
          <w:tab w:val="left" w:pos="567"/>
        </w:tabs>
        <w:spacing w:after="0" w:line="240" w:lineRule="auto"/>
        <w:ind w:left="567"/>
        <w:jc w:val="both"/>
        <w:rPr>
          <w:rFonts w:ascii="Arial" w:hAnsi="Arial" w:cs="Arial"/>
          <w:sz w:val="21"/>
          <w:szCs w:val="21"/>
        </w:rPr>
      </w:pPr>
      <w:r w:rsidRPr="00CA071D">
        <w:rPr>
          <w:rFonts w:ascii="Arial" w:hAnsi="Arial" w:cs="Arial"/>
          <w:sz w:val="21"/>
          <w:szCs w:val="21"/>
        </w:rPr>
        <w:lastRenderedPageBreak/>
        <w:t xml:space="preserve">Los representantes legales de las organizaciones que, por cualquier motivo, no figuren en esta lista o estén registrados con algún error, tienen derecho a reclamar ante el comité electoral hasta un plazo de cinco (05) días hábiles contados desde la fecha </w:t>
      </w:r>
      <w:proofErr w:type="gramStart"/>
      <w:r w:rsidRPr="00CA071D">
        <w:rPr>
          <w:rFonts w:ascii="Arial" w:hAnsi="Arial" w:cs="Arial"/>
          <w:sz w:val="21"/>
          <w:szCs w:val="21"/>
        </w:rPr>
        <w:t>de la</w:t>
      </w:r>
      <w:proofErr w:type="gramEnd"/>
      <w:r w:rsidRPr="00CA071D">
        <w:rPr>
          <w:rFonts w:ascii="Arial" w:hAnsi="Arial" w:cs="Arial"/>
          <w:sz w:val="21"/>
          <w:szCs w:val="21"/>
        </w:rPr>
        <w:t xml:space="preserve"> pre publicación de la lista. </w:t>
      </w:r>
    </w:p>
    <w:p w14:paraId="69825FEC" w14:textId="77777777" w:rsidR="000D75F5" w:rsidRPr="00CA071D" w:rsidRDefault="000D75F5" w:rsidP="00364EBF">
      <w:pPr>
        <w:tabs>
          <w:tab w:val="left" w:pos="567"/>
        </w:tabs>
        <w:spacing w:after="0" w:line="240" w:lineRule="auto"/>
        <w:ind w:left="567"/>
        <w:jc w:val="both"/>
        <w:rPr>
          <w:rFonts w:ascii="Arial" w:hAnsi="Arial" w:cs="Arial"/>
          <w:sz w:val="21"/>
          <w:szCs w:val="21"/>
        </w:rPr>
      </w:pPr>
    </w:p>
    <w:p w14:paraId="49A6D386" w14:textId="77777777" w:rsidR="000D75F5" w:rsidRPr="00CA071D" w:rsidRDefault="000D75F5" w:rsidP="00364EBF">
      <w:pPr>
        <w:tabs>
          <w:tab w:val="left" w:pos="567"/>
        </w:tabs>
        <w:spacing w:after="0" w:line="240" w:lineRule="auto"/>
        <w:ind w:left="567"/>
        <w:jc w:val="both"/>
        <w:rPr>
          <w:rFonts w:ascii="Arial" w:hAnsi="Arial" w:cs="Arial"/>
          <w:sz w:val="21"/>
          <w:szCs w:val="21"/>
        </w:rPr>
      </w:pPr>
      <w:r w:rsidRPr="00CA071D">
        <w:rPr>
          <w:rFonts w:ascii="Arial" w:hAnsi="Arial" w:cs="Arial"/>
          <w:sz w:val="21"/>
          <w:szCs w:val="21"/>
        </w:rPr>
        <w:t>Consentida la lista pre publicada y/o resueltos los reclamos, el Comité Electoral aprobará el padrón electoral, e mismo que será publicado al día hábil siguiente. La publicación del citado padrón se mantiene hasta que finalice el proceso de elección de los miembros del Consejo Consultivo.</w:t>
      </w:r>
    </w:p>
    <w:p w14:paraId="200DA003" w14:textId="77777777" w:rsidR="000D75F5" w:rsidRPr="00CA071D" w:rsidRDefault="000D75F5" w:rsidP="00364EBF">
      <w:pPr>
        <w:tabs>
          <w:tab w:val="left" w:pos="567"/>
        </w:tabs>
        <w:spacing w:after="0" w:line="240" w:lineRule="auto"/>
        <w:ind w:left="567"/>
        <w:jc w:val="both"/>
        <w:rPr>
          <w:rFonts w:ascii="Arial" w:hAnsi="Arial" w:cs="Arial"/>
          <w:sz w:val="21"/>
          <w:szCs w:val="21"/>
        </w:rPr>
      </w:pPr>
    </w:p>
    <w:p w14:paraId="45C04EE2" w14:textId="77777777" w:rsidR="000D75F5" w:rsidRPr="00CA071D" w:rsidRDefault="000D75F5" w:rsidP="00364EBF">
      <w:pPr>
        <w:numPr>
          <w:ilvl w:val="2"/>
          <w:numId w:val="4"/>
        </w:numPr>
        <w:tabs>
          <w:tab w:val="left" w:pos="0"/>
        </w:tabs>
        <w:spacing w:after="0" w:line="240" w:lineRule="auto"/>
        <w:ind w:left="567" w:hanging="567"/>
        <w:jc w:val="both"/>
        <w:rPr>
          <w:rFonts w:ascii="Arial" w:hAnsi="Arial" w:cs="Arial"/>
          <w:sz w:val="21"/>
          <w:szCs w:val="21"/>
        </w:rPr>
      </w:pPr>
      <w:r w:rsidRPr="00CA071D">
        <w:rPr>
          <w:rFonts w:ascii="Arial" w:hAnsi="Arial" w:cs="Arial"/>
          <w:sz w:val="21"/>
          <w:szCs w:val="21"/>
        </w:rPr>
        <w:t xml:space="preserve">Inscripción </w:t>
      </w:r>
      <w:r w:rsidR="00717D82" w:rsidRPr="00CA071D">
        <w:rPr>
          <w:rFonts w:ascii="Arial" w:hAnsi="Arial" w:cs="Arial"/>
          <w:sz w:val="21"/>
          <w:szCs w:val="21"/>
        </w:rPr>
        <w:t>de los pre</w:t>
      </w:r>
      <w:r w:rsidR="004B1B7E" w:rsidRPr="00CA071D">
        <w:rPr>
          <w:rFonts w:ascii="Arial" w:hAnsi="Arial" w:cs="Arial"/>
          <w:sz w:val="21"/>
          <w:szCs w:val="21"/>
        </w:rPr>
        <w:t xml:space="preserve"> </w:t>
      </w:r>
      <w:r w:rsidR="00717D82" w:rsidRPr="00CA071D">
        <w:rPr>
          <w:rFonts w:ascii="Arial" w:hAnsi="Arial" w:cs="Arial"/>
          <w:sz w:val="21"/>
          <w:szCs w:val="21"/>
        </w:rPr>
        <w:t xml:space="preserve">candidatos </w:t>
      </w:r>
      <w:r w:rsidR="00231B1E" w:rsidRPr="00CA071D">
        <w:rPr>
          <w:rFonts w:ascii="Arial" w:hAnsi="Arial" w:cs="Arial"/>
          <w:sz w:val="21"/>
          <w:szCs w:val="21"/>
        </w:rPr>
        <w:t xml:space="preserve">en el padrón de </w:t>
      </w:r>
      <w:r w:rsidR="00717D82" w:rsidRPr="00CA071D">
        <w:rPr>
          <w:rFonts w:ascii="Arial" w:hAnsi="Arial" w:cs="Arial"/>
          <w:sz w:val="21"/>
          <w:szCs w:val="21"/>
        </w:rPr>
        <w:t>postulantes</w:t>
      </w:r>
      <w:r w:rsidR="004B1B7E" w:rsidRPr="00CA071D">
        <w:rPr>
          <w:rFonts w:ascii="Arial" w:hAnsi="Arial" w:cs="Arial"/>
          <w:sz w:val="21"/>
          <w:szCs w:val="21"/>
        </w:rPr>
        <w:t xml:space="preserve"> al Consejo Consultivo</w:t>
      </w:r>
      <w:r w:rsidRPr="00CA071D">
        <w:rPr>
          <w:rFonts w:ascii="Arial" w:hAnsi="Arial" w:cs="Arial"/>
          <w:sz w:val="21"/>
          <w:szCs w:val="21"/>
        </w:rPr>
        <w:t xml:space="preserve"> </w:t>
      </w:r>
    </w:p>
    <w:p w14:paraId="7D9F0BFD" w14:textId="77777777" w:rsidR="000D75F5" w:rsidRPr="00CA071D" w:rsidRDefault="000D75F5" w:rsidP="00364EBF">
      <w:pPr>
        <w:tabs>
          <w:tab w:val="left" w:pos="567"/>
        </w:tabs>
        <w:spacing w:after="0" w:line="240" w:lineRule="auto"/>
        <w:ind w:left="567"/>
        <w:jc w:val="both"/>
        <w:rPr>
          <w:rFonts w:ascii="Arial" w:hAnsi="Arial" w:cs="Arial"/>
          <w:sz w:val="21"/>
          <w:szCs w:val="21"/>
        </w:rPr>
      </w:pPr>
    </w:p>
    <w:p w14:paraId="599BEB95" w14:textId="77777777" w:rsidR="000D75F5" w:rsidRPr="00CA071D" w:rsidRDefault="004B1B7E" w:rsidP="00364EBF">
      <w:pPr>
        <w:spacing w:after="0" w:line="240" w:lineRule="auto"/>
        <w:ind w:left="567"/>
        <w:jc w:val="both"/>
        <w:rPr>
          <w:rFonts w:ascii="Arial" w:hAnsi="Arial" w:cs="Arial"/>
          <w:sz w:val="21"/>
          <w:szCs w:val="21"/>
        </w:rPr>
      </w:pPr>
      <w:r w:rsidRPr="00CA071D">
        <w:rPr>
          <w:rFonts w:ascii="Arial" w:hAnsi="Arial" w:cs="Arial"/>
          <w:sz w:val="21"/>
          <w:szCs w:val="21"/>
        </w:rPr>
        <w:t>La inscripción del</w:t>
      </w:r>
      <w:r w:rsidR="000D75F5" w:rsidRPr="00CA071D">
        <w:rPr>
          <w:rFonts w:ascii="Arial" w:hAnsi="Arial" w:cs="Arial"/>
          <w:sz w:val="21"/>
          <w:szCs w:val="21"/>
        </w:rPr>
        <w:t xml:space="preserve"> </w:t>
      </w:r>
      <w:r w:rsidRPr="00CA071D">
        <w:rPr>
          <w:rFonts w:ascii="Arial" w:hAnsi="Arial" w:cs="Arial"/>
          <w:sz w:val="21"/>
          <w:szCs w:val="21"/>
        </w:rPr>
        <w:t xml:space="preserve">pre </w:t>
      </w:r>
      <w:r w:rsidR="000D75F5" w:rsidRPr="00CA071D">
        <w:rPr>
          <w:rFonts w:ascii="Arial" w:hAnsi="Arial" w:cs="Arial"/>
          <w:sz w:val="21"/>
          <w:szCs w:val="21"/>
        </w:rPr>
        <w:t xml:space="preserve">candidato </w:t>
      </w:r>
      <w:r w:rsidR="00231B1E" w:rsidRPr="00CA071D">
        <w:rPr>
          <w:rFonts w:ascii="Arial" w:hAnsi="Arial" w:cs="Arial"/>
          <w:sz w:val="21"/>
          <w:szCs w:val="21"/>
        </w:rPr>
        <w:t xml:space="preserve">en el padrón de </w:t>
      </w:r>
      <w:r w:rsidR="00717D82" w:rsidRPr="00CA071D">
        <w:rPr>
          <w:rFonts w:ascii="Arial" w:hAnsi="Arial" w:cs="Arial"/>
          <w:sz w:val="21"/>
          <w:szCs w:val="21"/>
        </w:rPr>
        <w:t>postulantes</w:t>
      </w:r>
      <w:r w:rsidR="00231B1E" w:rsidRPr="00CA071D">
        <w:rPr>
          <w:rFonts w:ascii="Arial" w:hAnsi="Arial" w:cs="Arial"/>
          <w:sz w:val="21"/>
          <w:szCs w:val="21"/>
        </w:rPr>
        <w:t xml:space="preserve"> </w:t>
      </w:r>
      <w:r w:rsidRPr="00CA071D">
        <w:rPr>
          <w:rFonts w:ascii="Arial" w:hAnsi="Arial" w:cs="Arial"/>
          <w:sz w:val="21"/>
          <w:szCs w:val="21"/>
        </w:rPr>
        <w:t xml:space="preserve">al Consejo Consultivo </w:t>
      </w:r>
      <w:r w:rsidR="000D75F5" w:rsidRPr="00CA071D">
        <w:rPr>
          <w:rFonts w:ascii="Arial" w:hAnsi="Arial" w:cs="Arial"/>
          <w:sz w:val="21"/>
          <w:szCs w:val="21"/>
        </w:rPr>
        <w:t>se determina mediante lista por tipo de discapacidad, la misma que terminará veinte (20) días hábiles antes del acto electoral.</w:t>
      </w:r>
    </w:p>
    <w:p w14:paraId="4DA9AAF0" w14:textId="77777777" w:rsidR="000D75F5" w:rsidRPr="00CA071D" w:rsidRDefault="000D75F5" w:rsidP="00364EBF">
      <w:pPr>
        <w:tabs>
          <w:tab w:val="left" w:pos="567"/>
        </w:tabs>
        <w:spacing w:after="0" w:line="240" w:lineRule="auto"/>
        <w:ind w:left="567"/>
        <w:jc w:val="both"/>
        <w:rPr>
          <w:rFonts w:ascii="Arial" w:hAnsi="Arial" w:cs="Arial"/>
          <w:sz w:val="21"/>
          <w:szCs w:val="21"/>
        </w:rPr>
      </w:pPr>
    </w:p>
    <w:p w14:paraId="010FA40A" w14:textId="77777777" w:rsidR="000D75F5" w:rsidRPr="00CA071D" w:rsidRDefault="004B1B7E" w:rsidP="00364EBF">
      <w:pPr>
        <w:tabs>
          <w:tab w:val="left" w:pos="567"/>
        </w:tabs>
        <w:spacing w:after="0" w:line="240" w:lineRule="auto"/>
        <w:ind w:left="567"/>
        <w:jc w:val="both"/>
        <w:rPr>
          <w:rFonts w:ascii="Arial" w:hAnsi="Arial" w:cs="Arial"/>
          <w:sz w:val="21"/>
          <w:szCs w:val="21"/>
        </w:rPr>
      </w:pPr>
      <w:r w:rsidRPr="00CA071D">
        <w:rPr>
          <w:rFonts w:ascii="Arial" w:hAnsi="Arial" w:cs="Arial"/>
          <w:sz w:val="21"/>
          <w:szCs w:val="21"/>
        </w:rPr>
        <w:t>El</w:t>
      </w:r>
      <w:r w:rsidR="000D75F5" w:rsidRPr="00CA071D">
        <w:rPr>
          <w:rFonts w:ascii="Arial" w:hAnsi="Arial" w:cs="Arial"/>
          <w:sz w:val="21"/>
          <w:szCs w:val="21"/>
        </w:rPr>
        <w:t xml:space="preserve"> </w:t>
      </w:r>
      <w:r w:rsidRPr="00CA071D">
        <w:rPr>
          <w:rFonts w:ascii="Arial" w:hAnsi="Arial" w:cs="Arial"/>
          <w:sz w:val="21"/>
          <w:szCs w:val="21"/>
        </w:rPr>
        <w:t xml:space="preserve">pre </w:t>
      </w:r>
      <w:r w:rsidR="000D75F5" w:rsidRPr="00CA071D">
        <w:rPr>
          <w:rFonts w:ascii="Arial" w:hAnsi="Arial" w:cs="Arial"/>
          <w:sz w:val="21"/>
          <w:szCs w:val="21"/>
        </w:rPr>
        <w:t>candidato de Lima y Regiones se inscribirá en la sede central y en los órganos desconcentrados del Consejo Nacional para la Integración de las Personas con Discapacidad – CONADIS</w:t>
      </w:r>
      <w:r w:rsidR="00284F07" w:rsidRPr="00CA071D">
        <w:rPr>
          <w:rFonts w:ascii="Arial" w:hAnsi="Arial" w:cs="Arial"/>
          <w:sz w:val="21"/>
          <w:szCs w:val="21"/>
        </w:rPr>
        <w:t>; asimismo, la inscripción del</w:t>
      </w:r>
      <w:r w:rsidRPr="00CA071D">
        <w:rPr>
          <w:rFonts w:ascii="Arial" w:hAnsi="Arial" w:cs="Arial"/>
          <w:sz w:val="21"/>
          <w:szCs w:val="21"/>
        </w:rPr>
        <w:t xml:space="preserve"> pre </w:t>
      </w:r>
      <w:r w:rsidR="00284F07" w:rsidRPr="00CA071D">
        <w:rPr>
          <w:rFonts w:ascii="Arial" w:hAnsi="Arial" w:cs="Arial"/>
          <w:sz w:val="21"/>
          <w:szCs w:val="21"/>
        </w:rPr>
        <w:t>candidato</w:t>
      </w:r>
      <w:r w:rsidR="000D75F5" w:rsidRPr="00CA071D">
        <w:rPr>
          <w:rFonts w:ascii="Arial" w:hAnsi="Arial" w:cs="Arial"/>
          <w:sz w:val="21"/>
          <w:szCs w:val="21"/>
        </w:rPr>
        <w:t xml:space="preserve"> también podrá realizarse a través de medios virtuales conforme lo e</w:t>
      </w:r>
      <w:r w:rsidR="000F127F" w:rsidRPr="00CA071D">
        <w:rPr>
          <w:rFonts w:ascii="Arial" w:hAnsi="Arial" w:cs="Arial"/>
          <w:sz w:val="21"/>
          <w:szCs w:val="21"/>
        </w:rPr>
        <w:t>stablezcan los términos de las B</w:t>
      </w:r>
      <w:r w:rsidR="000D75F5" w:rsidRPr="00CA071D">
        <w:rPr>
          <w:rFonts w:ascii="Arial" w:hAnsi="Arial" w:cs="Arial"/>
          <w:sz w:val="21"/>
          <w:szCs w:val="21"/>
        </w:rPr>
        <w:t xml:space="preserve">ases del proceso.  </w:t>
      </w:r>
    </w:p>
    <w:p w14:paraId="5014C7DB" w14:textId="77777777" w:rsidR="000D75F5" w:rsidRPr="00CA071D" w:rsidRDefault="000D75F5" w:rsidP="00364EBF">
      <w:pPr>
        <w:tabs>
          <w:tab w:val="left" w:pos="567"/>
        </w:tabs>
        <w:spacing w:after="0" w:line="240" w:lineRule="auto"/>
        <w:ind w:left="567"/>
        <w:jc w:val="both"/>
        <w:rPr>
          <w:rFonts w:ascii="Arial" w:hAnsi="Arial" w:cs="Arial"/>
          <w:sz w:val="21"/>
          <w:szCs w:val="21"/>
        </w:rPr>
      </w:pPr>
    </w:p>
    <w:p w14:paraId="48440D8D" w14:textId="77777777" w:rsidR="000D75F5" w:rsidRPr="00CA071D" w:rsidRDefault="000D75F5" w:rsidP="00364EBF">
      <w:pPr>
        <w:tabs>
          <w:tab w:val="left" w:pos="567"/>
        </w:tabs>
        <w:spacing w:after="0" w:line="240" w:lineRule="auto"/>
        <w:ind w:left="567"/>
        <w:jc w:val="both"/>
        <w:rPr>
          <w:rFonts w:ascii="Arial" w:hAnsi="Arial" w:cs="Arial"/>
          <w:strike/>
          <w:sz w:val="21"/>
          <w:szCs w:val="21"/>
        </w:rPr>
      </w:pPr>
      <w:r w:rsidRPr="00CA071D">
        <w:rPr>
          <w:rFonts w:ascii="Arial" w:hAnsi="Arial" w:cs="Arial"/>
          <w:sz w:val="21"/>
          <w:szCs w:val="21"/>
        </w:rPr>
        <w:t xml:space="preserve">La inscripción se realiza a través de una solicitud del representante legal de la organización de personas con discapacidad dirigida al Comité Electoral, señalando su domicilio y adjuntando los requisitos referidos en los numeral 5.4.2 de la presente Directiva. </w:t>
      </w:r>
    </w:p>
    <w:p w14:paraId="75C8BC3A" w14:textId="77777777" w:rsidR="000D75F5" w:rsidRPr="00CA071D" w:rsidRDefault="000D75F5" w:rsidP="00364EBF">
      <w:pPr>
        <w:tabs>
          <w:tab w:val="left" w:pos="1785"/>
        </w:tabs>
        <w:spacing w:after="0" w:line="240" w:lineRule="auto"/>
        <w:ind w:left="567"/>
        <w:jc w:val="both"/>
        <w:rPr>
          <w:rFonts w:ascii="Arial" w:hAnsi="Arial" w:cs="Arial"/>
          <w:sz w:val="21"/>
          <w:szCs w:val="21"/>
        </w:rPr>
      </w:pPr>
      <w:r w:rsidRPr="00CA071D">
        <w:rPr>
          <w:rFonts w:ascii="Arial" w:hAnsi="Arial" w:cs="Arial"/>
          <w:sz w:val="21"/>
          <w:szCs w:val="21"/>
        </w:rPr>
        <w:t xml:space="preserve"> </w:t>
      </w:r>
      <w:r w:rsidRPr="00CA071D">
        <w:rPr>
          <w:rFonts w:ascii="Arial" w:hAnsi="Arial" w:cs="Arial"/>
          <w:sz w:val="21"/>
          <w:szCs w:val="21"/>
        </w:rPr>
        <w:tab/>
      </w:r>
    </w:p>
    <w:p w14:paraId="30E9ED64" w14:textId="77777777" w:rsidR="000D75F5" w:rsidRPr="00CA071D" w:rsidRDefault="000D75F5" w:rsidP="00364EBF">
      <w:pPr>
        <w:spacing w:after="0" w:line="240" w:lineRule="auto"/>
        <w:ind w:left="567"/>
        <w:jc w:val="both"/>
        <w:rPr>
          <w:rFonts w:ascii="Arial" w:hAnsi="Arial" w:cs="Arial"/>
          <w:bCs/>
          <w:sz w:val="21"/>
          <w:szCs w:val="21"/>
        </w:rPr>
      </w:pPr>
      <w:r w:rsidRPr="00CA071D">
        <w:rPr>
          <w:rFonts w:ascii="Arial" w:hAnsi="Arial" w:cs="Arial"/>
          <w:sz w:val="21"/>
          <w:szCs w:val="21"/>
        </w:rPr>
        <w:t>El Comité Electoral e</w:t>
      </w:r>
      <w:r w:rsidRPr="00CA071D">
        <w:rPr>
          <w:rFonts w:ascii="Arial" w:hAnsi="Arial" w:cs="Arial"/>
          <w:bCs/>
          <w:sz w:val="21"/>
          <w:szCs w:val="21"/>
        </w:rPr>
        <w:t>n caso observe la solicitud de inscripción presentada</w:t>
      </w:r>
      <w:r w:rsidR="00717D82" w:rsidRPr="00CA071D">
        <w:rPr>
          <w:rFonts w:ascii="Arial" w:hAnsi="Arial" w:cs="Arial"/>
          <w:bCs/>
          <w:sz w:val="21"/>
          <w:szCs w:val="21"/>
        </w:rPr>
        <w:t xml:space="preserve"> por el pre</w:t>
      </w:r>
      <w:r w:rsidR="004B1B7E" w:rsidRPr="00CA071D">
        <w:rPr>
          <w:rFonts w:ascii="Arial" w:hAnsi="Arial" w:cs="Arial"/>
          <w:bCs/>
          <w:sz w:val="21"/>
          <w:szCs w:val="21"/>
        </w:rPr>
        <w:t xml:space="preserve"> </w:t>
      </w:r>
      <w:r w:rsidR="00717D82" w:rsidRPr="00CA071D">
        <w:rPr>
          <w:rFonts w:ascii="Arial" w:hAnsi="Arial" w:cs="Arial"/>
          <w:bCs/>
          <w:sz w:val="21"/>
          <w:szCs w:val="21"/>
        </w:rPr>
        <w:t>candidato</w:t>
      </w:r>
      <w:r w:rsidRPr="00CA071D">
        <w:rPr>
          <w:rFonts w:ascii="Arial" w:hAnsi="Arial" w:cs="Arial"/>
          <w:bCs/>
          <w:sz w:val="21"/>
          <w:szCs w:val="21"/>
        </w:rPr>
        <w:t>, deberá comunicarlo en el plazo de tres (03) días hábiles de recibida la misma.</w:t>
      </w:r>
    </w:p>
    <w:p w14:paraId="1944D399" w14:textId="77777777" w:rsidR="000D75F5" w:rsidRPr="00CA071D" w:rsidRDefault="000D75F5" w:rsidP="00364EBF">
      <w:pPr>
        <w:spacing w:after="0" w:line="240" w:lineRule="auto"/>
        <w:ind w:left="567"/>
        <w:jc w:val="both"/>
        <w:rPr>
          <w:rFonts w:ascii="Arial" w:hAnsi="Arial" w:cs="Arial"/>
          <w:bCs/>
          <w:sz w:val="21"/>
          <w:szCs w:val="21"/>
        </w:rPr>
      </w:pPr>
    </w:p>
    <w:p w14:paraId="007645E4" w14:textId="77777777" w:rsidR="000D75F5" w:rsidRPr="00CA071D" w:rsidRDefault="000D75F5" w:rsidP="00364EBF">
      <w:pPr>
        <w:spacing w:after="0" w:line="240" w:lineRule="auto"/>
        <w:ind w:left="567"/>
        <w:jc w:val="both"/>
        <w:rPr>
          <w:rFonts w:ascii="Arial" w:hAnsi="Arial" w:cs="Arial"/>
          <w:bCs/>
          <w:sz w:val="21"/>
          <w:szCs w:val="21"/>
        </w:rPr>
      </w:pPr>
      <w:r w:rsidRPr="00CA071D">
        <w:rPr>
          <w:rFonts w:ascii="Arial" w:hAnsi="Arial" w:cs="Arial"/>
          <w:bCs/>
          <w:sz w:val="21"/>
          <w:szCs w:val="21"/>
        </w:rPr>
        <w:t>El plazo para subsanar las observaciones a las solicitudes de inscripción de</w:t>
      </w:r>
      <w:r w:rsidR="00717D82" w:rsidRPr="00CA071D">
        <w:rPr>
          <w:rFonts w:ascii="Arial" w:hAnsi="Arial" w:cs="Arial"/>
          <w:bCs/>
          <w:sz w:val="21"/>
          <w:szCs w:val="21"/>
        </w:rPr>
        <w:t>l pre</w:t>
      </w:r>
      <w:r w:rsidR="004B1B7E" w:rsidRPr="00CA071D">
        <w:rPr>
          <w:rFonts w:ascii="Arial" w:hAnsi="Arial" w:cs="Arial"/>
          <w:bCs/>
          <w:sz w:val="21"/>
          <w:szCs w:val="21"/>
        </w:rPr>
        <w:t xml:space="preserve"> </w:t>
      </w:r>
      <w:r w:rsidRPr="00CA071D">
        <w:rPr>
          <w:rFonts w:ascii="Arial" w:hAnsi="Arial" w:cs="Arial"/>
          <w:bCs/>
          <w:sz w:val="21"/>
          <w:szCs w:val="21"/>
        </w:rPr>
        <w:t xml:space="preserve">candidato no será mayor a tres (03) días hábiles. </w:t>
      </w:r>
    </w:p>
    <w:p w14:paraId="5463DCDF" w14:textId="77777777" w:rsidR="000D75F5" w:rsidRPr="00CA071D" w:rsidRDefault="000D75F5" w:rsidP="00364EBF">
      <w:pPr>
        <w:spacing w:after="0" w:line="240" w:lineRule="auto"/>
        <w:ind w:firstLine="567"/>
        <w:jc w:val="both"/>
        <w:rPr>
          <w:rFonts w:ascii="Arial" w:hAnsi="Arial" w:cs="Arial"/>
          <w:bCs/>
          <w:sz w:val="21"/>
          <w:szCs w:val="21"/>
        </w:rPr>
      </w:pPr>
    </w:p>
    <w:p w14:paraId="161D34D3" w14:textId="77777777" w:rsidR="000D75F5" w:rsidRPr="00CA071D" w:rsidRDefault="000D75F5" w:rsidP="00364EBF">
      <w:pPr>
        <w:spacing w:after="0" w:line="240" w:lineRule="auto"/>
        <w:ind w:left="567"/>
        <w:jc w:val="both"/>
        <w:rPr>
          <w:rFonts w:ascii="Arial" w:hAnsi="Arial" w:cs="Arial"/>
          <w:bCs/>
          <w:sz w:val="21"/>
          <w:szCs w:val="21"/>
        </w:rPr>
      </w:pPr>
      <w:r w:rsidRPr="00CA071D">
        <w:rPr>
          <w:rFonts w:ascii="Arial" w:hAnsi="Arial" w:cs="Arial"/>
          <w:bCs/>
          <w:sz w:val="21"/>
          <w:szCs w:val="21"/>
        </w:rPr>
        <w:t>En caso de no subsanar las observaciones en el plazo otorgado el Comité Electoral denegará la solicitud de inscripción</w:t>
      </w:r>
      <w:r w:rsidR="00717D82" w:rsidRPr="00CA071D">
        <w:rPr>
          <w:rFonts w:ascii="Arial" w:hAnsi="Arial" w:cs="Arial"/>
          <w:bCs/>
          <w:sz w:val="21"/>
          <w:szCs w:val="21"/>
        </w:rPr>
        <w:t xml:space="preserve"> en el padrón de postulantes</w:t>
      </w:r>
      <w:r w:rsidRPr="00CA071D">
        <w:rPr>
          <w:rFonts w:ascii="Arial" w:hAnsi="Arial" w:cs="Arial"/>
          <w:bCs/>
          <w:sz w:val="21"/>
          <w:szCs w:val="21"/>
        </w:rPr>
        <w:t>, comunicando a la organización su decisión en el plazo de tres (03) días hábiles, procediendo al archivamiento definitivo y devolviendo sus recaudos cuando el representante legal se apersone a requerirlos.</w:t>
      </w:r>
    </w:p>
    <w:p w14:paraId="79805179" w14:textId="77777777" w:rsidR="008F4B68" w:rsidRPr="00CA071D" w:rsidRDefault="008F4B68" w:rsidP="00364EBF">
      <w:pPr>
        <w:spacing w:after="0" w:line="240" w:lineRule="auto"/>
        <w:ind w:left="567"/>
        <w:jc w:val="both"/>
        <w:rPr>
          <w:rFonts w:ascii="Arial" w:hAnsi="Arial" w:cs="Arial"/>
          <w:sz w:val="21"/>
          <w:szCs w:val="21"/>
        </w:rPr>
      </w:pPr>
    </w:p>
    <w:p w14:paraId="2DEEC419" w14:textId="77777777" w:rsidR="00231B94" w:rsidRPr="00CA071D" w:rsidRDefault="00231B94" w:rsidP="00364EBF">
      <w:pPr>
        <w:spacing w:after="0" w:line="240" w:lineRule="auto"/>
        <w:ind w:left="567"/>
        <w:jc w:val="both"/>
        <w:rPr>
          <w:rFonts w:ascii="Arial" w:hAnsi="Arial" w:cs="Arial"/>
          <w:sz w:val="21"/>
          <w:szCs w:val="21"/>
        </w:rPr>
      </w:pPr>
    </w:p>
    <w:p w14:paraId="3BE5CE6C" w14:textId="77777777" w:rsidR="00231B94" w:rsidRPr="00CA071D" w:rsidRDefault="00231B94" w:rsidP="00364EBF">
      <w:pPr>
        <w:spacing w:after="0" w:line="240" w:lineRule="auto"/>
        <w:ind w:left="567"/>
        <w:jc w:val="both"/>
        <w:rPr>
          <w:rFonts w:ascii="Arial" w:hAnsi="Arial" w:cs="Arial"/>
          <w:sz w:val="21"/>
          <w:szCs w:val="21"/>
        </w:rPr>
      </w:pPr>
    </w:p>
    <w:p w14:paraId="7A2CC8D1" w14:textId="77777777" w:rsidR="00231B94" w:rsidRPr="00CA071D" w:rsidRDefault="00231B94" w:rsidP="00364EBF">
      <w:pPr>
        <w:spacing w:after="0" w:line="240" w:lineRule="auto"/>
        <w:ind w:left="567"/>
        <w:jc w:val="both"/>
        <w:rPr>
          <w:rFonts w:ascii="Arial" w:hAnsi="Arial" w:cs="Arial"/>
          <w:sz w:val="21"/>
          <w:szCs w:val="21"/>
        </w:rPr>
      </w:pPr>
    </w:p>
    <w:p w14:paraId="4AC29275" w14:textId="77777777" w:rsidR="000D75F5" w:rsidRPr="00CA071D" w:rsidRDefault="000D75F5" w:rsidP="00364EBF">
      <w:pPr>
        <w:numPr>
          <w:ilvl w:val="2"/>
          <w:numId w:val="4"/>
        </w:numPr>
        <w:tabs>
          <w:tab w:val="left" w:pos="0"/>
        </w:tabs>
        <w:spacing w:after="0" w:line="240" w:lineRule="auto"/>
        <w:ind w:left="567" w:hanging="567"/>
        <w:jc w:val="both"/>
        <w:rPr>
          <w:rFonts w:ascii="Arial" w:hAnsi="Arial" w:cs="Arial"/>
          <w:sz w:val="21"/>
          <w:szCs w:val="21"/>
        </w:rPr>
      </w:pPr>
      <w:r w:rsidRPr="00CA071D">
        <w:rPr>
          <w:rFonts w:ascii="Arial" w:hAnsi="Arial" w:cs="Arial"/>
          <w:sz w:val="21"/>
          <w:szCs w:val="21"/>
        </w:rPr>
        <w:t xml:space="preserve">La Lista de </w:t>
      </w:r>
      <w:r w:rsidR="00717D82" w:rsidRPr="00CA071D">
        <w:rPr>
          <w:rFonts w:ascii="Arial" w:hAnsi="Arial" w:cs="Arial"/>
          <w:sz w:val="21"/>
          <w:szCs w:val="21"/>
        </w:rPr>
        <w:t>postulantes</w:t>
      </w:r>
    </w:p>
    <w:p w14:paraId="257963F4" w14:textId="77777777" w:rsidR="000D75F5" w:rsidRPr="00CA071D" w:rsidRDefault="000D75F5" w:rsidP="00364EBF">
      <w:pPr>
        <w:tabs>
          <w:tab w:val="left" w:pos="567"/>
        </w:tabs>
        <w:spacing w:after="0" w:line="240" w:lineRule="auto"/>
        <w:jc w:val="both"/>
        <w:rPr>
          <w:rFonts w:ascii="Arial" w:eastAsia="Arial" w:hAnsi="Arial" w:cs="Arial"/>
          <w:b/>
          <w:sz w:val="21"/>
          <w:szCs w:val="21"/>
        </w:rPr>
      </w:pPr>
    </w:p>
    <w:p w14:paraId="3CFC4C20" w14:textId="77777777" w:rsidR="000D75F5" w:rsidRPr="00CA071D" w:rsidRDefault="000D75F5" w:rsidP="00364EBF">
      <w:pPr>
        <w:spacing w:after="0" w:line="240" w:lineRule="auto"/>
        <w:ind w:left="567"/>
        <w:jc w:val="both"/>
        <w:rPr>
          <w:rFonts w:ascii="Arial" w:hAnsi="Arial" w:cs="Arial"/>
          <w:sz w:val="21"/>
          <w:szCs w:val="21"/>
        </w:rPr>
      </w:pPr>
      <w:r w:rsidRPr="00CA071D">
        <w:rPr>
          <w:rFonts w:ascii="Arial" w:hAnsi="Arial" w:cs="Arial"/>
          <w:sz w:val="21"/>
          <w:szCs w:val="21"/>
        </w:rPr>
        <w:t>La lista</w:t>
      </w:r>
      <w:r w:rsidRPr="00CA071D">
        <w:rPr>
          <w:rFonts w:ascii="Arial" w:hAnsi="Arial" w:cs="Arial"/>
          <w:color w:val="FF0000"/>
          <w:sz w:val="21"/>
          <w:szCs w:val="21"/>
        </w:rPr>
        <w:t xml:space="preserve"> </w:t>
      </w:r>
      <w:r w:rsidR="00717D82" w:rsidRPr="00CA071D">
        <w:rPr>
          <w:rFonts w:ascii="Arial" w:hAnsi="Arial" w:cs="Arial"/>
          <w:sz w:val="21"/>
          <w:szCs w:val="21"/>
        </w:rPr>
        <w:t>de postulantes</w:t>
      </w:r>
      <w:r w:rsidRPr="00CA071D">
        <w:rPr>
          <w:rFonts w:ascii="Arial" w:hAnsi="Arial" w:cs="Arial"/>
          <w:sz w:val="21"/>
          <w:szCs w:val="21"/>
        </w:rPr>
        <w:t xml:space="preserve"> será</w:t>
      </w:r>
      <w:r w:rsidRPr="00CA071D">
        <w:rPr>
          <w:rFonts w:ascii="Arial" w:hAnsi="Arial" w:cs="Arial"/>
          <w:color w:val="ED7D31"/>
          <w:sz w:val="21"/>
          <w:szCs w:val="21"/>
        </w:rPr>
        <w:t xml:space="preserve"> </w:t>
      </w:r>
      <w:r w:rsidRPr="00CA071D">
        <w:rPr>
          <w:rFonts w:ascii="Arial" w:hAnsi="Arial" w:cs="Arial"/>
          <w:color w:val="000000"/>
          <w:sz w:val="21"/>
          <w:szCs w:val="21"/>
        </w:rPr>
        <w:t xml:space="preserve">pre </w:t>
      </w:r>
      <w:proofErr w:type="gramStart"/>
      <w:r w:rsidRPr="00CA071D">
        <w:rPr>
          <w:rFonts w:ascii="Arial" w:hAnsi="Arial" w:cs="Arial"/>
          <w:color w:val="000000"/>
          <w:sz w:val="21"/>
          <w:szCs w:val="21"/>
        </w:rPr>
        <w:t>publicada</w:t>
      </w:r>
      <w:proofErr w:type="gramEnd"/>
      <w:r w:rsidRPr="00CA071D">
        <w:rPr>
          <w:rFonts w:ascii="Arial" w:hAnsi="Arial" w:cs="Arial"/>
          <w:sz w:val="21"/>
          <w:szCs w:val="21"/>
        </w:rPr>
        <w:t xml:space="preserve"> </w:t>
      </w:r>
      <w:r w:rsidR="004B1B7E" w:rsidRPr="00CA071D">
        <w:rPr>
          <w:rFonts w:ascii="Arial" w:hAnsi="Arial" w:cs="Arial"/>
          <w:sz w:val="21"/>
          <w:szCs w:val="21"/>
        </w:rPr>
        <w:t xml:space="preserve">una </w:t>
      </w:r>
      <w:r w:rsidRPr="00CA071D">
        <w:rPr>
          <w:rFonts w:ascii="Arial" w:hAnsi="Arial" w:cs="Arial"/>
          <w:sz w:val="21"/>
          <w:szCs w:val="21"/>
        </w:rPr>
        <w:t xml:space="preserve">vez concluido el proceso de inscripción </w:t>
      </w:r>
      <w:r w:rsidR="004B1B7E" w:rsidRPr="00CA071D">
        <w:rPr>
          <w:rFonts w:ascii="Arial" w:hAnsi="Arial" w:cs="Arial"/>
          <w:sz w:val="21"/>
          <w:szCs w:val="21"/>
        </w:rPr>
        <w:t xml:space="preserve">de los pre </w:t>
      </w:r>
      <w:r w:rsidR="00717D82" w:rsidRPr="00CA071D">
        <w:rPr>
          <w:rFonts w:ascii="Arial" w:hAnsi="Arial" w:cs="Arial"/>
          <w:sz w:val="21"/>
          <w:szCs w:val="21"/>
        </w:rPr>
        <w:t xml:space="preserve">candidatos </w:t>
      </w:r>
      <w:r w:rsidR="00284F07" w:rsidRPr="00CA071D">
        <w:rPr>
          <w:rFonts w:ascii="Arial" w:hAnsi="Arial" w:cs="Arial"/>
          <w:sz w:val="21"/>
          <w:szCs w:val="21"/>
        </w:rPr>
        <w:t xml:space="preserve">de las organizaciones </w:t>
      </w:r>
      <w:r w:rsidR="00717D82" w:rsidRPr="00CA071D">
        <w:rPr>
          <w:rFonts w:ascii="Arial" w:hAnsi="Arial" w:cs="Arial"/>
          <w:sz w:val="21"/>
          <w:szCs w:val="21"/>
        </w:rPr>
        <w:t>en el padrón</w:t>
      </w:r>
      <w:r w:rsidR="004B1B7E" w:rsidRPr="00CA071D">
        <w:rPr>
          <w:rFonts w:ascii="Arial" w:hAnsi="Arial" w:cs="Arial"/>
          <w:sz w:val="21"/>
          <w:szCs w:val="21"/>
        </w:rPr>
        <w:t xml:space="preserve"> de postulantes</w:t>
      </w:r>
      <w:r w:rsidR="00717D82" w:rsidRPr="00CA071D">
        <w:rPr>
          <w:rFonts w:ascii="Arial" w:hAnsi="Arial" w:cs="Arial"/>
          <w:sz w:val="21"/>
          <w:szCs w:val="21"/>
        </w:rPr>
        <w:t xml:space="preserve">, </w:t>
      </w:r>
      <w:r w:rsidRPr="00CA071D">
        <w:rPr>
          <w:rFonts w:ascii="Arial" w:hAnsi="Arial" w:cs="Arial"/>
          <w:sz w:val="21"/>
          <w:szCs w:val="21"/>
        </w:rPr>
        <w:t>veinte (20) días hábiles antes del acto electoral, en la página web institucional del CONADIS y en lugares accesibles dentro de la sede central y de los órganos desconcentrados de la entidad.</w:t>
      </w:r>
    </w:p>
    <w:p w14:paraId="36014237" w14:textId="77777777" w:rsidR="000D75F5" w:rsidRPr="00CA071D" w:rsidRDefault="000D75F5" w:rsidP="00364EBF">
      <w:pPr>
        <w:spacing w:after="0" w:line="240" w:lineRule="auto"/>
        <w:ind w:left="567"/>
        <w:jc w:val="both"/>
        <w:rPr>
          <w:rFonts w:ascii="Arial" w:hAnsi="Arial" w:cs="Arial"/>
          <w:sz w:val="21"/>
          <w:szCs w:val="21"/>
        </w:rPr>
      </w:pPr>
    </w:p>
    <w:p w14:paraId="6956029B" w14:textId="77777777" w:rsidR="000D75F5" w:rsidRPr="00CA071D" w:rsidRDefault="000D75F5" w:rsidP="00364EBF">
      <w:pPr>
        <w:spacing w:after="0" w:line="240" w:lineRule="auto"/>
        <w:ind w:left="567"/>
        <w:jc w:val="both"/>
        <w:rPr>
          <w:rFonts w:ascii="Arial" w:hAnsi="Arial" w:cs="Arial"/>
          <w:sz w:val="21"/>
          <w:szCs w:val="21"/>
        </w:rPr>
      </w:pPr>
      <w:r w:rsidRPr="00CA071D">
        <w:rPr>
          <w:rFonts w:ascii="Arial" w:hAnsi="Arial" w:cs="Arial"/>
          <w:sz w:val="21"/>
          <w:szCs w:val="21"/>
        </w:rPr>
        <w:t>Asimismo, dichas listas también serán pre publicadas en lugares accesibles de las</w:t>
      </w:r>
      <w:r w:rsidRPr="00CA071D">
        <w:rPr>
          <w:rFonts w:ascii="Arial" w:hAnsi="Arial" w:cs="Arial"/>
          <w:b/>
          <w:sz w:val="21"/>
          <w:szCs w:val="21"/>
        </w:rPr>
        <w:t xml:space="preserve"> </w:t>
      </w:r>
      <w:r w:rsidRPr="00CA071D">
        <w:rPr>
          <w:rFonts w:ascii="Arial" w:hAnsi="Arial" w:cs="Arial"/>
          <w:sz w:val="21"/>
          <w:szCs w:val="21"/>
        </w:rPr>
        <w:t>Oficinas Municipales de Atención a las Personas con Discapacidad (OMAPED) y de las Oficinas Regionales de Atención a las Personas con Discapacidad (OREDIS).</w:t>
      </w:r>
    </w:p>
    <w:p w14:paraId="23AEF137" w14:textId="77777777" w:rsidR="000D75F5" w:rsidRPr="00CA071D" w:rsidRDefault="000D75F5" w:rsidP="00364EBF">
      <w:pPr>
        <w:spacing w:after="0" w:line="240" w:lineRule="auto"/>
        <w:jc w:val="both"/>
        <w:rPr>
          <w:rFonts w:ascii="Arial" w:hAnsi="Arial" w:cs="Arial"/>
          <w:sz w:val="21"/>
          <w:szCs w:val="21"/>
        </w:rPr>
      </w:pPr>
    </w:p>
    <w:p w14:paraId="09689CF5" w14:textId="77777777" w:rsidR="000D75F5" w:rsidRPr="00CA071D" w:rsidRDefault="000D75F5" w:rsidP="00364EBF">
      <w:pPr>
        <w:spacing w:after="0" w:line="240" w:lineRule="auto"/>
        <w:ind w:left="567"/>
        <w:jc w:val="both"/>
        <w:rPr>
          <w:rFonts w:ascii="Arial" w:hAnsi="Arial" w:cs="Arial"/>
          <w:sz w:val="21"/>
          <w:szCs w:val="21"/>
        </w:rPr>
      </w:pPr>
      <w:r w:rsidRPr="00CA071D">
        <w:rPr>
          <w:rFonts w:ascii="Arial" w:hAnsi="Arial" w:cs="Arial"/>
          <w:sz w:val="21"/>
          <w:szCs w:val="21"/>
        </w:rPr>
        <w:t xml:space="preserve">El Comité Electoral es el encargado de adjudicar un número a cada una de los </w:t>
      </w:r>
      <w:r w:rsidR="00717D82" w:rsidRPr="00CA071D">
        <w:rPr>
          <w:rFonts w:ascii="Arial" w:hAnsi="Arial" w:cs="Arial"/>
          <w:sz w:val="21"/>
          <w:szCs w:val="21"/>
        </w:rPr>
        <w:t>postulantes</w:t>
      </w:r>
      <w:r w:rsidRPr="00CA071D">
        <w:rPr>
          <w:rFonts w:ascii="Arial" w:hAnsi="Arial" w:cs="Arial"/>
          <w:sz w:val="21"/>
          <w:szCs w:val="21"/>
        </w:rPr>
        <w:t xml:space="preserve"> el mismo que corresponderá al orden de presentación de su inscripción.</w:t>
      </w:r>
    </w:p>
    <w:p w14:paraId="0D5A0B8B" w14:textId="77777777" w:rsidR="000D75F5" w:rsidRPr="00CA071D" w:rsidRDefault="000D75F5" w:rsidP="00364EBF">
      <w:pPr>
        <w:spacing w:after="0" w:line="240" w:lineRule="auto"/>
        <w:ind w:left="567"/>
        <w:jc w:val="both"/>
        <w:rPr>
          <w:rFonts w:ascii="Arial" w:hAnsi="Arial" w:cs="Arial"/>
          <w:sz w:val="21"/>
          <w:szCs w:val="21"/>
        </w:rPr>
      </w:pPr>
    </w:p>
    <w:p w14:paraId="5279913C" w14:textId="77777777" w:rsidR="000D75F5" w:rsidRPr="00CA071D" w:rsidRDefault="000D75F5" w:rsidP="00364EBF">
      <w:pPr>
        <w:spacing w:after="0" w:line="240" w:lineRule="auto"/>
        <w:ind w:left="567"/>
        <w:jc w:val="both"/>
        <w:rPr>
          <w:rFonts w:ascii="Arial" w:hAnsi="Arial" w:cs="Arial"/>
          <w:sz w:val="21"/>
          <w:szCs w:val="21"/>
        </w:rPr>
      </w:pPr>
      <w:r w:rsidRPr="00CA071D">
        <w:rPr>
          <w:rFonts w:ascii="Arial" w:hAnsi="Arial" w:cs="Arial"/>
          <w:sz w:val="21"/>
          <w:szCs w:val="21"/>
        </w:rPr>
        <w:t xml:space="preserve">Concluido el proceso de inscripción y pre publicada la lista de </w:t>
      </w:r>
      <w:r w:rsidR="00717D82" w:rsidRPr="00CA071D">
        <w:rPr>
          <w:rFonts w:ascii="Arial" w:hAnsi="Arial" w:cs="Arial"/>
          <w:sz w:val="21"/>
          <w:szCs w:val="21"/>
        </w:rPr>
        <w:t>postulantes</w:t>
      </w:r>
      <w:r w:rsidRPr="00CA071D">
        <w:rPr>
          <w:rFonts w:ascii="Arial" w:hAnsi="Arial" w:cs="Arial"/>
          <w:sz w:val="21"/>
          <w:szCs w:val="21"/>
        </w:rPr>
        <w:t xml:space="preserve"> se podrán formular  tachas hasta cinco (05) días hábiles, finalizado dicho plazo el Comité Electoral aprobará la Lista de </w:t>
      </w:r>
      <w:r w:rsidR="004B1B7E" w:rsidRPr="00CA071D">
        <w:rPr>
          <w:rFonts w:ascii="Arial" w:hAnsi="Arial" w:cs="Arial"/>
          <w:sz w:val="21"/>
          <w:szCs w:val="21"/>
        </w:rPr>
        <w:t xml:space="preserve">Postulantes </w:t>
      </w:r>
      <w:r w:rsidRPr="00CA071D">
        <w:rPr>
          <w:rFonts w:ascii="Arial" w:hAnsi="Arial" w:cs="Arial"/>
          <w:sz w:val="21"/>
          <w:szCs w:val="21"/>
        </w:rPr>
        <w:t xml:space="preserve">declarando la inscripción definitiva de los mismos, la cual será publicada al día hábil siguiente. La publicación del citado listado de </w:t>
      </w:r>
      <w:r w:rsidR="00717D82" w:rsidRPr="00CA071D">
        <w:rPr>
          <w:rFonts w:ascii="Arial" w:hAnsi="Arial" w:cs="Arial"/>
          <w:sz w:val="21"/>
          <w:szCs w:val="21"/>
        </w:rPr>
        <w:t>postulantes</w:t>
      </w:r>
      <w:r w:rsidRPr="00CA071D">
        <w:rPr>
          <w:rFonts w:ascii="Arial" w:hAnsi="Arial" w:cs="Arial"/>
          <w:sz w:val="21"/>
          <w:szCs w:val="21"/>
        </w:rPr>
        <w:t xml:space="preserve"> se mantiene hasta que finalice el proceso de elección de los miembros del Consejo Consultivo. </w:t>
      </w:r>
    </w:p>
    <w:p w14:paraId="1CC59E6A" w14:textId="77777777" w:rsidR="000D75F5" w:rsidRPr="00CA071D" w:rsidRDefault="000D75F5" w:rsidP="00364EBF">
      <w:pPr>
        <w:spacing w:after="0" w:line="240" w:lineRule="auto"/>
        <w:ind w:left="567"/>
        <w:jc w:val="both"/>
        <w:rPr>
          <w:rFonts w:ascii="Arial" w:hAnsi="Arial" w:cs="Arial"/>
          <w:b/>
          <w:sz w:val="21"/>
          <w:szCs w:val="21"/>
        </w:rPr>
      </w:pPr>
      <w:r w:rsidRPr="00CA071D">
        <w:rPr>
          <w:rFonts w:ascii="Arial" w:hAnsi="Arial" w:cs="Arial"/>
          <w:sz w:val="21"/>
          <w:szCs w:val="21"/>
        </w:rPr>
        <w:t xml:space="preserve"> </w:t>
      </w:r>
    </w:p>
    <w:p w14:paraId="645B0666" w14:textId="77777777" w:rsidR="000D75F5" w:rsidRPr="00CA071D" w:rsidRDefault="000D75F5" w:rsidP="00364EBF">
      <w:pPr>
        <w:numPr>
          <w:ilvl w:val="2"/>
          <w:numId w:val="4"/>
        </w:numPr>
        <w:tabs>
          <w:tab w:val="left" w:pos="0"/>
        </w:tabs>
        <w:spacing w:after="0" w:line="240" w:lineRule="auto"/>
        <w:ind w:left="567" w:hanging="567"/>
        <w:jc w:val="both"/>
        <w:rPr>
          <w:rFonts w:ascii="Arial" w:hAnsi="Arial" w:cs="Arial"/>
          <w:sz w:val="21"/>
          <w:szCs w:val="21"/>
        </w:rPr>
      </w:pPr>
      <w:r w:rsidRPr="00CA071D">
        <w:rPr>
          <w:rFonts w:ascii="Arial" w:hAnsi="Arial" w:cs="Arial"/>
          <w:sz w:val="21"/>
          <w:szCs w:val="21"/>
        </w:rPr>
        <w:t>Las Tachas</w:t>
      </w:r>
    </w:p>
    <w:p w14:paraId="1311523F" w14:textId="77777777" w:rsidR="000D75F5" w:rsidRPr="00CA071D" w:rsidRDefault="000D75F5" w:rsidP="00364EBF">
      <w:pPr>
        <w:spacing w:after="0" w:line="240" w:lineRule="auto"/>
        <w:ind w:left="567"/>
        <w:jc w:val="both"/>
        <w:rPr>
          <w:rFonts w:ascii="Arial" w:hAnsi="Arial" w:cs="Arial"/>
          <w:sz w:val="21"/>
          <w:szCs w:val="21"/>
        </w:rPr>
      </w:pPr>
    </w:p>
    <w:p w14:paraId="1A8CF08A" w14:textId="77777777" w:rsidR="000D75F5" w:rsidRPr="00CA071D" w:rsidRDefault="000D75F5" w:rsidP="00364EBF">
      <w:pPr>
        <w:spacing w:after="0" w:line="240" w:lineRule="auto"/>
        <w:ind w:left="567"/>
        <w:jc w:val="both"/>
        <w:rPr>
          <w:rFonts w:ascii="Arial" w:hAnsi="Arial" w:cs="Arial"/>
          <w:sz w:val="21"/>
          <w:szCs w:val="21"/>
        </w:rPr>
      </w:pPr>
      <w:r w:rsidRPr="00CA071D">
        <w:rPr>
          <w:rFonts w:ascii="Arial" w:hAnsi="Arial" w:cs="Arial"/>
          <w:sz w:val="21"/>
          <w:szCs w:val="21"/>
        </w:rPr>
        <w:t xml:space="preserve">La tacha conlleva a la inhabilitación del </w:t>
      </w:r>
      <w:r w:rsidR="004B1B7E" w:rsidRPr="00CA071D">
        <w:rPr>
          <w:rFonts w:ascii="Arial" w:hAnsi="Arial" w:cs="Arial"/>
          <w:sz w:val="21"/>
          <w:szCs w:val="21"/>
        </w:rPr>
        <w:t>postulante</w:t>
      </w:r>
      <w:r w:rsidRPr="00CA071D">
        <w:rPr>
          <w:rFonts w:ascii="Arial" w:hAnsi="Arial" w:cs="Arial"/>
          <w:sz w:val="21"/>
          <w:szCs w:val="21"/>
        </w:rPr>
        <w:t xml:space="preserve"> y se presenta ante el Comité Electoral en el plazo de cinco (05) días hábiles de pre publicada </w:t>
      </w:r>
      <w:proofErr w:type="gramStart"/>
      <w:r w:rsidRPr="00CA071D">
        <w:rPr>
          <w:rFonts w:ascii="Arial" w:hAnsi="Arial" w:cs="Arial"/>
          <w:sz w:val="21"/>
          <w:szCs w:val="21"/>
        </w:rPr>
        <w:t>las</w:t>
      </w:r>
      <w:proofErr w:type="gramEnd"/>
      <w:r w:rsidRPr="00CA071D">
        <w:rPr>
          <w:rFonts w:ascii="Arial" w:hAnsi="Arial" w:cs="Arial"/>
          <w:sz w:val="21"/>
          <w:szCs w:val="21"/>
        </w:rPr>
        <w:t xml:space="preserve"> lista de</w:t>
      </w:r>
      <w:r w:rsidR="00717D82" w:rsidRPr="00CA071D">
        <w:rPr>
          <w:rFonts w:ascii="Arial" w:hAnsi="Arial" w:cs="Arial"/>
          <w:sz w:val="21"/>
          <w:szCs w:val="21"/>
        </w:rPr>
        <w:t xml:space="preserve"> postulantes</w:t>
      </w:r>
      <w:r w:rsidRPr="00CA071D">
        <w:rPr>
          <w:rFonts w:ascii="Arial" w:hAnsi="Arial" w:cs="Arial"/>
          <w:sz w:val="21"/>
          <w:szCs w:val="21"/>
        </w:rPr>
        <w:t>.</w:t>
      </w:r>
    </w:p>
    <w:p w14:paraId="2BF493B5" w14:textId="77777777" w:rsidR="000D75F5" w:rsidRPr="00CA071D" w:rsidRDefault="000D75F5" w:rsidP="00364EBF">
      <w:pPr>
        <w:spacing w:after="0" w:line="240" w:lineRule="auto"/>
        <w:ind w:left="567"/>
        <w:jc w:val="both"/>
        <w:rPr>
          <w:rFonts w:ascii="Arial" w:hAnsi="Arial" w:cs="Arial"/>
          <w:sz w:val="21"/>
          <w:szCs w:val="21"/>
        </w:rPr>
      </w:pPr>
    </w:p>
    <w:p w14:paraId="60D35BB9" w14:textId="77777777" w:rsidR="000D75F5" w:rsidRPr="00CA071D" w:rsidRDefault="000D75F5" w:rsidP="00364EBF">
      <w:pPr>
        <w:spacing w:after="0" w:line="240" w:lineRule="auto"/>
        <w:ind w:left="567"/>
        <w:jc w:val="both"/>
        <w:rPr>
          <w:rFonts w:ascii="Arial" w:hAnsi="Arial" w:cs="Arial"/>
          <w:sz w:val="21"/>
          <w:szCs w:val="21"/>
        </w:rPr>
      </w:pPr>
      <w:r w:rsidRPr="00CA071D">
        <w:rPr>
          <w:rFonts w:ascii="Arial" w:hAnsi="Arial" w:cs="Arial"/>
          <w:sz w:val="21"/>
          <w:szCs w:val="21"/>
        </w:rPr>
        <w:t xml:space="preserve">Cualquier ciudadano puede formular </w:t>
      </w:r>
      <w:r w:rsidR="00717D82" w:rsidRPr="00CA071D">
        <w:rPr>
          <w:rFonts w:ascii="Arial" w:hAnsi="Arial" w:cs="Arial"/>
          <w:sz w:val="21"/>
          <w:szCs w:val="21"/>
        </w:rPr>
        <w:t>tacha contra cualquiera de los postulantes</w:t>
      </w:r>
      <w:r w:rsidRPr="00CA071D">
        <w:rPr>
          <w:rFonts w:ascii="Arial" w:hAnsi="Arial" w:cs="Arial"/>
          <w:sz w:val="21"/>
          <w:szCs w:val="21"/>
        </w:rPr>
        <w:t xml:space="preserve">, fundada en que el </w:t>
      </w:r>
      <w:r w:rsidR="004B1B7E" w:rsidRPr="00CA071D">
        <w:rPr>
          <w:rFonts w:ascii="Arial" w:hAnsi="Arial" w:cs="Arial"/>
          <w:sz w:val="21"/>
          <w:szCs w:val="21"/>
        </w:rPr>
        <w:t>postulante</w:t>
      </w:r>
      <w:r w:rsidRPr="00CA071D">
        <w:rPr>
          <w:rFonts w:ascii="Arial" w:hAnsi="Arial" w:cs="Arial"/>
          <w:sz w:val="21"/>
          <w:szCs w:val="21"/>
        </w:rPr>
        <w:t xml:space="preserve"> no cumple con los requisitos establecidos en el numeral 5.4.2 de la presente Directiva.</w:t>
      </w:r>
    </w:p>
    <w:p w14:paraId="2772A14C" w14:textId="77777777" w:rsidR="000D75F5" w:rsidRPr="00CA071D" w:rsidRDefault="000D75F5" w:rsidP="00364EBF">
      <w:pPr>
        <w:spacing w:after="0" w:line="240" w:lineRule="auto"/>
        <w:ind w:left="567"/>
        <w:jc w:val="both"/>
        <w:rPr>
          <w:rFonts w:ascii="Arial" w:hAnsi="Arial" w:cs="Arial"/>
          <w:sz w:val="21"/>
          <w:szCs w:val="21"/>
        </w:rPr>
      </w:pPr>
    </w:p>
    <w:p w14:paraId="73A2B952" w14:textId="77777777" w:rsidR="000D75F5" w:rsidRPr="00CA071D" w:rsidRDefault="000D75F5" w:rsidP="00364EBF">
      <w:pPr>
        <w:spacing w:after="0" w:line="240" w:lineRule="auto"/>
        <w:ind w:left="567"/>
        <w:jc w:val="both"/>
        <w:rPr>
          <w:rFonts w:ascii="Arial" w:hAnsi="Arial" w:cs="Arial"/>
          <w:color w:val="000000"/>
          <w:sz w:val="21"/>
          <w:szCs w:val="21"/>
        </w:rPr>
      </w:pPr>
      <w:r w:rsidRPr="00CA071D">
        <w:rPr>
          <w:rFonts w:ascii="Arial" w:hAnsi="Arial" w:cs="Arial"/>
          <w:sz w:val="21"/>
          <w:szCs w:val="21"/>
        </w:rPr>
        <w:t>El Comité Electoral, en el plazo de un (01) día hábil de presentada la tacha, corre traslado de la misma al representante legal de la organización para absolverla en un plazo de tres (03) días hábiles de recibida, al día hábil siguiente de vencido dicho plazo, a</w:t>
      </w:r>
      <w:r w:rsidRPr="00CA071D">
        <w:rPr>
          <w:rFonts w:ascii="Arial" w:hAnsi="Arial" w:cs="Arial"/>
          <w:color w:val="000000"/>
          <w:sz w:val="21"/>
          <w:szCs w:val="21"/>
        </w:rPr>
        <w:t xml:space="preserve">bsuelta o no la tacha por el representante legal de la organización, el Comité Electoral resuelve la misma en un (01) día hábil, notificándose dicha decisión a la organización. </w:t>
      </w:r>
    </w:p>
    <w:p w14:paraId="44AC8164" w14:textId="77777777" w:rsidR="000D75F5" w:rsidRPr="00CA071D" w:rsidRDefault="000D75F5" w:rsidP="00364EBF">
      <w:pPr>
        <w:spacing w:after="0" w:line="240" w:lineRule="auto"/>
        <w:ind w:left="567"/>
        <w:jc w:val="both"/>
        <w:rPr>
          <w:rFonts w:ascii="Arial" w:hAnsi="Arial" w:cs="Arial"/>
          <w:color w:val="000000"/>
          <w:sz w:val="21"/>
          <w:szCs w:val="21"/>
        </w:rPr>
      </w:pPr>
    </w:p>
    <w:p w14:paraId="28ECA3E2" w14:textId="77777777" w:rsidR="000D75F5" w:rsidRPr="00CA071D" w:rsidRDefault="000D75F5" w:rsidP="00364EBF">
      <w:pPr>
        <w:tabs>
          <w:tab w:val="left" w:pos="567"/>
        </w:tabs>
        <w:spacing w:after="0" w:line="240" w:lineRule="auto"/>
        <w:ind w:left="567"/>
        <w:jc w:val="both"/>
        <w:rPr>
          <w:rFonts w:ascii="Arial" w:hAnsi="Arial" w:cs="Arial"/>
          <w:color w:val="000000"/>
          <w:sz w:val="21"/>
          <w:szCs w:val="21"/>
        </w:rPr>
      </w:pPr>
      <w:r w:rsidRPr="00CA071D">
        <w:rPr>
          <w:rFonts w:ascii="Arial" w:hAnsi="Arial" w:cs="Arial"/>
          <w:sz w:val="21"/>
          <w:szCs w:val="21"/>
        </w:rPr>
        <w:lastRenderedPageBreak/>
        <w:t xml:space="preserve">De declararse fundada una tacha, la organización por única vez, podrá reemplazar al </w:t>
      </w:r>
      <w:r w:rsidR="00717D82" w:rsidRPr="00CA071D">
        <w:rPr>
          <w:rFonts w:ascii="Arial" w:hAnsi="Arial" w:cs="Arial"/>
          <w:sz w:val="21"/>
          <w:szCs w:val="21"/>
        </w:rPr>
        <w:t xml:space="preserve">postulante </w:t>
      </w:r>
      <w:r w:rsidRPr="00CA071D">
        <w:rPr>
          <w:rFonts w:ascii="Arial" w:hAnsi="Arial" w:cs="Arial"/>
          <w:sz w:val="21"/>
          <w:szCs w:val="21"/>
        </w:rPr>
        <w:t>tachado en el plazo de tres (03) días hábiles de notificada la decisión del Comité Electoral.</w:t>
      </w:r>
    </w:p>
    <w:p w14:paraId="1957E4AE" w14:textId="77777777" w:rsidR="000D75F5" w:rsidRPr="00CA071D" w:rsidRDefault="000D75F5" w:rsidP="00364EBF">
      <w:pPr>
        <w:tabs>
          <w:tab w:val="left" w:pos="567"/>
        </w:tabs>
        <w:spacing w:after="0" w:line="240" w:lineRule="auto"/>
        <w:ind w:left="567"/>
        <w:jc w:val="both"/>
        <w:rPr>
          <w:rFonts w:ascii="Arial" w:hAnsi="Arial" w:cs="Arial"/>
          <w:color w:val="000000"/>
          <w:sz w:val="21"/>
          <w:szCs w:val="21"/>
        </w:rPr>
      </w:pPr>
    </w:p>
    <w:p w14:paraId="5BEC96F0" w14:textId="77777777" w:rsidR="000D75F5" w:rsidRPr="00CA071D" w:rsidRDefault="00717D82" w:rsidP="00364EBF">
      <w:pPr>
        <w:numPr>
          <w:ilvl w:val="1"/>
          <w:numId w:val="4"/>
        </w:numPr>
        <w:tabs>
          <w:tab w:val="left" w:pos="0"/>
        </w:tabs>
        <w:spacing w:after="0" w:line="240" w:lineRule="auto"/>
        <w:ind w:left="567" w:hanging="567"/>
        <w:jc w:val="both"/>
        <w:rPr>
          <w:rFonts w:ascii="Arial" w:hAnsi="Arial" w:cs="Arial"/>
          <w:b/>
          <w:color w:val="000000"/>
          <w:sz w:val="21"/>
          <w:szCs w:val="21"/>
        </w:rPr>
      </w:pPr>
      <w:r w:rsidRPr="00CA071D">
        <w:rPr>
          <w:rFonts w:ascii="Arial" w:hAnsi="Arial" w:cs="Arial"/>
          <w:b/>
          <w:color w:val="000000"/>
          <w:sz w:val="21"/>
          <w:szCs w:val="21"/>
        </w:rPr>
        <w:t xml:space="preserve">PROCESO </w:t>
      </w:r>
      <w:r w:rsidR="000D75F5" w:rsidRPr="00CA071D">
        <w:rPr>
          <w:rFonts w:ascii="Arial" w:hAnsi="Arial" w:cs="Arial"/>
          <w:b/>
          <w:color w:val="000000"/>
          <w:sz w:val="21"/>
          <w:szCs w:val="21"/>
        </w:rPr>
        <w:t>ELECTORAL</w:t>
      </w:r>
    </w:p>
    <w:p w14:paraId="1E676A14" w14:textId="77777777" w:rsidR="00E80514" w:rsidRPr="00CA071D" w:rsidRDefault="00E80514" w:rsidP="00364EBF">
      <w:pPr>
        <w:tabs>
          <w:tab w:val="left" w:pos="0"/>
        </w:tabs>
        <w:spacing w:after="0" w:line="240" w:lineRule="auto"/>
        <w:ind w:left="567"/>
        <w:jc w:val="both"/>
        <w:rPr>
          <w:rFonts w:ascii="Arial" w:hAnsi="Arial" w:cs="Arial"/>
          <w:color w:val="000000"/>
          <w:sz w:val="21"/>
          <w:szCs w:val="21"/>
        </w:rPr>
      </w:pPr>
    </w:p>
    <w:p w14:paraId="005D4288" w14:textId="77777777" w:rsidR="00717D82" w:rsidRPr="00CA071D" w:rsidRDefault="00717D82" w:rsidP="00364EBF">
      <w:pPr>
        <w:numPr>
          <w:ilvl w:val="2"/>
          <w:numId w:val="4"/>
        </w:numPr>
        <w:tabs>
          <w:tab w:val="left" w:pos="0"/>
        </w:tabs>
        <w:spacing w:after="0" w:line="240" w:lineRule="auto"/>
        <w:ind w:left="567" w:hanging="567"/>
        <w:jc w:val="both"/>
        <w:rPr>
          <w:rFonts w:ascii="Arial" w:hAnsi="Arial" w:cs="Arial"/>
          <w:sz w:val="21"/>
          <w:szCs w:val="21"/>
        </w:rPr>
      </w:pPr>
      <w:r w:rsidRPr="00CA071D">
        <w:rPr>
          <w:rFonts w:ascii="Arial" w:hAnsi="Arial" w:cs="Arial"/>
          <w:sz w:val="21"/>
          <w:szCs w:val="21"/>
        </w:rPr>
        <w:t xml:space="preserve">Acta Electoral </w:t>
      </w:r>
    </w:p>
    <w:p w14:paraId="14CE16E7" w14:textId="77777777" w:rsidR="00717D82" w:rsidRPr="00CA071D" w:rsidRDefault="00717D82" w:rsidP="00717D82">
      <w:pPr>
        <w:tabs>
          <w:tab w:val="left" w:pos="0"/>
        </w:tabs>
        <w:spacing w:after="0" w:line="240" w:lineRule="auto"/>
        <w:ind w:left="567"/>
        <w:jc w:val="both"/>
        <w:rPr>
          <w:rFonts w:ascii="Arial" w:hAnsi="Arial" w:cs="Arial"/>
          <w:sz w:val="21"/>
          <w:szCs w:val="21"/>
        </w:rPr>
      </w:pPr>
    </w:p>
    <w:p w14:paraId="415157F0" w14:textId="77777777" w:rsidR="00717D82" w:rsidRPr="00CA071D" w:rsidRDefault="00717D82" w:rsidP="00717D82">
      <w:pPr>
        <w:tabs>
          <w:tab w:val="left" w:pos="0"/>
        </w:tabs>
        <w:spacing w:after="0" w:line="240" w:lineRule="auto"/>
        <w:ind w:left="567"/>
        <w:jc w:val="both"/>
        <w:rPr>
          <w:rFonts w:ascii="Arial" w:hAnsi="Arial" w:cs="Arial"/>
          <w:color w:val="000000"/>
          <w:sz w:val="21"/>
          <w:szCs w:val="21"/>
        </w:rPr>
      </w:pPr>
      <w:r w:rsidRPr="00CA071D">
        <w:rPr>
          <w:rFonts w:ascii="Arial" w:hAnsi="Arial" w:cs="Arial"/>
          <w:color w:val="000000"/>
          <w:sz w:val="21"/>
          <w:szCs w:val="21"/>
        </w:rPr>
        <w:t xml:space="preserve">El Comité Electoral elabora y aprueba el Acta Electoral, documento donde se registran los hechos y actos que se producen </w:t>
      </w:r>
      <w:r w:rsidRPr="00CA071D">
        <w:rPr>
          <w:rFonts w:ascii="Arial" w:hAnsi="Arial" w:cs="Arial"/>
          <w:sz w:val="21"/>
          <w:szCs w:val="21"/>
        </w:rPr>
        <w:t xml:space="preserve">durante el proceso de </w:t>
      </w:r>
      <w:r w:rsidRPr="00CA071D">
        <w:rPr>
          <w:rFonts w:ascii="Arial" w:hAnsi="Arial" w:cs="Arial"/>
          <w:color w:val="000000"/>
          <w:sz w:val="21"/>
          <w:szCs w:val="21"/>
        </w:rPr>
        <w:t>Sufragio, el cual consta de tres (03) partes o secciones: acta de instalación, acta de sufragio y acta de escrutinio.</w:t>
      </w:r>
    </w:p>
    <w:p w14:paraId="68A766FC" w14:textId="77777777" w:rsidR="00717D82" w:rsidRPr="00CA071D" w:rsidRDefault="00717D82" w:rsidP="00717D82">
      <w:pPr>
        <w:tabs>
          <w:tab w:val="left" w:pos="0"/>
        </w:tabs>
        <w:spacing w:after="0" w:line="240" w:lineRule="auto"/>
        <w:ind w:left="567"/>
        <w:jc w:val="both"/>
        <w:rPr>
          <w:rFonts w:ascii="Arial" w:hAnsi="Arial" w:cs="Arial"/>
          <w:sz w:val="21"/>
          <w:szCs w:val="21"/>
        </w:rPr>
      </w:pPr>
    </w:p>
    <w:p w14:paraId="7926CAED" w14:textId="77777777" w:rsidR="000D75F5" w:rsidRPr="00CA071D" w:rsidRDefault="000D75F5" w:rsidP="00364EBF">
      <w:pPr>
        <w:numPr>
          <w:ilvl w:val="2"/>
          <w:numId w:val="4"/>
        </w:numPr>
        <w:tabs>
          <w:tab w:val="left" w:pos="0"/>
        </w:tabs>
        <w:spacing w:after="0" w:line="240" w:lineRule="auto"/>
        <w:ind w:left="567" w:hanging="567"/>
        <w:jc w:val="both"/>
        <w:rPr>
          <w:rFonts w:ascii="Arial" w:hAnsi="Arial" w:cs="Arial"/>
          <w:sz w:val="21"/>
          <w:szCs w:val="21"/>
        </w:rPr>
      </w:pPr>
      <w:r w:rsidRPr="00CA071D">
        <w:rPr>
          <w:rFonts w:ascii="Arial" w:hAnsi="Arial" w:cs="Arial"/>
          <w:sz w:val="21"/>
          <w:szCs w:val="21"/>
        </w:rPr>
        <w:t xml:space="preserve">El Sufragio </w:t>
      </w:r>
    </w:p>
    <w:p w14:paraId="6043F030" w14:textId="77777777" w:rsidR="000D75F5" w:rsidRPr="00CA071D" w:rsidRDefault="000D75F5" w:rsidP="00364EBF">
      <w:pPr>
        <w:spacing w:after="0" w:line="240" w:lineRule="auto"/>
        <w:ind w:left="567"/>
        <w:jc w:val="both"/>
        <w:rPr>
          <w:rFonts w:ascii="Arial" w:hAnsi="Arial" w:cs="Arial"/>
          <w:b/>
          <w:sz w:val="21"/>
          <w:szCs w:val="21"/>
        </w:rPr>
      </w:pPr>
    </w:p>
    <w:p w14:paraId="296258A6" w14:textId="77777777" w:rsidR="000D75F5" w:rsidRPr="00CA071D" w:rsidRDefault="000D75F5" w:rsidP="00364EBF">
      <w:pPr>
        <w:spacing w:after="0" w:line="240" w:lineRule="auto"/>
        <w:ind w:left="567"/>
        <w:jc w:val="both"/>
        <w:rPr>
          <w:rFonts w:ascii="Arial" w:hAnsi="Arial" w:cs="Arial"/>
          <w:sz w:val="21"/>
          <w:szCs w:val="21"/>
        </w:rPr>
      </w:pPr>
      <w:r w:rsidRPr="00CA071D">
        <w:rPr>
          <w:rFonts w:ascii="Arial" w:hAnsi="Arial" w:cs="Arial"/>
          <w:sz w:val="21"/>
          <w:szCs w:val="21"/>
        </w:rPr>
        <w:t>El sufragio es el acto a través del cual los electores el</w:t>
      </w:r>
      <w:r w:rsidR="004B1B7E" w:rsidRPr="00CA071D">
        <w:rPr>
          <w:rFonts w:ascii="Arial" w:hAnsi="Arial" w:cs="Arial"/>
          <w:sz w:val="21"/>
          <w:szCs w:val="21"/>
        </w:rPr>
        <w:t xml:space="preserve">igen a su postulante </w:t>
      </w:r>
      <w:r w:rsidRPr="00CA071D">
        <w:rPr>
          <w:rFonts w:ascii="Arial" w:hAnsi="Arial" w:cs="Arial"/>
          <w:sz w:val="21"/>
          <w:szCs w:val="21"/>
        </w:rPr>
        <w:t>mediante la emisión del voto.</w:t>
      </w:r>
    </w:p>
    <w:p w14:paraId="3CEFB1C5" w14:textId="77777777" w:rsidR="000D75F5" w:rsidRPr="00CA071D" w:rsidRDefault="000D75F5" w:rsidP="00364EBF">
      <w:pPr>
        <w:spacing w:after="0" w:line="240" w:lineRule="auto"/>
        <w:ind w:left="567"/>
        <w:jc w:val="both"/>
        <w:rPr>
          <w:rFonts w:ascii="Arial" w:hAnsi="Arial" w:cs="Arial"/>
          <w:b/>
          <w:sz w:val="21"/>
          <w:szCs w:val="21"/>
        </w:rPr>
      </w:pPr>
    </w:p>
    <w:p w14:paraId="5283A7C2" w14:textId="77777777" w:rsidR="000D75F5" w:rsidRPr="00CA071D" w:rsidRDefault="000D75F5" w:rsidP="00364EBF">
      <w:pPr>
        <w:spacing w:after="0" w:line="240" w:lineRule="auto"/>
        <w:ind w:left="567"/>
        <w:jc w:val="both"/>
        <w:rPr>
          <w:rFonts w:ascii="Arial" w:hAnsi="Arial" w:cs="Arial"/>
          <w:sz w:val="21"/>
          <w:szCs w:val="21"/>
        </w:rPr>
      </w:pPr>
      <w:r w:rsidRPr="00CA071D">
        <w:rPr>
          <w:rFonts w:ascii="Arial" w:hAnsi="Arial" w:cs="Arial"/>
          <w:sz w:val="21"/>
          <w:szCs w:val="21"/>
        </w:rPr>
        <w:t>El voto es secreto.</w:t>
      </w:r>
    </w:p>
    <w:p w14:paraId="1FC7AB79" w14:textId="77777777" w:rsidR="000D75F5" w:rsidRPr="00CA071D" w:rsidRDefault="000D75F5" w:rsidP="00364EBF">
      <w:pPr>
        <w:spacing w:after="0" w:line="240" w:lineRule="auto"/>
        <w:ind w:left="567"/>
        <w:jc w:val="both"/>
        <w:rPr>
          <w:rFonts w:ascii="Arial" w:hAnsi="Arial" w:cs="Arial"/>
          <w:sz w:val="21"/>
          <w:szCs w:val="21"/>
        </w:rPr>
      </w:pPr>
    </w:p>
    <w:p w14:paraId="4A0A0D4F" w14:textId="77777777" w:rsidR="000D75F5" w:rsidRPr="00CA071D" w:rsidRDefault="000D75F5" w:rsidP="00364EBF">
      <w:pPr>
        <w:spacing w:after="0" w:line="240" w:lineRule="auto"/>
        <w:ind w:left="567"/>
        <w:jc w:val="both"/>
        <w:rPr>
          <w:rFonts w:ascii="Arial" w:hAnsi="Arial" w:cs="Arial"/>
          <w:sz w:val="21"/>
          <w:szCs w:val="21"/>
        </w:rPr>
      </w:pPr>
      <w:r w:rsidRPr="00CA071D">
        <w:rPr>
          <w:rFonts w:ascii="Arial" w:hAnsi="Arial" w:cs="Arial"/>
          <w:sz w:val="21"/>
          <w:szCs w:val="21"/>
        </w:rPr>
        <w:t>El voto se plasma en una Cédula de Sufragio que es aprobada por el Comité Electoral, bajo los criterios de accesibilidad, considerando lo siguiente:</w:t>
      </w:r>
    </w:p>
    <w:p w14:paraId="7EAD6D0E" w14:textId="77777777" w:rsidR="000D75F5" w:rsidRPr="00CA071D" w:rsidRDefault="000D75F5" w:rsidP="00364EBF">
      <w:pPr>
        <w:spacing w:after="0" w:line="240" w:lineRule="auto"/>
        <w:ind w:left="567"/>
        <w:jc w:val="both"/>
        <w:rPr>
          <w:rFonts w:ascii="Arial" w:hAnsi="Arial" w:cs="Arial"/>
          <w:sz w:val="21"/>
          <w:szCs w:val="21"/>
        </w:rPr>
      </w:pPr>
    </w:p>
    <w:p w14:paraId="5E3DBEBA" w14:textId="77777777" w:rsidR="000D75F5" w:rsidRPr="00CA071D" w:rsidRDefault="000D75F5" w:rsidP="00364EBF">
      <w:pPr>
        <w:numPr>
          <w:ilvl w:val="0"/>
          <w:numId w:val="9"/>
        </w:numPr>
        <w:suppressAutoHyphens/>
        <w:spacing w:after="0" w:line="240" w:lineRule="auto"/>
        <w:jc w:val="both"/>
        <w:rPr>
          <w:rFonts w:ascii="Arial" w:hAnsi="Arial" w:cs="Arial"/>
          <w:sz w:val="21"/>
          <w:szCs w:val="21"/>
        </w:rPr>
      </w:pPr>
      <w:r w:rsidRPr="00CA071D">
        <w:rPr>
          <w:rFonts w:ascii="Arial" w:hAnsi="Arial" w:cs="Arial"/>
          <w:sz w:val="21"/>
          <w:szCs w:val="21"/>
        </w:rPr>
        <w:t xml:space="preserve">Indicación del nombre del </w:t>
      </w:r>
      <w:r w:rsidR="004B1B7E" w:rsidRPr="00CA071D">
        <w:rPr>
          <w:rFonts w:ascii="Arial" w:hAnsi="Arial" w:cs="Arial"/>
          <w:sz w:val="21"/>
          <w:szCs w:val="21"/>
        </w:rPr>
        <w:t xml:space="preserve">postulante </w:t>
      </w:r>
      <w:r w:rsidRPr="00CA071D">
        <w:rPr>
          <w:rFonts w:ascii="Arial" w:hAnsi="Arial" w:cs="Arial"/>
          <w:sz w:val="21"/>
          <w:szCs w:val="21"/>
        </w:rPr>
        <w:t xml:space="preserve">y el tipo de discapacidad al que representa. </w:t>
      </w:r>
    </w:p>
    <w:p w14:paraId="01CABD2A" w14:textId="77777777" w:rsidR="000D75F5" w:rsidRPr="00CA071D" w:rsidRDefault="000D75F5" w:rsidP="00364EBF">
      <w:pPr>
        <w:numPr>
          <w:ilvl w:val="0"/>
          <w:numId w:val="9"/>
        </w:numPr>
        <w:suppressAutoHyphens/>
        <w:spacing w:after="0" w:line="240" w:lineRule="auto"/>
        <w:jc w:val="both"/>
        <w:rPr>
          <w:rFonts w:ascii="Arial" w:hAnsi="Arial" w:cs="Arial"/>
          <w:sz w:val="21"/>
          <w:szCs w:val="21"/>
        </w:rPr>
      </w:pPr>
      <w:r w:rsidRPr="00CA071D">
        <w:rPr>
          <w:rFonts w:ascii="Arial" w:hAnsi="Arial" w:cs="Arial"/>
          <w:sz w:val="21"/>
          <w:szCs w:val="21"/>
        </w:rPr>
        <w:t>La Indicación clara de los números correspondi</w:t>
      </w:r>
      <w:r w:rsidR="004B1B7E" w:rsidRPr="00CA071D">
        <w:rPr>
          <w:rFonts w:ascii="Arial" w:hAnsi="Arial" w:cs="Arial"/>
          <w:sz w:val="21"/>
          <w:szCs w:val="21"/>
        </w:rPr>
        <w:t>entes a cada lista de postulantes</w:t>
      </w:r>
      <w:r w:rsidRPr="00CA071D">
        <w:rPr>
          <w:rFonts w:ascii="Arial" w:hAnsi="Arial" w:cs="Arial"/>
          <w:sz w:val="21"/>
          <w:szCs w:val="21"/>
        </w:rPr>
        <w:t xml:space="preserve"> por tipo de discapacidad.</w:t>
      </w:r>
    </w:p>
    <w:p w14:paraId="59C7B4B2" w14:textId="77777777" w:rsidR="000D75F5" w:rsidRPr="00CA071D" w:rsidRDefault="000D75F5" w:rsidP="00364EBF">
      <w:pPr>
        <w:spacing w:after="0" w:line="240" w:lineRule="auto"/>
        <w:ind w:left="567"/>
        <w:jc w:val="both"/>
        <w:rPr>
          <w:rFonts w:ascii="Arial" w:hAnsi="Arial" w:cs="Arial"/>
          <w:sz w:val="21"/>
          <w:szCs w:val="21"/>
        </w:rPr>
      </w:pPr>
    </w:p>
    <w:p w14:paraId="5D6BF299" w14:textId="77777777" w:rsidR="000D75F5" w:rsidRPr="00CA071D" w:rsidRDefault="000D75F5" w:rsidP="00364EBF">
      <w:pPr>
        <w:spacing w:after="0" w:line="240" w:lineRule="auto"/>
        <w:ind w:left="567"/>
        <w:jc w:val="both"/>
        <w:rPr>
          <w:rFonts w:ascii="Arial" w:hAnsi="Arial" w:cs="Arial"/>
          <w:sz w:val="21"/>
          <w:szCs w:val="21"/>
        </w:rPr>
      </w:pPr>
      <w:r w:rsidRPr="00CA071D">
        <w:rPr>
          <w:rFonts w:ascii="Arial" w:hAnsi="Arial" w:cs="Arial"/>
          <w:sz w:val="21"/>
          <w:szCs w:val="21"/>
        </w:rPr>
        <w:t>En el caso de personas con discapacidad que requieran asistencia al momento de la votación, será acompañado por la persona que éste designe.</w:t>
      </w:r>
    </w:p>
    <w:p w14:paraId="1146B193" w14:textId="77777777" w:rsidR="000D75F5" w:rsidRPr="00CA071D" w:rsidRDefault="000D75F5" w:rsidP="00364EBF">
      <w:pPr>
        <w:spacing w:after="0" w:line="240" w:lineRule="auto"/>
        <w:ind w:left="567"/>
        <w:jc w:val="both"/>
        <w:rPr>
          <w:rFonts w:ascii="Arial" w:hAnsi="Arial" w:cs="Arial"/>
          <w:sz w:val="21"/>
          <w:szCs w:val="21"/>
        </w:rPr>
      </w:pPr>
    </w:p>
    <w:p w14:paraId="60170DA5" w14:textId="77777777" w:rsidR="000D75F5" w:rsidRPr="00CA071D" w:rsidRDefault="000D75F5" w:rsidP="00364EBF">
      <w:pPr>
        <w:spacing w:after="0" w:line="240" w:lineRule="auto"/>
        <w:ind w:left="567"/>
        <w:jc w:val="both"/>
        <w:rPr>
          <w:rFonts w:ascii="Arial" w:hAnsi="Arial" w:cs="Arial"/>
          <w:sz w:val="21"/>
          <w:szCs w:val="21"/>
        </w:rPr>
      </w:pPr>
      <w:r w:rsidRPr="00CA071D">
        <w:rPr>
          <w:rFonts w:ascii="Arial" w:hAnsi="Arial" w:cs="Arial"/>
          <w:sz w:val="21"/>
          <w:szCs w:val="21"/>
        </w:rPr>
        <w:t xml:space="preserve">La votación se realiza el día señalado y dentro del horario establecido por el Comité Electoral en la sede central y órganos desconcentrados del CONADIS; para lo cual, las personas inscritas en el padrón deberán acercarse portando su Documento Nacional de Identidad; asimismo, de considerarlo pertinente, el Comité Electoral </w:t>
      </w:r>
      <w:r w:rsidR="00E80514" w:rsidRPr="00CA071D">
        <w:rPr>
          <w:rFonts w:ascii="Arial" w:hAnsi="Arial" w:cs="Arial"/>
          <w:sz w:val="21"/>
          <w:szCs w:val="21"/>
        </w:rPr>
        <w:t xml:space="preserve">con anticipación a la celebración del acto electoral </w:t>
      </w:r>
      <w:r w:rsidRPr="00CA071D">
        <w:rPr>
          <w:rFonts w:ascii="Arial" w:hAnsi="Arial" w:cs="Arial"/>
          <w:sz w:val="21"/>
          <w:szCs w:val="21"/>
        </w:rPr>
        <w:t xml:space="preserve">determina </w:t>
      </w:r>
      <w:r w:rsidR="000F127F" w:rsidRPr="00CA071D">
        <w:rPr>
          <w:rFonts w:ascii="Arial" w:hAnsi="Arial" w:cs="Arial"/>
          <w:sz w:val="21"/>
          <w:szCs w:val="21"/>
        </w:rPr>
        <w:t>en las B</w:t>
      </w:r>
      <w:r w:rsidR="00E80514" w:rsidRPr="00CA071D">
        <w:rPr>
          <w:rFonts w:ascii="Arial" w:hAnsi="Arial" w:cs="Arial"/>
          <w:sz w:val="21"/>
          <w:szCs w:val="21"/>
        </w:rPr>
        <w:t xml:space="preserve">ases del proceso </w:t>
      </w:r>
      <w:r w:rsidRPr="00CA071D">
        <w:rPr>
          <w:rFonts w:ascii="Arial" w:hAnsi="Arial" w:cs="Arial"/>
          <w:sz w:val="21"/>
          <w:szCs w:val="21"/>
        </w:rPr>
        <w:t>el establecimiento de “Mesas de Transeúntes” en lugares donde el CONADIS no tenga órganos desconcentrados activos o en zonas alejadas de Lima Metropolitana.</w:t>
      </w:r>
    </w:p>
    <w:p w14:paraId="6F736A73" w14:textId="77777777" w:rsidR="000D75F5" w:rsidRPr="00CA071D" w:rsidRDefault="000D75F5" w:rsidP="00364EBF">
      <w:pPr>
        <w:spacing w:after="0" w:line="240" w:lineRule="auto"/>
        <w:ind w:left="567"/>
        <w:jc w:val="both"/>
        <w:rPr>
          <w:rFonts w:ascii="Arial" w:hAnsi="Arial" w:cs="Arial"/>
          <w:sz w:val="21"/>
          <w:szCs w:val="21"/>
        </w:rPr>
      </w:pPr>
    </w:p>
    <w:p w14:paraId="39C7B31E" w14:textId="77777777" w:rsidR="000D75F5" w:rsidRPr="00CA071D" w:rsidRDefault="000D75F5" w:rsidP="00364EBF">
      <w:pPr>
        <w:spacing w:after="0" w:line="240" w:lineRule="auto"/>
        <w:ind w:left="567"/>
        <w:jc w:val="both"/>
        <w:rPr>
          <w:rFonts w:ascii="Arial" w:hAnsi="Arial" w:cs="Arial"/>
          <w:sz w:val="21"/>
          <w:szCs w:val="21"/>
        </w:rPr>
      </w:pPr>
      <w:r w:rsidRPr="00CA071D">
        <w:rPr>
          <w:rFonts w:ascii="Arial" w:hAnsi="Arial" w:cs="Arial"/>
          <w:sz w:val="21"/>
          <w:szCs w:val="21"/>
        </w:rPr>
        <w:t>El elector deposita su voto en el ánfora correspondiente y firmará el Padrón Electoral respectivo.</w:t>
      </w:r>
    </w:p>
    <w:p w14:paraId="3D2F4AC2" w14:textId="77777777" w:rsidR="000D75F5" w:rsidRPr="00CA071D" w:rsidRDefault="000D75F5" w:rsidP="00364EBF">
      <w:pPr>
        <w:spacing w:after="0" w:line="240" w:lineRule="auto"/>
        <w:ind w:left="567"/>
        <w:jc w:val="both"/>
        <w:rPr>
          <w:rFonts w:ascii="Arial" w:hAnsi="Arial" w:cs="Arial"/>
          <w:sz w:val="21"/>
          <w:szCs w:val="21"/>
        </w:rPr>
      </w:pPr>
    </w:p>
    <w:p w14:paraId="5A53CB8B" w14:textId="77777777" w:rsidR="000D75F5" w:rsidRPr="00CA071D" w:rsidRDefault="000D75F5" w:rsidP="00364EBF">
      <w:pPr>
        <w:spacing w:after="0" w:line="240" w:lineRule="auto"/>
        <w:ind w:left="567"/>
        <w:jc w:val="both"/>
        <w:rPr>
          <w:rFonts w:ascii="Arial" w:hAnsi="Arial" w:cs="Arial"/>
          <w:sz w:val="21"/>
          <w:szCs w:val="21"/>
        </w:rPr>
      </w:pPr>
      <w:r w:rsidRPr="00CA071D">
        <w:rPr>
          <w:rFonts w:ascii="Arial" w:hAnsi="Arial" w:cs="Arial"/>
          <w:sz w:val="21"/>
          <w:szCs w:val="21"/>
        </w:rPr>
        <w:lastRenderedPageBreak/>
        <w:t>Los representantes inscritos en el padrón que no puedan emitir su voto físicamente, podrán hacerlo el mismo día y dentro del horario establecido para el acto electoral, a través de un correo electrónico dirigido al Comité Electoral, el mismo previamente estará registrado en el padrón.</w:t>
      </w:r>
    </w:p>
    <w:p w14:paraId="5BB46FE2" w14:textId="77777777" w:rsidR="000D75F5" w:rsidRPr="00CA071D" w:rsidRDefault="000D75F5" w:rsidP="00364EBF">
      <w:pPr>
        <w:spacing w:after="0" w:line="240" w:lineRule="auto"/>
        <w:ind w:left="567"/>
        <w:jc w:val="both"/>
        <w:rPr>
          <w:rFonts w:ascii="Arial" w:hAnsi="Arial" w:cs="Arial"/>
          <w:sz w:val="21"/>
          <w:szCs w:val="21"/>
        </w:rPr>
      </w:pPr>
    </w:p>
    <w:p w14:paraId="34350985" w14:textId="77777777" w:rsidR="000D75F5" w:rsidRPr="00CA071D" w:rsidRDefault="000D75F5" w:rsidP="00364EBF">
      <w:pPr>
        <w:spacing w:after="0" w:line="240" w:lineRule="auto"/>
        <w:ind w:left="567"/>
        <w:jc w:val="both"/>
        <w:rPr>
          <w:rFonts w:ascii="Arial" w:hAnsi="Arial" w:cs="Arial"/>
          <w:sz w:val="21"/>
          <w:szCs w:val="21"/>
        </w:rPr>
      </w:pPr>
      <w:r w:rsidRPr="00CA071D">
        <w:rPr>
          <w:rFonts w:ascii="Arial" w:hAnsi="Arial" w:cs="Arial"/>
          <w:sz w:val="21"/>
          <w:szCs w:val="21"/>
        </w:rPr>
        <w:t xml:space="preserve">El Comité Electoral dispondrá las acciones para la creación de un correo electrónico para que se realice el acto, el mismo que será publicado y difundido desde la  publicación de la Convocatoria al Proceso Electoral </w:t>
      </w:r>
    </w:p>
    <w:p w14:paraId="71BAF3AD" w14:textId="77777777" w:rsidR="000D75F5" w:rsidRPr="00CA071D" w:rsidRDefault="000D75F5" w:rsidP="00364EBF">
      <w:pPr>
        <w:spacing w:after="0" w:line="240" w:lineRule="auto"/>
        <w:ind w:left="567"/>
        <w:jc w:val="both"/>
        <w:rPr>
          <w:rFonts w:ascii="Arial" w:hAnsi="Arial" w:cs="Arial"/>
          <w:sz w:val="21"/>
          <w:szCs w:val="21"/>
        </w:rPr>
      </w:pPr>
    </w:p>
    <w:p w14:paraId="2C23352D" w14:textId="77777777" w:rsidR="000D75F5" w:rsidRPr="00CA071D" w:rsidRDefault="000D75F5" w:rsidP="00364EBF">
      <w:pPr>
        <w:spacing w:after="0" w:line="240" w:lineRule="auto"/>
        <w:ind w:left="567"/>
        <w:jc w:val="both"/>
        <w:rPr>
          <w:rFonts w:ascii="Arial" w:hAnsi="Arial" w:cs="Arial"/>
          <w:sz w:val="21"/>
          <w:szCs w:val="21"/>
        </w:rPr>
      </w:pPr>
      <w:r w:rsidRPr="00CA071D">
        <w:rPr>
          <w:rFonts w:ascii="Arial" w:hAnsi="Arial" w:cs="Arial"/>
          <w:sz w:val="21"/>
          <w:szCs w:val="21"/>
        </w:rPr>
        <w:t xml:space="preserve">El Comité Electoral también publicará en la sala de sufragio y en la cámara secreta, la lista de </w:t>
      </w:r>
      <w:r w:rsidR="004B1B7E" w:rsidRPr="00CA071D">
        <w:rPr>
          <w:rFonts w:ascii="Arial" w:hAnsi="Arial" w:cs="Arial"/>
          <w:sz w:val="21"/>
          <w:szCs w:val="21"/>
        </w:rPr>
        <w:t xml:space="preserve">postulantes </w:t>
      </w:r>
      <w:r w:rsidRPr="00CA071D">
        <w:rPr>
          <w:rFonts w:ascii="Arial" w:hAnsi="Arial" w:cs="Arial"/>
          <w:sz w:val="21"/>
          <w:szCs w:val="21"/>
        </w:rPr>
        <w:t xml:space="preserve">de las organizaciones de personas con discapacidad, para su elección como miembro del Consejo Consultivo del CONADIS. </w:t>
      </w:r>
    </w:p>
    <w:p w14:paraId="5DBBC69A" w14:textId="77777777" w:rsidR="000D75F5" w:rsidRPr="00CA071D" w:rsidRDefault="000D75F5" w:rsidP="00364EBF">
      <w:pPr>
        <w:spacing w:after="0" w:line="240" w:lineRule="auto"/>
        <w:ind w:left="567"/>
        <w:jc w:val="both"/>
        <w:rPr>
          <w:rFonts w:ascii="Arial" w:hAnsi="Arial" w:cs="Arial"/>
          <w:sz w:val="21"/>
          <w:szCs w:val="21"/>
        </w:rPr>
      </w:pPr>
    </w:p>
    <w:p w14:paraId="07BEF830" w14:textId="77777777" w:rsidR="000D75F5" w:rsidRPr="00CA071D" w:rsidRDefault="000D75F5" w:rsidP="00364EBF">
      <w:pPr>
        <w:numPr>
          <w:ilvl w:val="2"/>
          <w:numId w:val="4"/>
        </w:numPr>
        <w:tabs>
          <w:tab w:val="left" w:pos="0"/>
        </w:tabs>
        <w:spacing w:after="0" w:line="240" w:lineRule="auto"/>
        <w:ind w:left="567" w:hanging="567"/>
        <w:jc w:val="both"/>
        <w:rPr>
          <w:rFonts w:ascii="Arial" w:hAnsi="Arial" w:cs="Arial"/>
          <w:sz w:val="21"/>
          <w:szCs w:val="21"/>
        </w:rPr>
      </w:pPr>
      <w:r w:rsidRPr="00CA071D">
        <w:rPr>
          <w:rFonts w:ascii="Arial" w:hAnsi="Arial" w:cs="Arial"/>
          <w:sz w:val="21"/>
          <w:szCs w:val="21"/>
        </w:rPr>
        <w:t>El Escrutinio</w:t>
      </w:r>
    </w:p>
    <w:p w14:paraId="4443EEAD" w14:textId="77777777" w:rsidR="000D75F5" w:rsidRPr="00CA071D" w:rsidRDefault="000D75F5" w:rsidP="00364EBF">
      <w:pPr>
        <w:spacing w:after="0" w:line="240" w:lineRule="auto"/>
        <w:rPr>
          <w:rFonts w:ascii="Arial" w:hAnsi="Arial" w:cs="Arial"/>
          <w:b/>
          <w:sz w:val="21"/>
          <w:szCs w:val="21"/>
        </w:rPr>
      </w:pPr>
    </w:p>
    <w:p w14:paraId="7D284740" w14:textId="77777777" w:rsidR="000D75F5" w:rsidRPr="00CA071D" w:rsidRDefault="000D75F5" w:rsidP="00364EBF">
      <w:pPr>
        <w:spacing w:after="0" w:line="240" w:lineRule="auto"/>
        <w:ind w:left="567"/>
        <w:jc w:val="both"/>
        <w:rPr>
          <w:rFonts w:ascii="Arial" w:hAnsi="Arial" w:cs="Arial"/>
          <w:sz w:val="21"/>
          <w:szCs w:val="21"/>
        </w:rPr>
      </w:pPr>
      <w:r w:rsidRPr="00CA071D">
        <w:rPr>
          <w:rFonts w:ascii="Arial" w:hAnsi="Arial" w:cs="Arial"/>
          <w:sz w:val="21"/>
          <w:szCs w:val="21"/>
        </w:rPr>
        <w:t xml:space="preserve">El </w:t>
      </w:r>
      <w:r w:rsidRPr="00CA071D">
        <w:rPr>
          <w:rFonts w:ascii="Arial" w:hAnsi="Arial" w:cs="Arial"/>
          <w:bCs/>
          <w:sz w:val="21"/>
          <w:szCs w:val="21"/>
        </w:rPr>
        <w:t>escrutinio</w:t>
      </w:r>
      <w:r w:rsidRPr="00CA071D">
        <w:rPr>
          <w:rFonts w:ascii="Arial" w:hAnsi="Arial" w:cs="Arial"/>
          <w:sz w:val="21"/>
          <w:szCs w:val="21"/>
        </w:rPr>
        <w:t xml:space="preserve"> es el proceso de recuento de </w:t>
      </w:r>
      <w:hyperlink r:id="rId9" w:tooltip="Voto (Elecciones)" w:history="1">
        <w:r w:rsidRPr="00CA071D">
          <w:rPr>
            <w:rFonts w:ascii="Arial" w:hAnsi="Arial" w:cs="Arial"/>
            <w:sz w:val="21"/>
            <w:szCs w:val="21"/>
          </w:rPr>
          <w:t>votos</w:t>
        </w:r>
      </w:hyperlink>
      <w:r w:rsidRPr="00CA071D">
        <w:rPr>
          <w:rFonts w:ascii="Arial" w:hAnsi="Arial" w:cs="Arial"/>
          <w:sz w:val="21"/>
          <w:szCs w:val="21"/>
        </w:rPr>
        <w:t xml:space="preserve"> una vez concluido el sufragio; para tal efecto se considera:</w:t>
      </w:r>
    </w:p>
    <w:p w14:paraId="0D424B61" w14:textId="77777777" w:rsidR="000D75F5" w:rsidRPr="00CA071D" w:rsidRDefault="000D75F5" w:rsidP="00364EBF">
      <w:pPr>
        <w:spacing w:after="0" w:line="240" w:lineRule="auto"/>
        <w:ind w:left="567"/>
        <w:jc w:val="both"/>
        <w:rPr>
          <w:rFonts w:ascii="Arial" w:eastAsia="Arial" w:hAnsi="Arial" w:cs="Arial"/>
          <w:sz w:val="21"/>
          <w:szCs w:val="21"/>
        </w:rPr>
      </w:pPr>
    </w:p>
    <w:p w14:paraId="435275B8" w14:textId="77777777" w:rsidR="000D75F5" w:rsidRPr="00CA071D" w:rsidRDefault="000D75F5" w:rsidP="00364EBF">
      <w:pPr>
        <w:numPr>
          <w:ilvl w:val="0"/>
          <w:numId w:val="5"/>
        </w:numPr>
        <w:tabs>
          <w:tab w:val="left" w:pos="993"/>
        </w:tabs>
        <w:spacing w:after="0" w:line="240" w:lineRule="auto"/>
        <w:ind w:left="993" w:hanging="426"/>
        <w:jc w:val="both"/>
        <w:rPr>
          <w:rFonts w:ascii="Arial" w:hAnsi="Arial" w:cs="Arial"/>
          <w:sz w:val="21"/>
          <w:szCs w:val="21"/>
        </w:rPr>
      </w:pPr>
      <w:r w:rsidRPr="00CA071D">
        <w:rPr>
          <w:rFonts w:ascii="Arial" w:hAnsi="Arial" w:cs="Arial"/>
          <w:sz w:val="21"/>
          <w:szCs w:val="21"/>
        </w:rPr>
        <w:t xml:space="preserve">Voto válido, cuando la cédula de sufragio contenga un aspa o cruz dentro del recuadro correspondiente al número de lista de preferencia o dentro del nombre del </w:t>
      </w:r>
      <w:r w:rsidR="004B1B7E" w:rsidRPr="00CA071D">
        <w:rPr>
          <w:rFonts w:ascii="Arial" w:hAnsi="Arial" w:cs="Arial"/>
          <w:sz w:val="21"/>
          <w:szCs w:val="21"/>
        </w:rPr>
        <w:t xml:space="preserve">postulante </w:t>
      </w:r>
      <w:r w:rsidRPr="00CA071D">
        <w:rPr>
          <w:rFonts w:ascii="Arial" w:hAnsi="Arial" w:cs="Arial"/>
          <w:sz w:val="21"/>
          <w:szCs w:val="21"/>
        </w:rPr>
        <w:t>por tipo de discapacidad.</w:t>
      </w:r>
    </w:p>
    <w:p w14:paraId="4D7AF77F" w14:textId="77777777" w:rsidR="000D75F5" w:rsidRPr="00CA071D" w:rsidRDefault="000D75F5" w:rsidP="00364EBF">
      <w:pPr>
        <w:tabs>
          <w:tab w:val="left" w:pos="993"/>
        </w:tabs>
        <w:spacing w:after="0" w:line="240" w:lineRule="auto"/>
        <w:ind w:left="993"/>
        <w:jc w:val="both"/>
        <w:rPr>
          <w:rFonts w:ascii="Arial" w:hAnsi="Arial" w:cs="Arial"/>
          <w:sz w:val="21"/>
          <w:szCs w:val="21"/>
        </w:rPr>
      </w:pPr>
    </w:p>
    <w:p w14:paraId="0175B34F" w14:textId="77777777" w:rsidR="000D75F5" w:rsidRPr="00CA071D" w:rsidRDefault="000D75F5" w:rsidP="00364EBF">
      <w:pPr>
        <w:numPr>
          <w:ilvl w:val="0"/>
          <w:numId w:val="5"/>
        </w:numPr>
        <w:tabs>
          <w:tab w:val="left" w:pos="993"/>
        </w:tabs>
        <w:spacing w:after="0" w:line="240" w:lineRule="auto"/>
        <w:ind w:left="993" w:hanging="426"/>
        <w:jc w:val="both"/>
        <w:rPr>
          <w:rFonts w:ascii="Arial" w:hAnsi="Arial" w:cs="Arial"/>
          <w:sz w:val="21"/>
          <w:szCs w:val="21"/>
        </w:rPr>
      </w:pPr>
      <w:r w:rsidRPr="00CA071D">
        <w:rPr>
          <w:rFonts w:ascii="Arial" w:hAnsi="Arial" w:cs="Arial"/>
          <w:sz w:val="21"/>
          <w:szCs w:val="21"/>
        </w:rPr>
        <w:t xml:space="preserve">Voto Nulo, cuando el elector ha anotado una cruz o un aspa cuya intersección de líneas está fuera del recuadro que contiene el número de la lista o nombre del </w:t>
      </w:r>
      <w:r w:rsidR="004B1B7E" w:rsidRPr="00CA071D">
        <w:rPr>
          <w:rFonts w:ascii="Arial" w:hAnsi="Arial" w:cs="Arial"/>
          <w:sz w:val="21"/>
          <w:szCs w:val="21"/>
        </w:rPr>
        <w:t>postulante</w:t>
      </w:r>
      <w:r w:rsidRPr="00CA071D">
        <w:rPr>
          <w:rFonts w:ascii="Arial" w:hAnsi="Arial" w:cs="Arial"/>
          <w:sz w:val="21"/>
          <w:szCs w:val="21"/>
        </w:rPr>
        <w:t xml:space="preserve"> cuando aparecen expresiones, frases o signos ajenos al proceso electoral, o se marca en más de una lista.</w:t>
      </w:r>
    </w:p>
    <w:p w14:paraId="1B6C8DF5" w14:textId="77777777" w:rsidR="000D75F5" w:rsidRPr="00CA071D" w:rsidRDefault="000D75F5" w:rsidP="00364EBF">
      <w:pPr>
        <w:tabs>
          <w:tab w:val="left" w:pos="993"/>
        </w:tabs>
        <w:spacing w:after="0" w:line="240" w:lineRule="auto"/>
        <w:jc w:val="both"/>
        <w:rPr>
          <w:rFonts w:ascii="Arial" w:hAnsi="Arial" w:cs="Arial"/>
          <w:sz w:val="21"/>
          <w:szCs w:val="21"/>
        </w:rPr>
      </w:pPr>
    </w:p>
    <w:p w14:paraId="2E8EA295" w14:textId="77777777" w:rsidR="000D75F5" w:rsidRPr="00CA071D" w:rsidRDefault="000D75F5" w:rsidP="00364EBF">
      <w:pPr>
        <w:numPr>
          <w:ilvl w:val="0"/>
          <w:numId w:val="5"/>
        </w:numPr>
        <w:tabs>
          <w:tab w:val="left" w:pos="993"/>
        </w:tabs>
        <w:spacing w:after="0" w:line="240" w:lineRule="auto"/>
        <w:ind w:left="993" w:hanging="426"/>
        <w:jc w:val="both"/>
        <w:rPr>
          <w:rFonts w:ascii="Arial" w:hAnsi="Arial" w:cs="Arial"/>
          <w:sz w:val="21"/>
          <w:szCs w:val="21"/>
        </w:rPr>
      </w:pPr>
      <w:r w:rsidRPr="00CA071D">
        <w:rPr>
          <w:rFonts w:ascii="Arial" w:hAnsi="Arial" w:cs="Arial"/>
          <w:sz w:val="21"/>
          <w:szCs w:val="21"/>
        </w:rPr>
        <w:t xml:space="preserve">Voto en Blanco, cuando no aparece en la Cédula de Sufragio ninguna anotación en el recuadro correspondiente. </w:t>
      </w:r>
    </w:p>
    <w:p w14:paraId="31000469" w14:textId="77777777" w:rsidR="000D75F5" w:rsidRPr="00CA071D" w:rsidRDefault="000D75F5" w:rsidP="00364EBF">
      <w:pPr>
        <w:tabs>
          <w:tab w:val="left" w:pos="993"/>
        </w:tabs>
        <w:spacing w:after="0" w:line="240" w:lineRule="auto"/>
        <w:ind w:left="993"/>
        <w:jc w:val="both"/>
        <w:rPr>
          <w:rFonts w:ascii="Arial" w:hAnsi="Arial" w:cs="Arial"/>
          <w:sz w:val="21"/>
          <w:szCs w:val="21"/>
        </w:rPr>
      </w:pPr>
    </w:p>
    <w:p w14:paraId="68B5FCE8" w14:textId="77777777" w:rsidR="000D75F5" w:rsidRPr="00CA071D" w:rsidRDefault="000D75F5" w:rsidP="00364EBF">
      <w:pPr>
        <w:tabs>
          <w:tab w:val="left" w:pos="993"/>
        </w:tabs>
        <w:spacing w:after="0" w:line="240" w:lineRule="auto"/>
        <w:ind w:left="993"/>
        <w:jc w:val="both"/>
        <w:rPr>
          <w:rFonts w:ascii="Arial" w:hAnsi="Arial" w:cs="Arial"/>
          <w:sz w:val="21"/>
          <w:szCs w:val="21"/>
        </w:rPr>
      </w:pPr>
      <w:r w:rsidRPr="00CA071D">
        <w:rPr>
          <w:rFonts w:ascii="Arial" w:hAnsi="Arial" w:cs="Arial"/>
          <w:sz w:val="21"/>
          <w:szCs w:val="21"/>
        </w:rPr>
        <w:t xml:space="preserve">El Voto vía correo electrónico, se considerará válido cuando se indique el número del </w:t>
      </w:r>
      <w:r w:rsidR="004B1B7E" w:rsidRPr="00CA071D">
        <w:rPr>
          <w:rFonts w:ascii="Arial" w:hAnsi="Arial" w:cs="Arial"/>
          <w:sz w:val="21"/>
          <w:szCs w:val="21"/>
        </w:rPr>
        <w:t xml:space="preserve">postulante </w:t>
      </w:r>
      <w:r w:rsidRPr="00CA071D">
        <w:rPr>
          <w:rFonts w:ascii="Arial" w:hAnsi="Arial" w:cs="Arial"/>
          <w:sz w:val="21"/>
          <w:szCs w:val="21"/>
        </w:rPr>
        <w:t xml:space="preserve">electo y el tipo de discapacidad al que representa. </w:t>
      </w:r>
    </w:p>
    <w:p w14:paraId="28B440CA" w14:textId="77777777" w:rsidR="000D75F5" w:rsidRPr="00CA071D" w:rsidRDefault="000D75F5" w:rsidP="00364EBF">
      <w:pPr>
        <w:tabs>
          <w:tab w:val="left" w:pos="993"/>
        </w:tabs>
        <w:spacing w:after="0" w:line="240" w:lineRule="auto"/>
        <w:jc w:val="both"/>
        <w:rPr>
          <w:rFonts w:ascii="Arial" w:hAnsi="Arial" w:cs="Arial"/>
          <w:sz w:val="21"/>
          <w:szCs w:val="21"/>
        </w:rPr>
      </w:pPr>
    </w:p>
    <w:p w14:paraId="262641C7" w14:textId="77777777" w:rsidR="000D75F5" w:rsidRPr="00CA071D" w:rsidRDefault="000D75F5" w:rsidP="00364EBF">
      <w:pPr>
        <w:spacing w:after="0" w:line="240" w:lineRule="auto"/>
        <w:ind w:left="993"/>
        <w:jc w:val="both"/>
        <w:rPr>
          <w:rFonts w:ascii="Arial" w:hAnsi="Arial" w:cs="Arial"/>
          <w:sz w:val="21"/>
          <w:szCs w:val="21"/>
        </w:rPr>
      </w:pPr>
      <w:r w:rsidRPr="00CA071D">
        <w:rPr>
          <w:rFonts w:ascii="Arial" w:hAnsi="Arial" w:cs="Arial"/>
          <w:sz w:val="21"/>
          <w:szCs w:val="21"/>
        </w:rPr>
        <w:t>El voto nulo y voto en blanco no son contabilizados.</w:t>
      </w:r>
    </w:p>
    <w:p w14:paraId="24B63235" w14:textId="77777777" w:rsidR="000D75F5" w:rsidRPr="00CA071D" w:rsidRDefault="000D75F5" w:rsidP="00364EBF">
      <w:pPr>
        <w:spacing w:after="0" w:line="240" w:lineRule="auto"/>
        <w:ind w:left="567"/>
        <w:rPr>
          <w:rFonts w:ascii="Arial" w:hAnsi="Arial" w:cs="Arial"/>
          <w:b/>
          <w:sz w:val="21"/>
          <w:szCs w:val="21"/>
        </w:rPr>
      </w:pPr>
    </w:p>
    <w:p w14:paraId="7CB0D698" w14:textId="77777777" w:rsidR="000D75F5" w:rsidRPr="00CA071D" w:rsidRDefault="000D75F5" w:rsidP="00364EBF">
      <w:pPr>
        <w:spacing w:after="0" w:line="240" w:lineRule="auto"/>
        <w:ind w:left="567"/>
        <w:jc w:val="both"/>
        <w:rPr>
          <w:rFonts w:ascii="Arial" w:hAnsi="Arial" w:cs="Arial"/>
          <w:sz w:val="21"/>
          <w:szCs w:val="21"/>
        </w:rPr>
      </w:pPr>
      <w:r w:rsidRPr="00CA071D">
        <w:rPr>
          <w:rFonts w:ascii="Arial" w:hAnsi="Arial" w:cs="Arial"/>
          <w:sz w:val="21"/>
          <w:szCs w:val="21"/>
        </w:rPr>
        <w:t xml:space="preserve">El escrutinio se realizará en presencia de los veedores </w:t>
      </w:r>
      <w:r w:rsidR="00E80514" w:rsidRPr="00CA071D">
        <w:rPr>
          <w:rFonts w:ascii="Arial" w:hAnsi="Arial" w:cs="Arial"/>
          <w:sz w:val="21"/>
          <w:szCs w:val="21"/>
        </w:rPr>
        <w:t>invitados por el Comité Electoral, dentro de los cuales estará el Jefe el Órgano de Control Institucional del CONADIS.</w:t>
      </w:r>
    </w:p>
    <w:p w14:paraId="27258007" w14:textId="77777777" w:rsidR="000D75F5" w:rsidRPr="00CA071D" w:rsidRDefault="000D75F5" w:rsidP="00364EBF">
      <w:pPr>
        <w:spacing w:after="0" w:line="240" w:lineRule="auto"/>
        <w:ind w:left="567"/>
        <w:jc w:val="both"/>
        <w:rPr>
          <w:rFonts w:ascii="Arial" w:hAnsi="Arial" w:cs="Arial"/>
          <w:sz w:val="21"/>
          <w:szCs w:val="21"/>
        </w:rPr>
      </w:pPr>
    </w:p>
    <w:p w14:paraId="64AD5B4A" w14:textId="77777777" w:rsidR="000D75F5" w:rsidRPr="00CA071D" w:rsidRDefault="000D75F5" w:rsidP="00364EBF">
      <w:pPr>
        <w:spacing w:after="0" w:line="240" w:lineRule="auto"/>
        <w:ind w:left="567"/>
        <w:jc w:val="both"/>
        <w:rPr>
          <w:rFonts w:ascii="Arial" w:hAnsi="Arial" w:cs="Arial"/>
          <w:sz w:val="21"/>
          <w:szCs w:val="21"/>
        </w:rPr>
      </w:pPr>
      <w:r w:rsidRPr="00CA071D">
        <w:rPr>
          <w:rFonts w:ascii="Arial" w:hAnsi="Arial" w:cs="Arial"/>
          <w:sz w:val="21"/>
          <w:szCs w:val="21"/>
        </w:rPr>
        <w:lastRenderedPageBreak/>
        <w:t>El Comité Electoral realiza el escrutinio inmediatamente después de cerrada la votación y levanta el Acta en la que consigna el resultado del sufragio, la misma que es firmada por el Comité Electoral.</w:t>
      </w:r>
    </w:p>
    <w:p w14:paraId="69942269" w14:textId="77777777" w:rsidR="000D75F5" w:rsidRPr="00CA071D" w:rsidRDefault="000D75F5" w:rsidP="00364EBF">
      <w:pPr>
        <w:spacing w:after="0" w:line="240" w:lineRule="auto"/>
        <w:ind w:left="567"/>
        <w:jc w:val="both"/>
        <w:rPr>
          <w:rFonts w:ascii="Arial" w:hAnsi="Arial" w:cs="Arial"/>
          <w:sz w:val="21"/>
          <w:szCs w:val="21"/>
        </w:rPr>
      </w:pPr>
    </w:p>
    <w:p w14:paraId="72F91200" w14:textId="77777777" w:rsidR="000D75F5" w:rsidRPr="00CA071D" w:rsidRDefault="000D75F5" w:rsidP="00364EBF">
      <w:pPr>
        <w:spacing w:after="0" w:line="240" w:lineRule="auto"/>
        <w:ind w:left="567"/>
        <w:jc w:val="both"/>
        <w:rPr>
          <w:rFonts w:ascii="Arial" w:hAnsi="Arial" w:cs="Arial"/>
          <w:sz w:val="21"/>
          <w:szCs w:val="21"/>
        </w:rPr>
      </w:pPr>
      <w:r w:rsidRPr="00CA071D">
        <w:rPr>
          <w:rFonts w:ascii="Arial" w:hAnsi="Arial" w:cs="Arial"/>
          <w:sz w:val="21"/>
          <w:szCs w:val="21"/>
        </w:rPr>
        <w:t xml:space="preserve">Una vez recibidos los resultados de las mesas instaladas fuera de la sede central del CONADIS y terminado el conteo de los votos por correo electrónico en un plazo no mayor de cinco (05) días hábiles se publicará los resultados del acto electoral; asimismo, para ser considerado un </w:t>
      </w:r>
      <w:r w:rsidR="004B1B7E" w:rsidRPr="00CA071D">
        <w:rPr>
          <w:rFonts w:ascii="Arial" w:hAnsi="Arial" w:cs="Arial"/>
          <w:sz w:val="21"/>
          <w:szCs w:val="21"/>
        </w:rPr>
        <w:t xml:space="preserve">postulante </w:t>
      </w:r>
      <w:r w:rsidRPr="00CA071D">
        <w:rPr>
          <w:rFonts w:ascii="Arial" w:hAnsi="Arial" w:cs="Arial"/>
          <w:sz w:val="21"/>
          <w:szCs w:val="21"/>
        </w:rPr>
        <w:t>como ganador esté requiere alcanzar la mayoría simple de votos válidos.</w:t>
      </w:r>
    </w:p>
    <w:p w14:paraId="58346D81" w14:textId="77777777" w:rsidR="000D75F5" w:rsidRPr="00CA071D" w:rsidRDefault="000D75F5" w:rsidP="00364EBF">
      <w:pPr>
        <w:spacing w:after="0" w:line="240" w:lineRule="auto"/>
        <w:ind w:left="567"/>
        <w:jc w:val="both"/>
        <w:rPr>
          <w:rFonts w:ascii="Arial" w:hAnsi="Arial" w:cs="Arial"/>
          <w:sz w:val="21"/>
          <w:szCs w:val="21"/>
        </w:rPr>
      </w:pPr>
    </w:p>
    <w:p w14:paraId="6E59D017" w14:textId="77777777" w:rsidR="000D75F5" w:rsidRPr="00CA071D" w:rsidRDefault="000D75F5" w:rsidP="00364EBF">
      <w:pPr>
        <w:spacing w:after="0" w:line="240" w:lineRule="auto"/>
        <w:ind w:left="567"/>
        <w:jc w:val="both"/>
        <w:rPr>
          <w:rFonts w:ascii="Arial" w:hAnsi="Arial" w:cs="Arial"/>
          <w:sz w:val="21"/>
          <w:szCs w:val="21"/>
        </w:rPr>
      </w:pPr>
      <w:r w:rsidRPr="00CA071D">
        <w:rPr>
          <w:rFonts w:ascii="Arial" w:hAnsi="Arial" w:cs="Arial"/>
          <w:sz w:val="21"/>
          <w:szCs w:val="21"/>
        </w:rPr>
        <w:t>Los resultados de la elección se publicarán en la página web institucional del CONADIS y en lugares accesibles en la sede central y en los órganos desconcentrados de la entidad; del mismo modo, dichos resultados también serán publicados en lugares accesibles de las</w:t>
      </w:r>
      <w:r w:rsidRPr="00CA071D">
        <w:rPr>
          <w:rFonts w:ascii="Arial" w:hAnsi="Arial" w:cs="Arial"/>
          <w:b/>
          <w:sz w:val="21"/>
          <w:szCs w:val="21"/>
        </w:rPr>
        <w:t xml:space="preserve"> </w:t>
      </w:r>
      <w:r w:rsidRPr="00CA071D">
        <w:rPr>
          <w:rFonts w:ascii="Arial" w:hAnsi="Arial" w:cs="Arial"/>
          <w:sz w:val="21"/>
          <w:szCs w:val="21"/>
        </w:rPr>
        <w:t>Oficinas Municipales de Atención a las Personas con Discapacidad (OMAPED) y de las Oficinas Regionales de Atención a las Personas con Discapacidad (OREDIS).</w:t>
      </w:r>
    </w:p>
    <w:p w14:paraId="06910795" w14:textId="77777777" w:rsidR="000D75F5" w:rsidRPr="00CA071D" w:rsidRDefault="000D75F5" w:rsidP="00364EBF">
      <w:pPr>
        <w:spacing w:after="0" w:line="240" w:lineRule="auto"/>
        <w:ind w:left="567"/>
        <w:jc w:val="both"/>
        <w:rPr>
          <w:rFonts w:ascii="Arial" w:hAnsi="Arial" w:cs="Arial"/>
          <w:sz w:val="21"/>
          <w:szCs w:val="21"/>
        </w:rPr>
      </w:pPr>
    </w:p>
    <w:p w14:paraId="04DC911C" w14:textId="77777777" w:rsidR="000D75F5" w:rsidRPr="00CA071D" w:rsidRDefault="000D75F5" w:rsidP="00364EBF">
      <w:pPr>
        <w:numPr>
          <w:ilvl w:val="2"/>
          <w:numId w:val="4"/>
        </w:numPr>
        <w:tabs>
          <w:tab w:val="left" w:pos="0"/>
        </w:tabs>
        <w:spacing w:after="0" w:line="240" w:lineRule="auto"/>
        <w:ind w:left="567" w:hanging="567"/>
        <w:jc w:val="both"/>
        <w:rPr>
          <w:rFonts w:ascii="Arial" w:hAnsi="Arial" w:cs="Arial"/>
          <w:sz w:val="21"/>
          <w:szCs w:val="21"/>
        </w:rPr>
      </w:pPr>
      <w:r w:rsidRPr="00CA071D">
        <w:rPr>
          <w:rFonts w:ascii="Arial" w:hAnsi="Arial" w:cs="Arial"/>
          <w:sz w:val="21"/>
          <w:szCs w:val="21"/>
        </w:rPr>
        <w:t>El reconocimiento</w:t>
      </w:r>
    </w:p>
    <w:p w14:paraId="1CB79892" w14:textId="77777777" w:rsidR="000D75F5" w:rsidRPr="00CA071D" w:rsidRDefault="000D75F5" w:rsidP="00364EBF">
      <w:pPr>
        <w:spacing w:after="0" w:line="240" w:lineRule="auto"/>
        <w:rPr>
          <w:rFonts w:ascii="Arial" w:hAnsi="Arial" w:cs="Arial"/>
          <w:b/>
          <w:sz w:val="21"/>
          <w:szCs w:val="21"/>
        </w:rPr>
      </w:pPr>
    </w:p>
    <w:p w14:paraId="4A64D1C2" w14:textId="77777777" w:rsidR="000D75F5" w:rsidRPr="00CA071D" w:rsidRDefault="000D75F5" w:rsidP="00364EBF">
      <w:pPr>
        <w:spacing w:after="0" w:line="240" w:lineRule="auto"/>
        <w:ind w:left="567"/>
        <w:jc w:val="both"/>
        <w:rPr>
          <w:rFonts w:ascii="Arial" w:hAnsi="Arial" w:cs="Arial"/>
          <w:sz w:val="21"/>
          <w:szCs w:val="21"/>
        </w:rPr>
      </w:pPr>
      <w:r w:rsidRPr="00CA071D">
        <w:rPr>
          <w:rFonts w:ascii="Arial" w:hAnsi="Arial" w:cs="Arial"/>
          <w:sz w:val="21"/>
          <w:szCs w:val="21"/>
        </w:rPr>
        <w:t>Una vez publicados los resultados del acto electoral el Comité Electoral procede a informar dicho resultado a la Presidencia del Consejo Nacional para la Integración de la Persona con Discapacidad – CONADIS, con la finalidad de que se emita el acto resolutivo que reconoce a los representantes electos como miembros del Consejo Consultivo; asimismo, la presentación de los miembros del citado Consejo Consultivo se realiza en acto público, al quinto (05) día de emitida la Resolución de reconocimiento.</w:t>
      </w:r>
    </w:p>
    <w:p w14:paraId="18CFEC93" w14:textId="77777777" w:rsidR="008F4B68" w:rsidRPr="00CA071D" w:rsidRDefault="008F4B68" w:rsidP="00364EBF">
      <w:pPr>
        <w:spacing w:after="0" w:line="240" w:lineRule="auto"/>
        <w:jc w:val="both"/>
        <w:rPr>
          <w:rFonts w:ascii="Arial" w:hAnsi="Arial" w:cs="Arial"/>
          <w:color w:val="7030A0"/>
          <w:sz w:val="21"/>
          <w:szCs w:val="21"/>
        </w:rPr>
      </w:pPr>
    </w:p>
    <w:p w14:paraId="7BB388DC" w14:textId="77777777" w:rsidR="000D75F5" w:rsidRPr="00CA071D" w:rsidRDefault="000D75F5" w:rsidP="00364EBF">
      <w:pPr>
        <w:widowControl w:val="0"/>
        <w:spacing w:after="0" w:line="240" w:lineRule="auto"/>
        <w:ind w:left="567" w:hanging="567"/>
        <w:jc w:val="both"/>
        <w:rPr>
          <w:rFonts w:ascii="Arial" w:eastAsia="Arial" w:hAnsi="Arial" w:cs="Arial"/>
          <w:b/>
          <w:sz w:val="21"/>
          <w:szCs w:val="21"/>
          <w:lang w:eastAsia="es-PE"/>
        </w:rPr>
      </w:pPr>
      <w:r w:rsidRPr="00CA071D">
        <w:rPr>
          <w:rFonts w:ascii="Arial" w:eastAsia="Arial" w:hAnsi="Arial" w:cs="Arial"/>
          <w:b/>
          <w:sz w:val="21"/>
          <w:szCs w:val="21"/>
          <w:lang w:eastAsia="es-PE"/>
        </w:rPr>
        <w:t>VII</w:t>
      </w:r>
      <w:r w:rsidRPr="00CA071D">
        <w:rPr>
          <w:rFonts w:ascii="Arial" w:eastAsia="Arial" w:hAnsi="Arial" w:cs="Arial"/>
          <w:b/>
          <w:sz w:val="21"/>
          <w:szCs w:val="21"/>
          <w:lang w:eastAsia="es-PE"/>
        </w:rPr>
        <w:tab/>
        <w:t>DISPOSICIONES COMPLEMENTARIAS FINALES</w:t>
      </w:r>
    </w:p>
    <w:p w14:paraId="31964860" w14:textId="77777777" w:rsidR="000D75F5" w:rsidRPr="00CA071D" w:rsidRDefault="000D75F5" w:rsidP="00364EBF">
      <w:pPr>
        <w:spacing w:after="0" w:line="240" w:lineRule="auto"/>
        <w:jc w:val="both"/>
        <w:rPr>
          <w:rFonts w:ascii="Arial" w:hAnsi="Arial" w:cs="Arial"/>
          <w:sz w:val="21"/>
          <w:szCs w:val="21"/>
        </w:rPr>
      </w:pPr>
    </w:p>
    <w:p w14:paraId="6D634671" w14:textId="77777777" w:rsidR="000D75F5" w:rsidRPr="00CA071D" w:rsidRDefault="000D75F5" w:rsidP="00364EBF">
      <w:pPr>
        <w:numPr>
          <w:ilvl w:val="1"/>
          <w:numId w:val="6"/>
        </w:numPr>
        <w:spacing w:after="0" w:line="240" w:lineRule="auto"/>
        <w:ind w:left="567" w:hanging="567"/>
        <w:jc w:val="both"/>
        <w:rPr>
          <w:rFonts w:ascii="Arial" w:hAnsi="Arial" w:cs="Arial"/>
          <w:sz w:val="21"/>
          <w:szCs w:val="21"/>
        </w:rPr>
      </w:pPr>
      <w:r w:rsidRPr="00CA071D">
        <w:rPr>
          <w:rFonts w:ascii="Arial" w:hAnsi="Arial" w:cs="Arial"/>
          <w:sz w:val="21"/>
          <w:szCs w:val="21"/>
        </w:rPr>
        <w:t>Las organizaciones de personas con discapacidad que representen a diferentes tipos de discapacidad, deberán elegir una sola tipología para participar en el proceso de elección de los miembros del Consejo Consultivo del Consejo Nacional para la Integración de la Persona con Discapacidad – CONADIS.</w:t>
      </w:r>
    </w:p>
    <w:p w14:paraId="14924667" w14:textId="77777777" w:rsidR="000D75F5" w:rsidRPr="00CA071D" w:rsidRDefault="000D75F5" w:rsidP="00364EBF">
      <w:pPr>
        <w:spacing w:after="0" w:line="240" w:lineRule="auto"/>
        <w:ind w:left="567"/>
        <w:jc w:val="both"/>
        <w:rPr>
          <w:rFonts w:ascii="Arial" w:hAnsi="Arial" w:cs="Arial"/>
          <w:sz w:val="21"/>
          <w:szCs w:val="21"/>
        </w:rPr>
      </w:pPr>
    </w:p>
    <w:p w14:paraId="4AA39FE1" w14:textId="77777777" w:rsidR="000D75F5" w:rsidRPr="00CA071D" w:rsidRDefault="000D75F5" w:rsidP="00364EBF">
      <w:pPr>
        <w:numPr>
          <w:ilvl w:val="1"/>
          <w:numId w:val="6"/>
        </w:numPr>
        <w:spacing w:after="0" w:line="240" w:lineRule="auto"/>
        <w:ind w:left="567" w:hanging="567"/>
        <w:jc w:val="both"/>
        <w:rPr>
          <w:rFonts w:ascii="Arial" w:hAnsi="Arial" w:cs="Arial"/>
          <w:sz w:val="21"/>
          <w:szCs w:val="21"/>
        </w:rPr>
      </w:pPr>
      <w:r w:rsidRPr="00CA071D">
        <w:rPr>
          <w:rFonts w:ascii="Arial" w:hAnsi="Arial" w:cs="Arial"/>
          <w:sz w:val="21"/>
          <w:szCs w:val="21"/>
        </w:rPr>
        <w:t>El Comité Electoral encargado del proceso de elección de los miembros del Consejo Consultivo del Consejo Nacional para la Integración de la Persona con Discapacidad – CONADIS, resuelve las situaciones no contempladas en la presente Directiva en concordancia con lo dispuesto por la Ley N° 27444, Ley del Procedimiento Administrativo General, la Ley N° 26859, Ley Orgánica de Elecciones y demás normas afines a la presente materia.</w:t>
      </w:r>
    </w:p>
    <w:p w14:paraId="02395901" w14:textId="77777777" w:rsidR="000D75F5" w:rsidRPr="00CA071D" w:rsidRDefault="000D75F5" w:rsidP="00364EBF">
      <w:pPr>
        <w:spacing w:after="0" w:line="240" w:lineRule="auto"/>
        <w:contextualSpacing/>
        <w:rPr>
          <w:rFonts w:ascii="Arial" w:hAnsi="Arial" w:cs="Arial"/>
          <w:sz w:val="21"/>
          <w:szCs w:val="21"/>
        </w:rPr>
      </w:pPr>
    </w:p>
    <w:p w14:paraId="6D181BCE" w14:textId="77777777" w:rsidR="000D75F5" w:rsidRPr="00CA071D" w:rsidRDefault="000D75F5" w:rsidP="00364EBF">
      <w:pPr>
        <w:widowControl w:val="0"/>
        <w:tabs>
          <w:tab w:val="left" w:pos="567"/>
        </w:tabs>
        <w:spacing w:after="0" w:line="240" w:lineRule="auto"/>
        <w:ind w:left="567" w:right="20" w:hanging="567"/>
        <w:jc w:val="both"/>
        <w:rPr>
          <w:rFonts w:ascii="Arial" w:eastAsia="Arial" w:hAnsi="Arial" w:cs="Arial"/>
          <w:b/>
          <w:sz w:val="21"/>
          <w:szCs w:val="21"/>
          <w:lang w:eastAsia="es-PE"/>
        </w:rPr>
      </w:pPr>
      <w:r w:rsidRPr="00CA071D">
        <w:rPr>
          <w:rFonts w:ascii="Arial" w:eastAsia="Arial" w:hAnsi="Arial" w:cs="Arial"/>
          <w:b/>
          <w:sz w:val="21"/>
          <w:szCs w:val="21"/>
          <w:lang w:eastAsia="es-PE"/>
        </w:rPr>
        <w:lastRenderedPageBreak/>
        <w:t>VIII</w:t>
      </w:r>
      <w:r w:rsidRPr="00CA071D">
        <w:rPr>
          <w:rFonts w:ascii="Arial" w:eastAsia="Arial" w:hAnsi="Arial" w:cs="Arial"/>
          <w:b/>
          <w:sz w:val="21"/>
          <w:szCs w:val="21"/>
          <w:lang w:eastAsia="es-PE"/>
        </w:rPr>
        <w:tab/>
        <w:t>RESPONSABILIDAD</w:t>
      </w:r>
    </w:p>
    <w:p w14:paraId="50EFA0A1" w14:textId="77777777" w:rsidR="000D75F5" w:rsidRPr="00CA071D" w:rsidRDefault="000D75F5" w:rsidP="00364EBF">
      <w:pPr>
        <w:widowControl w:val="0"/>
        <w:tabs>
          <w:tab w:val="left" w:pos="567"/>
        </w:tabs>
        <w:spacing w:after="0" w:line="240" w:lineRule="auto"/>
        <w:ind w:right="20"/>
        <w:jc w:val="both"/>
        <w:rPr>
          <w:rFonts w:ascii="Arial" w:eastAsia="Arial" w:hAnsi="Arial" w:cs="Arial"/>
          <w:b/>
          <w:sz w:val="21"/>
          <w:szCs w:val="21"/>
          <w:lang w:eastAsia="es-PE"/>
        </w:rPr>
      </w:pPr>
    </w:p>
    <w:p w14:paraId="4930E277" w14:textId="423CE057" w:rsidR="000D75F5" w:rsidRPr="00AB7A57" w:rsidRDefault="000D75F5" w:rsidP="00231B94">
      <w:pPr>
        <w:widowControl w:val="0"/>
        <w:spacing w:after="0" w:line="240" w:lineRule="auto"/>
        <w:ind w:left="567"/>
        <w:jc w:val="both"/>
        <w:rPr>
          <w:rFonts w:ascii="Arial" w:eastAsia="Times New Roman" w:hAnsi="Arial" w:cs="Arial"/>
          <w:lang w:eastAsia="es-PE"/>
        </w:rPr>
      </w:pPr>
      <w:r w:rsidRPr="00CA071D">
        <w:rPr>
          <w:rFonts w:ascii="Arial" w:eastAsia="Arial" w:hAnsi="Arial" w:cs="Arial"/>
          <w:sz w:val="21"/>
          <w:szCs w:val="21"/>
          <w:lang w:eastAsia="es-PE"/>
        </w:rPr>
        <w:t>El cumplimiento de la presente Directiva es responsabilidad del Comité Electoral, encargado del proceso de elección de los miembros del Consejo Consultivo del Consejo Nacional para la Integración de la Persona con Discapacidad – CONADI</w:t>
      </w:r>
      <w:r w:rsidRPr="00092242">
        <w:rPr>
          <w:rFonts w:ascii="Arial" w:eastAsia="Arial" w:hAnsi="Arial" w:cs="Arial"/>
          <w:sz w:val="21"/>
          <w:szCs w:val="21"/>
          <w:lang w:eastAsia="es-PE"/>
        </w:rPr>
        <w:t>S.</w:t>
      </w:r>
      <w:r w:rsidR="00231B94" w:rsidRPr="00AB7A57">
        <w:rPr>
          <w:rFonts w:ascii="Arial" w:eastAsia="Times New Roman" w:hAnsi="Arial" w:cs="Arial"/>
          <w:lang w:eastAsia="es-PE"/>
        </w:rPr>
        <w:t xml:space="preserve"> </w:t>
      </w:r>
    </w:p>
    <w:sectPr w:rsidR="000D75F5" w:rsidRPr="00AB7A57" w:rsidSect="00DB7471">
      <w:headerReference w:type="even" r:id="rId10"/>
      <w:headerReference w:type="default" r:id="rId11"/>
      <w:footerReference w:type="even" r:id="rId12"/>
      <w:footerReference w:type="default" r:id="rId13"/>
      <w:headerReference w:type="first" r:id="rId14"/>
      <w:footerReference w:type="first" r:id="rId15"/>
      <w:pgSz w:w="12240" w:h="15840"/>
      <w:pgMar w:top="1276"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81DEC4" w14:textId="77777777" w:rsidR="001E132B" w:rsidRDefault="001E132B" w:rsidP="00F07B70">
      <w:pPr>
        <w:spacing w:after="0" w:line="240" w:lineRule="auto"/>
      </w:pPr>
      <w:r>
        <w:separator/>
      </w:r>
    </w:p>
  </w:endnote>
  <w:endnote w:type="continuationSeparator" w:id="0">
    <w:p w14:paraId="428EB8B0" w14:textId="77777777" w:rsidR="001E132B" w:rsidRDefault="001E132B" w:rsidP="00F07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5B8BB2" w14:textId="77777777" w:rsidR="000C21E1" w:rsidRDefault="000C21E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BAC9C9" w14:textId="77777777" w:rsidR="000C21E1" w:rsidRDefault="000C21E1">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A90EF" w14:textId="77777777" w:rsidR="000C21E1" w:rsidRDefault="000C21E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44805E" w14:textId="77777777" w:rsidR="001E132B" w:rsidRDefault="001E132B" w:rsidP="00F07B70">
      <w:pPr>
        <w:spacing w:after="0" w:line="240" w:lineRule="auto"/>
      </w:pPr>
      <w:r>
        <w:separator/>
      </w:r>
    </w:p>
  </w:footnote>
  <w:footnote w:type="continuationSeparator" w:id="0">
    <w:p w14:paraId="6621D094" w14:textId="77777777" w:rsidR="001E132B" w:rsidRDefault="001E132B" w:rsidP="00F07B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6ACEC8" w14:textId="77777777" w:rsidR="000C21E1" w:rsidRDefault="001E132B">
    <w:pPr>
      <w:pStyle w:val="Encabezado"/>
    </w:pPr>
    <w:r>
      <w:rPr>
        <w:noProof/>
      </w:rPr>
      <w:pict w14:anchorId="6DAC2B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3705157" o:spid="_x0000_s2051" type="#_x0000_t136" style="position:absolute;margin-left:0;margin-top:0;width:453.1pt;height:169.9pt;rotation:315;z-index:-251658752;mso-position-horizontal:center;mso-position-horizontal-relative:margin;mso-position-vertical:center;mso-position-vertical-relative:margin" o:allowincell="f" fillcolor="#404040" stroked="f">
          <v:fill opacity=".5"/>
          <v:textpath style="font-family:&quot;Calibri&quot;;font-size:1pt" string="PROYECT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539DE" w14:textId="77777777" w:rsidR="00F07B70" w:rsidRPr="00F07B70" w:rsidRDefault="001E132B" w:rsidP="00F07B70">
    <w:pPr>
      <w:keepNext/>
      <w:keepLines/>
      <w:spacing w:before="240" w:after="0" w:line="240" w:lineRule="auto"/>
      <w:jc w:val="center"/>
      <w:outlineLvl w:val="0"/>
      <w:rPr>
        <w:rFonts w:ascii="Arial" w:eastAsia="Times New Roman" w:hAnsi="Arial"/>
        <w:b/>
        <w:bCs/>
        <w:szCs w:val="24"/>
        <w:u w:val="single"/>
        <w:lang w:eastAsia="x-none"/>
      </w:rPr>
    </w:pPr>
    <w:r>
      <w:rPr>
        <w:noProof/>
      </w:rPr>
      <w:pict w14:anchorId="00FF9E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3705158" o:spid="_x0000_s2052" type="#_x0000_t136" style="position:absolute;left:0;text-align:left;margin-left:0;margin-top:0;width:453.1pt;height:169.9pt;rotation:315;z-index:-251657728;mso-position-horizontal:center;mso-position-horizontal-relative:margin;mso-position-vertical:center;mso-position-vertical-relative:margin" o:allowincell="f" fillcolor="#404040" stroked="f">
          <v:fill opacity=".5"/>
          <v:textpath style="font-family:&quot;Calibri&quot;;font-size:1pt" string="PROYECTO"/>
          <w10:wrap anchorx="margin" anchory="margin"/>
        </v:shape>
      </w:pict>
    </w:r>
    <w:r w:rsidR="00F07B70" w:rsidRPr="00F07B70">
      <w:rPr>
        <w:rFonts w:ascii="Arial" w:eastAsia="Times New Roman" w:hAnsi="Arial" w:cs="Arial"/>
        <w:bCs/>
        <w:color w:val="2E74B5"/>
        <w:sz w:val="18"/>
        <w:lang w:val="es-ES" w:eastAsia="es-ES"/>
      </w:rPr>
      <w:t xml:space="preserve">       “</w:t>
    </w:r>
    <w:r w:rsidR="00F07B70" w:rsidRPr="00F07B70">
      <w:rPr>
        <w:rFonts w:ascii="Arial" w:eastAsia="Times New Roman" w:hAnsi="Arial"/>
        <w:bCs/>
        <w:i/>
        <w:sz w:val="18"/>
        <w:szCs w:val="18"/>
        <w:lang w:eastAsia="x-none"/>
      </w:rPr>
      <w:t>Año del Buen Servicio al Ciudadano”</w:t>
    </w:r>
  </w:p>
  <w:p w14:paraId="4C79ABED" w14:textId="77777777" w:rsidR="00F07B70" w:rsidRPr="00F07B70" w:rsidRDefault="00F07B70" w:rsidP="00F07B70">
    <w:pPr>
      <w:spacing w:after="0" w:line="240" w:lineRule="auto"/>
      <w:jc w:val="center"/>
      <w:rPr>
        <w:rFonts w:ascii="Arial" w:eastAsia="Times New Roman" w:hAnsi="Arial" w:cs="Arial"/>
        <w:sz w:val="18"/>
        <w:szCs w:val="18"/>
        <w:lang w:val="es-ES" w:eastAsia="es-ES"/>
      </w:rPr>
    </w:pPr>
  </w:p>
  <w:p w14:paraId="72C5785D" w14:textId="77777777" w:rsidR="00F07B70" w:rsidRPr="00F07B70" w:rsidRDefault="00364EBF" w:rsidP="00364EBF">
    <w:pPr>
      <w:spacing w:after="0" w:line="240" w:lineRule="auto"/>
      <w:ind w:firstLine="708"/>
      <w:rPr>
        <w:rFonts w:ascii="Times New Roman" w:eastAsia="Times New Roman" w:hAnsi="Times New Roman"/>
        <w:sz w:val="24"/>
        <w:szCs w:val="24"/>
        <w:lang w:val="es-ES" w:eastAsia="es-ES"/>
      </w:rPr>
    </w:pPr>
    <w:r>
      <w:rPr>
        <w:rFonts w:ascii="Times New Roman" w:eastAsia="Times New Roman" w:hAnsi="Times New Roman"/>
        <w:sz w:val="24"/>
        <w:szCs w:val="24"/>
        <w:lang w:val="es-ES" w:eastAsia="es-ES"/>
      </w:rPr>
      <w:t xml:space="preserve">                                                      </w:t>
    </w:r>
    <w:r w:rsidR="00F07B70" w:rsidRPr="00F07B70">
      <w:rPr>
        <w:rFonts w:ascii="Times New Roman" w:eastAsia="Times New Roman" w:hAnsi="Times New Roman"/>
        <w:sz w:val="24"/>
        <w:szCs w:val="24"/>
        <w:lang w:val="es-ES" w:eastAsia="es-ES"/>
      </w:rPr>
      <w:object w:dxaOrig="3495" w:dyaOrig="4186" w14:anchorId="6968DF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81pt" o:ole="">
          <v:imagedata r:id="rId1" o:title=""/>
        </v:shape>
        <o:OLEObject Type="Embed" ProgID="MSPhotoEd.3" ShapeID="_x0000_i1025" DrawAspect="Content" ObjectID="_1565688994" r:id="rId2"/>
      </w:object>
    </w:r>
  </w:p>
  <w:p w14:paraId="1CA77CC0" w14:textId="77777777" w:rsidR="00F07B70" w:rsidRPr="00F07B70" w:rsidRDefault="00F07B70" w:rsidP="00F07B70">
    <w:pPr>
      <w:spacing w:after="0" w:line="240" w:lineRule="auto"/>
      <w:ind w:firstLine="708"/>
      <w:jc w:val="center"/>
      <w:rPr>
        <w:rFonts w:ascii="Times New Roman" w:eastAsia="Times New Roman" w:hAnsi="Times New Roman"/>
        <w:sz w:val="24"/>
        <w:szCs w:val="24"/>
        <w:lang w:val="es-ES" w:eastAsia="es-ES"/>
      </w:rPr>
    </w:pPr>
  </w:p>
  <w:p w14:paraId="60699A0E" w14:textId="77777777" w:rsidR="00F07B70" w:rsidRPr="00F07B70" w:rsidRDefault="00364EBF" w:rsidP="00364EBF">
    <w:pPr>
      <w:keepNext/>
      <w:spacing w:after="0" w:line="240" w:lineRule="auto"/>
      <w:ind w:firstLine="708"/>
      <w:outlineLvl w:val="1"/>
      <w:rPr>
        <w:rFonts w:ascii="Monotype Corsiva" w:eastAsia="Times New Roman" w:hAnsi="Monotype Corsiva"/>
        <w:sz w:val="60"/>
        <w:szCs w:val="60"/>
        <w:lang w:eastAsia="es-ES"/>
      </w:rPr>
    </w:pPr>
    <w:r>
      <w:rPr>
        <w:rFonts w:ascii="Monotype Corsiva" w:eastAsia="Times New Roman" w:hAnsi="Monotype Corsiva"/>
        <w:sz w:val="60"/>
        <w:szCs w:val="60"/>
        <w:lang w:eastAsia="es-ES"/>
      </w:rPr>
      <w:t xml:space="preserve">        </w:t>
    </w:r>
    <w:r w:rsidR="00F07B70" w:rsidRPr="00F07B70">
      <w:rPr>
        <w:rFonts w:ascii="Monotype Corsiva" w:eastAsia="Times New Roman" w:hAnsi="Monotype Corsiva"/>
        <w:sz w:val="60"/>
        <w:szCs w:val="60"/>
        <w:lang w:eastAsia="es-ES"/>
      </w:rPr>
      <w:t>Resolución de Presidencia</w:t>
    </w:r>
  </w:p>
  <w:p w14:paraId="4E47EFCA" w14:textId="77777777" w:rsidR="00F07B70" w:rsidRPr="00F07B70" w:rsidRDefault="00F07B70" w:rsidP="00F07B70">
    <w:pPr>
      <w:spacing w:after="0" w:line="240" w:lineRule="auto"/>
      <w:rPr>
        <w:rFonts w:ascii="Times New Roman" w:eastAsia="Times New Roman" w:hAnsi="Times New Roman"/>
        <w:sz w:val="24"/>
        <w:szCs w:val="24"/>
        <w:lang w:val="es-ES" w:eastAsia="es-ES"/>
      </w:rPr>
    </w:pPr>
  </w:p>
  <w:p w14:paraId="38C6F705" w14:textId="77777777" w:rsidR="00F07B70" w:rsidRPr="00F07B70" w:rsidRDefault="00F07B70" w:rsidP="00F07B70">
    <w:pPr>
      <w:spacing w:after="0" w:line="240" w:lineRule="auto"/>
      <w:jc w:val="center"/>
      <w:rPr>
        <w:rFonts w:ascii="Arial" w:eastAsia="Times New Roman" w:hAnsi="Arial" w:cs="Arial"/>
        <w:b/>
        <w:sz w:val="24"/>
        <w:szCs w:val="24"/>
        <w:lang w:val="es-ES" w:eastAsia="es-ES"/>
      </w:rPr>
    </w:pPr>
    <w:r w:rsidRPr="00F07B70">
      <w:rPr>
        <w:rFonts w:ascii="Arial" w:eastAsia="Times New Roman" w:hAnsi="Arial" w:cs="Arial"/>
        <w:b/>
        <w:sz w:val="24"/>
        <w:szCs w:val="24"/>
        <w:lang w:val="es-ES" w:eastAsia="es-ES"/>
      </w:rPr>
      <w:t xml:space="preserve">Nº              </w:t>
    </w:r>
    <w:r w:rsidR="00364EBF">
      <w:rPr>
        <w:rFonts w:ascii="Arial" w:eastAsia="Times New Roman" w:hAnsi="Arial" w:cs="Arial"/>
        <w:b/>
        <w:sz w:val="24"/>
        <w:szCs w:val="24"/>
        <w:lang w:val="es-ES" w:eastAsia="es-ES"/>
      </w:rPr>
      <w:t xml:space="preserve">     </w:t>
    </w:r>
    <w:r w:rsidRPr="00F07B70">
      <w:rPr>
        <w:rFonts w:ascii="Arial" w:eastAsia="Times New Roman" w:hAnsi="Arial" w:cs="Arial"/>
        <w:b/>
        <w:sz w:val="24"/>
        <w:szCs w:val="24"/>
        <w:lang w:val="es-ES" w:eastAsia="es-ES"/>
      </w:rPr>
      <w:t>-2017-CONADIS/PRE</w:t>
    </w:r>
  </w:p>
  <w:p w14:paraId="43FF3E1A" w14:textId="77777777" w:rsidR="00F07B70" w:rsidRDefault="00F07B70">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CDE28" w14:textId="77777777" w:rsidR="000C21E1" w:rsidRDefault="001E132B">
    <w:pPr>
      <w:pStyle w:val="Encabezado"/>
    </w:pPr>
    <w:r>
      <w:rPr>
        <w:noProof/>
      </w:rPr>
      <w:pict w14:anchorId="7765DB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3705156" o:spid="_x0000_s2050" type="#_x0000_t136" style="position:absolute;margin-left:0;margin-top:0;width:453.1pt;height:169.9pt;rotation:315;z-index:-251659776;mso-position-horizontal:center;mso-position-horizontal-relative:margin;mso-position-vertical:center;mso-position-vertical-relative:margin" o:allowincell="f" fillcolor="#404040" stroked="f">
          <v:fill opacity=".5"/>
          <v:textpath style="font-family:&quot;Calibri&quot;;font-size:1pt" string="PROYECTO"/>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53EF8"/>
    <w:multiLevelType w:val="hybridMultilevel"/>
    <w:tmpl w:val="E89C4D96"/>
    <w:lvl w:ilvl="0" w:tplc="280A0017">
      <w:start w:val="1"/>
      <w:numFmt w:val="lowerLetter"/>
      <w:lvlText w:val="%1)"/>
      <w:lvlJc w:val="left"/>
      <w:pPr>
        <w:ind w:left="927" w:hanging="360"/>
      </w:p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1" w15:restartNumberingAfterBreak="0">
    <w:nsid w:val="2A9960EE"/>
    <w:multiLevelType w:val="hybridMultilevel"/>
    <w:tmpl w:val="AD4269BC"/>
    <w:lvl w:ilvl="0" w:tplc="D8EC802C">
      <w:start w:val="1"/>
      <w:numFmt w:val="decimal"/>
      <w:lvlText w:val="3.%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2BFF01D9"/>
    <w:multiLevelType w:val="hybridMultilevel"/>
    <w:tmpl w:val="DB3E650C"/>
    <w:lvl w:ilvl="0" w:tplc="82B615C0">
      <w:start w:val="1"/>
      <w:numFmt w:val="lowerLetter"/>
      <w:lvlText w:val="%1)"/>
      <w:lvlJc w:val="left"/>
      <w:pPr>
        <w:ind w:left="1778" w:hanging="360"/>
      </w:pPr>
      <w:rPr>
        <w:rFonts w:hint="default"/>
      </w:rPr>
    </w:lvl>
    <w:lvl w:ilvl="1" w:tplc="280A0019" w:tentative="1">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3" w15:restartNumberingAfterBreak="0">
    <w:nsid w:val="31751081"/>
    <w:multiLevelType w:val="hybridMultilevel"/>
    <w:tmpl w:val="BD249466"/>
    <w:lvl w:ilvl="0" w:tplc="A196A774">
      <w:start w:val="1"/>
      <w:numFmt w:val="lowerRoman"/>
      <w:lvlText w:val="%1."/>
      <w:lvlJc w:val="left"/>
      <w:pPr>
        <w:ind w:left="1428" w:hanging="360"/>
      </w:pPr>
      <w:rPr>
        <w:rFonts w:hint="default"/>
      </w:rPr>
    </w:lvl>
    <w:lvl w:ilvl="1" w:tplc="280A0019" w:tentative="1">
      <w:start w:val="1"/>
      <w:numFmt w:val="lowerLetter"/>
      <w:lvlText w:val="%2."/>
      <w:lvlJc w:val="left"/>
      <w:pPr>
        <w:ind w:left="2148" w:hanging="360"/>
      </w:pPr>
    </w:lvl>
    <w:lvl w:ilvl="2" w:tplc="280A001B" w:tentative="1">
      <w:start w:val="1"/>
      <w:numFmt w:val="lowerRoman"/>
      <w:lvlText w:val="%3."/>
      <w:lvlJc w:val="right"/>
      <w:pPr>
        <w:ind w:left="2868" w:hanging="180"/>
      </w:pPr>
    </w:lvl>
    <w:lvl w:ilvl="3" w:tplc="280A000F" w:tentative="1">
      <w:start w:val="1"/>
      <w:numFmt w:val="decimal"/>
      <w:lvlText w:val="%4."/>
      <w:lvlJc w:val="left"/>
      <w:pPr>
        <w:ind w:left="3588" w:hanging="360"/>
      </w:pPr>
    </w:lvl>
    <w:lvl w:ilvl="4" w:tplc="280A0019" w:tentative="1">
      <w:start w:val="1"/>
      <w:numFmt w:val="lowerLetter"/>
      <w:lvlText w:val="%5."/>
      <w:lvlJc w:val="left"/>
      <w:pPr>
        <w:ind w:left="4308" w:hanging="360"/>
      </w:pPr>
    </w:lvl>
    <w:lvl w:ilvl="5" w:tplc="280A001B" w:tentative="1">
      <w:start w:val="1"/>
      <w:numFmt w:val="lowerRoman"/>
      <w:lvlText w:val="%6."/>
      <w:lvlJc w:val="right"/>
      <w:pPr>
        <w:ind w:left="5028" w:hanging="180"/>
      </w:pPr>
    </w:lvl>
    <w:lvl w:ilvl="6" w:tplc="280A000F" w:tentative="1">
      <w:start w:val="1"/>
      <w:numFmt w:val="decimal"/>
      <w:lvlText w:val="%7."/>
      <w:lvlJc w:val="left"/>
      <w:pPr>
        <w:ind w:left="5748" w:hanging="360"/>
      </w:pPr>
    </w:lvl>
    <w:lvl w:ilvl="7" w:tplc="280A0019" w:tentative="1">
      <w:start w:val="1"/>
      <w:numFmt w:val="lowerLetter"/>
      <w:lvlText w:val="%8."/>
      <w:lvlJc w:val="left"/>
      <w:pPr>
        <w:ind w:left="6468" w:hanging="360"/>
      </w:pPr>
    </w:lvl>
    <w:lvl w:ilvl="8" w:tplc="280A001B" w:tentative="1">
      <w:start w:val="1"/>
      <w:numFmt w:val="lowerRoman"/>
      <w:lvlText w:val="%9."/>
      <w:lvlJc w:val="right"/>
      <w:pPr>
        <w:ind w:left="7188" w:hanging="180"/>
      </w:pPr>
    </w:lvl>
  </w:abstractNum>
  <w:abstractNum w:abstractNumId="4" w15:restartNumberingAfterBreak="0">
    <w:nsid w:val="36F63726"/>
    <w:multiLevelType w:val="multilevel"/>
    <w:tmpl w:val="CE1EE19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72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9245E69"/>
    <w:multiLevelType w:val="hybridMultilevel"/>
    <w:tmpl w:val="4AE6BE50"/>
    <w:lvl w:ilvl="0" w:tplc="E1E819EC">
      <w:start w:val="1"/>
      <w:numFmt w:val="decimal"/>
      <w:lvlText w:val="2.%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3D36058B"/>
    <w:multiLevelType w:val="multilevel"/>
    <w:tmpl w:val="5F06ECC4"/>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FE5021A"/>
    <w:multiLevelType w:val="hybridMultilevel"/>
    <w:tmpl w:val="B720B96A"/>
    <w:lvl w:ilvl="0" w:tplc="280A0017">
      <w:start w:val="1"/>
      <w:numFmt w:val="lowerLetter"/>
      <w:lvlText w:val="%1)"/>
      <w:lvlJc w:val="left"/>
      <w:pPr>
        <w:ind w:left="1068" w:hanging="360"/>
      </w:p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8" w15:restartNumberingAfterBreak="0">
    <w:nsid w:val="4F727EA8"/>
    <w:multiLevelType w:val="hybridMultilevel"/>
    <w:tmpl w:val="8A464742"/>
    <w:lvl w:ilvl="0" w:tplc="280A0017">
      <w:start w:val="1"/>
      <w:numFmt w:val="lowerLetter"/>
      <w:lvlText w:val="%1)"/>
      <w:lvlJc w:val="left"/>
      <w:pPr>
        <w:ind w:left="1068" w:hanging="360"/>
      </w:pPr>
    </w:lvl>
    <w:lvl w:ilvl="1" w:tplc="280A0019">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9" w15:restartNumberingAfterBreak="0">
    <w:nsid w:val="5B43598C"/>
    <w:multiLevelType w:val="hybridMultilevel"/>
    <w:tmpl w:val="35708FE8"/>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9"/>
  </w:num>
  <w:num w:numId="6">
    <w:abstractNumId w:val="6"/>
  </w:num>
  <w:num w:numId="7">
    <w:abstractNumId w:val="8"/>
  </w:num>
  <w:num w:numId="8">
    <w:abstractNumId w:val="7"/>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AC2"/>
    <w:rsid w:val="00000CD0"/>
    <w:rsid w:val="000038C3"/>
    <w:rsid w:val="0001125B"/>
    <w:rsid w:val="00013C6C"/>
    <w:rsid w:val="000217F2"/>
    <w:rsid w:val="00035D40"/>
    <w:rsid w:val="00041D19"/>
    <w:rsid w:val="00050BF3"/>
    <w:rsid w:val="0005462A"/>
    <w:rsid w:val="00062AC2"/>
    <w:rsid w:val="00065D6C"/>
    <w:rsid w:val="00090892"/>
    <w:rsid w:val="00096A58"/>
    <w:rsid w:val="000B56AE"/>
    <w:rsid w:val="000C21E1"/>
    <w:rsid w:val="000C2228"/>
    <w:rsid w:val="000C3969"/>
    <w:rsid w:val="000D75F5"/>
    <w:rsid w:val="000D7F08"/>
    <w:rsid w:val="000E11EE"/>
    <w:rsid w:val="000F04AB"/>
    <w:rsid w:val="000F127F"/>
    <w:rsid w:val="000F1C5A"/>
    <w:rsid w:val="00105320"/>
    <w:rsid w:val="001060D8"/>
    <w:rsid w:val="001107A8"/>
    <w:rsid w:val="00113C6E"/>
    <w:rsid w:val="001377CB"/>
    <w:rsid w:val="00147138"/>
    <w:rsid w:val="001515BD"/>
    <w:rsid w:val="001638AB"/>
    <w:rsid w:val="001711EA"/>
    <w:rsid w:val="001858C0"/>
    <w:rsid w:val="0019470B"/>
    <w:rsid w:val="0019527C"/>
    <w:rsid w:val="001A383E"/>
    <w:rsid w:val="001A5607"/>
    <w:rsid w:val="001A79F8"/>
    <w:rsid w:val="001B7ABF"/>
    <w:rsid w:val="001C2A92"/>
    <w:rsid w:val="001C6017"/>
    <w:rsid w:val="001D5673"/>
    <w:rsid w:val="001E132B"/>
    <w:rsid w:val="001E71AF"/>
    <w:rsid w:val="001F4BE5"/>
    <w:rsid w:val="00200E2B"/>
    <w:rsid w:val="00205BDE"/>
    <w:rsid w:val="002121BF"/>
    <w:rsid w:val="00230A11"/>
    <w:rsid w:val="00231B1E"/>
    <w:rsid w:val="00231B94"/>
    <w:rsid w:val="00261BBE"/>
    <w:rsid w:val="00266CDA"/>
    <w:rsid w:val="00283C99"/>
    <w:rsid w:val="00284F07"/>
    <w:rsid w:val="0028705E"/>
    <w:rsid w:val="002926EA"/>
    <w:rsid w:val="00292A15"/>
    <w:rsid w:val="00295BD5"/>
    <w:rsid w:val="00297156"/>
    <w:rsid w:val="002A15E3"/>
    <w:rsid w:val="002A342D"/>
    <w:rsid w:val="002A6D7A"/>
    <w:rsid w:val="002A7CDE"/>
    <w:rsid w:val="002B3263"/>
    <w:rsid w:val="002B4E82"/>
    <w:rsid w:val="002C2FAA"/>
    <w:rsid w:val="002C4CE9"/>
    <w:rsid w:val="002D12B6"/>
    <w:rsid w:val="002D5BDD"/>
    <w:rsid w:val="002E1A40"/>
    <w:rsid w:val="002E49D2"/>
    <w:rsid w:val="00321783"/>
    <w:rsid w:val="00322F59"/>
    <w:rsid w:val="00325752"/>
    <w:rsid w:val="00330672"/>
    <w:rsid w:val="003440C5"/>
    <w:rsid w:val="003460A3"/>
    <w:rsid w:val="003645D8"/>
    <w:rsid w:val="00364EBF"/>
    <w:rsid w:val="003B23D9"/>
    <w:rsid w:val="003B61DA"/>
    <w:rsid w:val="003C1C40"/>
    <w:rsid w:val="003C4E9C"/>
    <w:rsid w:val="003D3DF6"/>
    <w:rsid w:val="003E2030"/>
    <w:rsid w:val="003E4EAE"/>
    <w:rsid w:val="003E610F"/>
    <w:rsid w:val="003F02AC"/>
    <w:rsid w:val="003F0AA4"/>
    <w:rsid w:val="003F3E23"/>
    <w:rsid w:val="003F3F73"/>
    <w:rsid w:val="00400137"/>
    <w:rsid w:val="00400651"/>
    <w:rsid w:val="004026EB"/>
    <w:rsid w:val="00411BE4"/>
    <w:rsid w:val="0042165F"/>
    <w:rsid w:val="00427440"/>
    <w:rsid w:val="0043417E"/>
    <w:rsid w:val="00435831"/>
    <w:rsid w:val="004374EF"/>
    <w:rsid w:val="004428AD"/>
    <w:rsid w:val="004539BD"/>
    <w:rsid w:val="00455B3D"/>
    <w:rsid w:val="00462840"/>
    <w:rsid w:val="00465265"/>
    <w:rsid w:val="004745EF"/>
    <w:rsid w:val="00474985"/>
    <w:rsid w:val="004A541D"/>
    <w:rsid w:val="004A7A0E"/>
    <w:rsid w:val="004B0AAE"/>
    <w:rsid w:val="004B1063"/>
    <w:rsid w:val="004B1B7E"/>
    <w:rsid w:val="004B6213"/>
    <w:rsid w:val="004B6894"/>
    <w:rsid w:val="004C52C2"/>
    <w:rsid w:val="004D37DB"/>
    <w:rsid w:val="004D7E2D"/>
    <w:rsid w:val="004E5C57"/>
    <w:rsid w:val="004E77C7"/>
    <w:rsid w:val="004F4CF5"/>
    <w:rsid w:val="0051038E"/>
    <w:rsid w:val="0051464F"/>
    <w:rsid w:val="0052340C"/>
    <w:rsid w:val="00523433"/>
    <w:rsid w:val="00530BC4"/>
    <w:rsid w:val="00533CA5"/>
    <w:rsid w:val="00534FFB"/>
    <w:rsid w:val="00565630"/>
    <w:rsid w:val="00576FD6"/>
    <w:rsid w:val="0058129B"/>
    <w:rsid w:val="005A25E4"/>
    <w:rsid w:val="005B68F9"/>
    <w:rsid w:val="005B6AD8"/>
    <w:rsid w:val="005E29B9"/>
    <w:rsid w:val="005F6A0C"/>
    <w:rsid w:val="00605C44"/>
    <w:rsid w:val="00611222"/>
    <w:rsid w:val="00617D0C"/>
    <w:rsid w:val="006353E3"/>
    <w:rsid w:val="00646424"/>
    <w:rsid w:val="00657D09"/>
    <w:rsid w:val="00662CEC"/>
    <w:rsid w:val="00662E33"/>
    <w:rsid w:val="006668B1"/>
    <w:rsid w:val="006760F4"/>
    <w:rsid w:val="006775F4"/>
    <w:rsid w:val="00686F24"/>
    <w:rsid w:val="006A612A"/>
    <w:rsid w:val="006B2F16"/>
    <w:rsid w:val="006D2752"/>
    <w:rsid w:val="006D44B5"/>
    <w:rsid w:val="006D4516"/>
    <w:rsid w:val="006D6310"/>
    <w:rsid w:val="006E05C2"/>
    <w:rsid w:val="006E0DEE"/>
    <w:rsid w:val="006E4891"/>
    <w:rsid w:val="006E56B8"/>
    <w:rsid w:val="006E6D49"/>
    <w:rsid w:val="007005B5"/>
    <w:rsid w:val="00710A8C"/>
    <w:rsid w:val="007132CD"/>
    <w:rsid w:val="00716021"/>
    <w:rsid w:val="00717D82"/>
    <w:rsid w:val="00720692"/>
    <w:rsid w:val="0074400A"/>
    <w:rsid w:val="00750836"/>
    <w:rsid w:val="00754587"/>
    <w:rsid w:val="0075543D"/>
    <w:rsid w:val="00776E8F"/>
    <w:rsid w:val="00784E5D"/>
    <w:rsid w:val="007A0B07"/>
    <w:rsid w:val="007A45F3"/>
    <w:rsid w:val="007A5141"/>
    <w:rsid w:val="007B26C1"/>
    <w:rsid w:val="007B2763"/>
    <w:rsid w:val="007E75FA"/>
    <w:rsid w:val="007F308F"/>
    <w:rsid w:val="007F4B9F"/>
    <w:rsid w:val="00801BDD"/>
    <w:rsid w:val="00842839"/>
    <w:rsid w:val="00845A42"/>
    <w:rsid w:val="0085740A"/>
    <w:rsid w:val="008706FE"/>
    <w:rsid w:val="00876CDA"/>
    <w:rsid w:val="0088327B"/>
    <w:rsid w:val="008B4600"/>
    <w:rsid w:val="008B7A76"/>
    <w:rsid w:val="008C34CF"/>
    <w:rsid w:val="008F4B68"/>
    <w:rsid w:val="00913973"/>
    <w:rsid w:val="00921F15"/>
    <w:rsid w:val="009373EA"/>
    <w:rsid w:val="009445E7"/>
    <w:rsid w:val="0094604D"/>
    <w:rsid w:val="00950F09"/>
    <w:rsid w:val="00951DAA"/>
    <w:rsid w:val="00960F74"/>
    <w:rsid w:val="00967660"/>
    <w:rsid w:val="009733BC"/>
    <w:rsid w:val="00973793"/>
    <w:rsid w:val="00977EBA"/>
    <w:rsid w:val="00983299"/>
    <w:rsid w:val="00984291"/>
    <w:rsid w:val="00984CD4"/>
    <w:rsid w:val="00991EF7"/>
    <w:rsid w:val="0099740F"/>
    <w:rsid w:val="009A32DD"/>
    <w:rsid w:val="009D3F2E"/>
    <w:rsid w:val="009D53D3"/>
    <w:rsid w:val="009E4C69"/>
    <w:rsid w:val="009F76FA"/>
    <w:rsid w:val="00A05D10"/>
    <w:rsid w:val="00A14CC7"/>
    <w:rsid w:val="00A17813"/>
    <w:rsid w:val="00A31F03"/>
    <w:rsid w:val="00A348DF"/>
    <w:rsid w:val="00A401D4"/>
    <w:rsid w:val="00A51D7C"/>
    <w:rsid w:val="00A53664"/>
    <w:rsid w:val="00A54208"/>
    <w:rsid w:val="00A61D9C"/>
    <w:rsid w:val="00A77A89"/>
    <w:rsid w:val="00A809B4"/>
    <w:rsid w:val="00A8672C"/>
    <w:rsid w:val="00A9408F"/>
    <w:rsid w:val="00A9622E"/>
    <w:rsid w:val="00A97411"/>
    <w:rsid w:val="00AA3C41"/>
    <w:rsid w:val="00AB7A57"/>
    <w:rsid w:val="00AC28F2"/>
    <w:rsid w:val="00AD4D74"/>
    <w:rsid w:val="00B136FB"/>
    <w:rsid w:val="00B23042"/>
    <w:rsid w:val="00B23B27"/>
    <w:rsid w:val="00B47966"/>
    <w:rsid w:val="00B502D5"/>
    <w:rsid w:val="00B54381"/>
    <w:rsid w:val="00B56142"/>
    <w:rsid w:val="00B62033"/>
    <w:rsid w:val="00B66298"/>
    <w:rsid w:val="00B707B3"/>
    <w:rsid w:val="00B708CF"/>
    <w:rsid w:val="00B90EC2"/>
    <w:rsid w:val="00B9768B"/>
    <w:rsid w:val="00BA6032"/>
    <w:rsid w:val="00BB07DE"/>
    <w:rsid w:val="00BC25D0"/>
    <w:rsid w:val="00BD6770"/>
    <w:rsid w:val="00BE2DD6"/>
    <w:rsid w:val="00BF2C8A"/>
    <w:rsid w:val="00C000F7"/>
    <w:rsid w:val="00C12D96"/>
    <w:rsid w:val="00C21558"/>
    <w:rsid w:val="00C26978"/>
    <w:rsid w:val="00C2730C"/>
    <w:rsid w:val="00C45ACF"/>
    <w:rsid w:val="00C57F36"/>
    <w:rsid w:val="00C60E79"/>
    <w:rsid w:val="00C65029"/>
    <w:rsid w:val="00C73C69"/>
    <w:rsid w:val="00C8664D"/>
    <w:rsid w:val="00C90AB9"/>
    <w:rsid w:val="00C92D10"/>
    <w:rsid w:val="00CA071D"/>
    <w:rsid w:val="00CC3CE9"/>
    <w:rsid w:val="00CD5770"/>
    <w:rsid w:val="00CE71DB"/>
    <w:rsid w:val="00CF1D19"/>
    <w:rsid w:val="00D00403"/>
    <w:rsid w:val="00D10056"/>
    <w:rsid w:val="00D13C7D"/>
    <w:rsid w:val="00D32552"/>
    <w:rsid w:val="00D42707"/>
    <w:rsid w:val="00D47CBE"/>
    <w:rsid w:val="00D51C84"/>
    <w:rsid w:val="00D57CCD"/>
    <w:rsid w:val="00D72195"/>
    <w:rsid w:val="00D86BAB"/>
    <w:rsid w:val="00D870D5"/>
    <w:rsid w:val="00D927BA"/>
    <w:rsid w:val="00D95837"/>
    <w:rsid w:val="00D97336"/>
    <w:rsid w:val="00DA2C58"/>
    <w:rsid w:val="00DA4850"/>
    <w:rsid w:val="00DA5E36"/>
    <w:rsid w:val="00DB7471"/>
    <w:rsid w:val="00DC74E2"/>
    <w:rsid w:val="00DC7B6C"/>
    <w:rsid w:val="00DD1353"/>
    <w:rsid w:val="00DD6928"/>
    <w:rsid w:val="00DE372B"/>
    <w:rsid w:val="00DE4D8B"/>
    <w:rsid w:val="00DF0702"/>
    <w:rsid w:val="00E07690"/>
    <w:rsid w:val="00E231F3"/>
    <w:rsid w:val="00E24251"/>
    <w:rsid w:val="00E32684"/>
    <w:rsid w:val="00E36AD6"/>
    <w:rsid w:val="00E40513"/>
    <w:rsid w:val="00E42D15"/>
    <w:rsid w:val="00E465C2"/>
    <w:rsid w:val="00E56D9E"/>
    <w:rsid w:val="00E62D2D"/>
    <w:rsid w:val="00E64AFE"/>
    <w:rsid w:val="00E6748B"/>
    <w:rsid w:val="00E80514"/>
    <w:rsid w:val="00E85688"/>
    <w:rsid w:val="00E9269F"/>
    <w:rsid w:val="00EC3F29"/>
    <w:rsid w:val="00EE6632"/>
    <w:rsid w:val="00EE666A"/>
    <w:rsid w:val="00EF5EF9"/>
    <w:rsid w:val="00F07B70"/>
    <w:rsid w:val="00F112AF"/>
    <w:rsid w:val="00F11C09"/>
    <w:rsid w:val="00F215A7"/>
    <w:rsid w:val="00F259C9"/>
    <w:rsid w:val="00F3560F"/>
    <w:rsid w:val="00F379F9"/>
    <w:rsid w:val="00F410FF"/>
    <w:rsid w:val="00F5056C"/>
    <w:rsid w:val="00F65D4C"/>
    <w:rsid w:val="00F77109"/>
    <w:rsid w:val="00FA430D"/>
    <w:rsid w:val="00FB2DEF"/>
    <w:rsid w:val="00FC0E91"/>
    <w:rsid w:val="00FD2B7B"/>
    <w:rsid w:val="00FD7863"/>
    <w:rsid w:val="00FE65DB"/>
    <w:rsid w:val="00FE7BF6"/>
    <w:rsid w:val="00FF53BE"/>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2B48350C"/>
  <w15:docId w15:val="{77D75B1A-EEE6-434B-9749-2E3F8292B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link w:val="Ttulo1Car"/>
    <w:uiPriority w:val="9"/>
    <w:qFormat/>
    <w:rsid w:val="00F07B70"/>
    <w:pPr>
      <w:keepNext/>
      <w:keepLines/>
      <w:spacing w:before="480" w:after="0"/>
      <w:outlineLvl w:val="0"/>
    </w:pPr>
    <w:rPr>
      <w:rFonts w:ascii="Cambria" w:eastAsia="Times New Roman" w:hAnsi="Cambria"/>
      <w:b/>
      <w:bCs/>
      <w:color w:val="365F91"/>
      <w:sz w:val="28"/>
      <w:szCs w:val="28"/>
    </w:rPr>
  </w:style>
  <w:style w:type="paragraph" w:styleId="Ttulo2">
    <w:name w:val="heading 2"/>
    <w:basedOn w:val="Normal"/>
    <w:link w:val="Ttulo2Car"/>
    <w:uiPriority w:val="9"/>
    <w:qFormat/>
    <w:rsid w:val="00062AC2"/>
    <w:pPr>
      <w:spacing w:before="100" w:beforeAutospacing="1" w:after="100" w:afterAutospacing="1" w:line="240" w:lineRule="auto"/>
      <w:outlineLvl w:val="1"/>
    </w:pPr>
    <w:rPr>
      <w:rFonts w:ascii="Times New Roman" w:eastAsia="Times New Roman" w:hAnsi="Times New Roman"/>
      <w:b/>
      <w:bCs/>
      <w:sz w:val="36"/>
      <w:szCs w:val="36"/>
      <w:lang w:eastAsia="es-PE"/>
    </w:rPr>
  </w:style>
  <w:style w:type="paragraph" w:styleId="Ttulo3">
    <w:name w:val="heading 3"/>
    <w:basedOn w:val="Normal"/>
    <w:link w:val="Ttulo3Car"/>
    <w:uiPriority w:val="9"/>
    <w:qFormat/>
    <w:rsid w:val="00062AC2"/>
    <w:pPr>
      <w:spacing w:before="100" w:beforeAutospacing="1" w:after="100" w:afterAutospacing="1" w:line="240" w:lineRule="auto"/>
      <w:outlineLvl w:val="2"/>
    </w:pPr>
    <w:rPr>
      <w:rFonts w:ascii="Times New Roman" w:eastAsia="Times New Roman" w:hAnsi="Times New Roman"/>
      <w:b/>
      <w:bCs/>
      <w:sz w:val="27"/>
      <w:szCs w:val="27"/>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uiPriority w:val="9"/>
    <w:rsid w:val="00062AC2"/>
    <w:rPr>
      <w:rFonts w:ascii="Times New Roman" w:eastAsia="Times New Roman" w:hAnsi="Times New Roman" w:cs="Times New Roman"/>
      <w:b/>
      <w:bCs/>
      <w:sz w:val="36"/>
      <w:szCs w:val="36"/>
      <w:lang w:eastAsia="es-PE"/>
    </w:rPr>
  </w:style>
  <w:style w:type="character" w:customStyle="1" w:styleId="Ttulo3Car">
    <w:name w:val="Título 3 Car"/>
    <w:link w:val="Ttulo3"/>
    <w:uiPriority w:val="9"/>
    <w:rsid w:val="00062AC2"/>
    <w:rPr>
      <w:rFonts w:ascii="Times New Roman" w:eastAsia="Times New Roman" w:hAnsi="Times New Roman" w:cs="Times New Roman"/>
      <w:b/>
      <w:bCs/>
      <w:sz w:val="27"/>
      <w:szCs w:val="27"/>
      <w:lang w:eastAsia="es-PE"/>
    </w:rPr>
  </w:style>
  <w:style w:type="paragraph" w:styleId="NormalWeb">
    <w:name w:val="Normal (Web)"/>
    <w:basedOn w:val="Normal"/>
    <w:uiPriority w:val="99"/>
    <w:semiHidden/>
    <w:unhideWhenUsed/>
    <w:rsid w:val="00062AC2"/>
    <w:pPr>
      <w:spacing w:before="100" w:beforeAutospacing="1" w:after="100" w:afterAutospacing="1" w:line="240" w:lineRule="auto"/>
    </w:pPr>
    <w:rPr>
      <w:rFonts w:ascii="Times New Roman" w:eastAsia="Times New Roman" w:hAnsi="Times New Roman"/>
      <w:sz w:val="24"/>
      <w:szCs w:val="24"/>
      <w:lang w:eastAsia="es-PE"/>
    </w:rPr>
  </w:style>
  <w:style w:type="paragraph" w:styleId="Textodeglobo">
    <w:name w:val="Balloon Text"/>
    <w:basedOn w:val="Normal"/>
    <w:link w:val="TextodegloboCar"/>
    <w:uiPriority w:val="99"/>
    <w:semiHidden/>
    <w:unhideWhenUsed/>
    <w:rsid w:val="00062AC2"/>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062AC2"/>
    <w:rPr>
      <w:rFonts w:ascii="Tahoma" w:hAnsi="Tahoma" w:cs="Tahoma"/>
      <w:sz w:val="16"/>
      <w:szCs w:val="16"/>
    </w:rPr>
  </w:style>
  <w:style w:type="paragraph" w:customStyle="1" w:styleId="Prrafodelista1">
    <w:name w:val="Párrafo de lista1"/>
    <w:basedOn w:val="Normal"/>
    <w:rsid w:val="00E42D15"/>
    <w:pPr>
      <w:ind w:left="720"/>
      <w:contextualSpacing/>
    </w:pPr>
    <w:rPr>
      <w:rFonts w:eastAsia="Times New Roman"/>
    </w:rPr>
  </w:style>
  <w:style w:type="paragraph" w:styleId="Textoindependiente">
    <w:name w:val="Body Text"/>
    <w:basedOn w:val="Normal"/>
    <w:link w:val="TextoindependienteCar"/>
    <w:rsid w:val="00776E8F"/>
    <w:pPr>
      <w:suppressAutoHyphens/>
      <w:spacing w:after="120" w:line="240" w:lineRule="auto"/>
    </w:pPr>
    <w:rPr>
      <w:rFonts w:ascii="Times New Roman" w:hAnsi="Times New Roman"/>
      <w:sz w:val="24"/>
      <w:szCs w:val="24"/>
      <w:lang w:val="es-ES" w:eastAsia="ar-SA"/>
    </w:rPr>
  </w:style>
  <w:style w:type="character" w:customStyle="1" w:styleId="TextoindependienteCar">
    <w:name w:val="Texto independiente Car"/>
    <w:link w:val="Textoindependiente"/>
    <w:rsid w:val="00776E8F"/>
    <w:rPr>
      <w:rFonts w:ascii="Times New Roman" w:eastAsia="Calibri" w:hAnsi="Times New Roman" w:cs="Times New Roman"/>
      <w:sz w:val="24"/>
      <w:szCs w:val="24"/>
      <w:lang w:val="es-ES" w:eastAsia="ar-SA"/>
    </w:rPr>
  </w:style>
  <w:style w:type="character" w:styleId="Hipervnculo">
    <w:name w:val="Hyperlink"/>
    <w:uiPriority w:val="99"/>
    <w:unhideWhenUsed/>
    <w:rsid w:val="00DB7471"/>
    <w:rPr>
      <w:color w:val="0000FF"/>
      <w:u w:val="single"/>
    </w:rPr>
  </w:style>
  <w:style w:type="character" w:styleId="Refdecomentario">
    <w:name w:val="annotation reference"/>
    <w:unhideWhenUsed/>
    <w:rsid w:val="001D5673"/>
    <w:rPr>
      <w:sz w:val="16"/>
      <w:szCs w:val="16"/>
    </w:rPr>
  </w:style>
  <w:style w:type="paragraph" w:styleId="Textocomentario">
    <w:name w:val="annotation text"/>
    <w:basedOn w:val="Normal"/>
    <w:link w:val="TextocomentarioCar"/>
    <w:unhideWhenUsed/>
    <w:rsid w:val="001D5673"/>
    <w:pPr>
      <w:spacing w:line="240" w:lineRule="auto"/>
    </w:pPr>
    <w:rPr>
      <w:sz w:val="20"/>
      <w:szCs w:val="20"/>
    </w:rPr>
  </w:style>
  <w:style w:type="character" w:customStyle="1" w:styleId="TextocomentarioCar">
    <w:name w:val="Texto comentario Car"/>
    <w:link w:val="Textocomentario"/>
    <w:rsid w:val="001D5673"/>
    <w:rPr>
      <w:sz w:val="20"/>
      <w:szCs w:val="20"/>
    </w:rPr>
  </w:style>
  <w:style w:type="paragraph" w:styleId="Asuntodelcomentario">
    <w:name w:val="annotation subject"/>
    <w:basedOn w:val="Textocomentario"/>
    <w:next w:val="Textocomentario"/>
    <w:link w:val="AsuntodelcomentarioCar"/>
    <w:uiPriority w:val="99"/>
    <w:semiHidden/>
    <w:unhideWhenUsed/>
    <w:rsid w:val="001D5673"/>
    <w:rPr>
      <w:b/>
      <w:bCs/>
    </w:rPr>
  </w:style>
  <w:style w:type="character" w:customStyle="1" w:styleId="AsuntodelcomentarioCar">
    <w:name w:val="Asunto del comentario Car"/>
    <w:link w:val="Asuntodelcomentario"/>
    <w:uiPriority w:val="99"/>
    <w:semiHidden/>
    <w:rsid w:val="001D5673"/>
    <w:rPr>
      <w:b/>
      <w:bCs/>
      <w:sz w:val="20"/>
      <w:szCs w:val="20"/>
    </w:rPr>
  </w:style>
  <w:style w:type="paragraph" w:styleId="Prrafodelista">
    <w:name w:val="List Paragraph"/>
    <w:aliases w:val="Footnote,List Paragraph1,Cuadro 2-1,Párrafo de lista2"/>
    <w:basedOn w:val="Normal"/>
    <w:link w:val="PrrafodelistaCar"/>
    <w:uiPriority w:val="34"/>
    <w:qFormat/>
    <w:rsid w:val="00611222"/>
    <w:pPr>
      <w:ind w:left="720"/>
      <w:contextualSpacing/>
    </w:pPr>
  </w:style>
  <w:style w:type="character" w:customStyle="1" w:styleId="PrrafodelistaCar">
    <w:name w:val="Párrafo de lista Car"/>
    <w:aliases w:val="Footnote Car,List Paragraph1 Car,Cuadro 2-1 Car,Párrafo de lista2 Car"/>
    <w:link w:val="Prrafodelista"/>
    <w:uiPriority w:val="34"/>
    <w:locked/>
    <w:rsid w:val="00611222"/>
    <w:rPr>
      <w:rFonts w:ascii="Calibri" w:eastAsia="Calibri" w:hAnsi="Calibri" w:cs="Times New Roman"/>
    </w:rPr>
  </w:style>
  <w:style w:type="paragraph" w:customStyle="1" w:styleId="cuerpo">
    <w:name w:val="cuerpo"/>
    <w:basedOn w:val="Normal"/>
    <w:rsid w:val="00C65029"/>
    <w:pPr>
      <w:spacing w:before="100" w:beforeAutospacing="1" w:after="100" w:afterAutospacing="1" w:line="240" w:lineRule="auto"/>
    </w:pPr>
    <w:rPr>
      <w:rFonts w:ascii="Times New Roman" w:eastAsia="Times New Roman" w:hAnsi="Times New Roman"/>
      <w:sz w:val="24"/>
      <w:szCs w:val="24"/>
      <w:lang w:eastAsia="es-PE"/>
    </w:rPr>
  </w:style>
  <w:style w:type="character" w:customStyle="1" w:styleId="no-style-override">
    <w:name w:val="no-style-override"/>
    <w:basedOn w:val="Fuentedeprrafopredeter"/>
    <w:rsid w:val="00C65029"/>
  </w:style>
  <w:style w:type="character" w:customStyle="1" w:styleId="apple-converted-space">
    <w:name w:val="apple-converted-space"/>
    <w:basedOn w:val="Fuentedeprrafopredeter"/>
    <w:rsid w:val="00C65029"/>
  </w:style>
  <w:style w:type="paragraph" w:customStyle="1" w:styleId="yiv4388717277msolistparagraph">
    <w:name w:val="yiv4388717277msolistparagraph"/>
    <w:basedOn w:val="Normal"/>
    <w:rsid w:val="00321783"/>
    <w:pPr>
      <w:spacing w:before="100" w:beforeAutospacing="1" w:after="100" w:afterAutospacing="1" w:line="240" w:lineRule="auto"/>
    </w:pPr>
    <w:rPr>
      <w:rFonts w:ascii="Times New Roman" w:eastAsia="Times New Roman" w:hAnsi="Times New Roman"/>
      <w:sz w:val="24"/>
      <w:szCs w:val="24"/>
      <w:lang w:eastAsia="es-PE"/>
    </w:rPr>
  </w:style>
  <w:style w:type="paragraph" w:styleId="Encabezado">
    <w:name w:val="header"/>
    <w:basedOn w:val="Normal"/>
    <w:link w:val="EncabezadoCar"/>
    <w:uiPriority w:val="99"/>
    <w:unhideWhenUsed/>
    <w:rsid w:val="00F07B7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07B70"/>
  </w:style>
  <w:style w:type="paragraph" w:styleId="Piedepgina">
    <w:name w:val="footer"/>
    <w:basedOn w:val="Normal"/>
    <w:link w:val="PiedepginaCar"/>
    <w:uiPriority w:val="99"/>
    <w:unhideWhenUsed/>
    <w:rsid w:val="00F07B7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07B70"/>
  </w:style>
  <w:style w:type="character" w:customStyle="1" w:styleId="Ttulo1Car">
    <w:name w:val="Título 1 Car"/>
    <w:link w:val="Ttulo1"/>
    <w:uiPriority w:val="9"/>
    <w:rsid w:val="00F07B70"/>
    <w:rPr>
      <w:rFonts w:ascii="Cambria" w:eastAsia="Times New Roman" w:hAnsi="Cambria" w:cs="Times New Roman"/>
      <w:b/>
      <w:bCs/>
      <w:color w:val="365F91"/>
      <w:sz w:val="28"/>
      <w:szCs w:val="28"/>
    </w:rPr>
  </w:style>
  <w:style w:type="paragraph" w:styleId="Textonotapie">
    <w:name w:val="footnote text"/>
    <w:basedOn w:val="Normal"/>
    <w:link w:val="TextonotapieCar"/>
    <w:uiPriority w:val="99"/>
    <w:semiHidden/>
    <w:unhideWhenUsed/>
    <w:rsid w:val="00013C6C"/>
    <w:rPr>
      <w:sz w:val="20"/>
      <w:szCs w:val="20"/>
    </w:rPr>
  </w:style>
  <w:style w:type="character" w:customStyle="1" w:styleId="TextonotapieCar">
    <w:name w:val="Texto nota pie Car"/>
    <w:link w:val="Textonotapie"/>
    <w:uiPriority w:val="99"/>
    <w:semiHidden/>
    <w:rsid w:val="00013C6C"/>
    <w:rPr>
      <w:lang w:eastAsia="en-US"/>
    </w:rPr>
  </w:style>
  <w:style w:type="character" w:styleId="Refdenotaalpie">
    <w:name w:val="footnote reference"/>
    <w:uiPriority w:val="99"/>
    <w:semiHidden/>
    <w:unhideWhenUsed/>
    <w:rsid w:val="00013C6C"/>
    <w:rPr>
      <w:vertAlign w:val="superscript"/>
    </w:rPr>
  </w:style>
  <w:style w:type="paragraph" w:styleId="Revisin">
    <w:name w:val="Revision"/>
    <w:hidden/>
    <w:uiPriority w:val="99"/>
    <w:semiHidden/>
    <w:rsid w:val="007A45F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13945">
      <w:bodyDiv w:val="1"/>
      <w:marLeft w:val="0"/>
      <w:marRight w:val="0"/>
      <w:marTop w:val="0"/>
      <w:marBottom w:val="0"/>
      <w:divBdr>
        <w:top w:val="none" w:sz="0" w:space="0" w:color="auto"/>
        <w:left w:val="none" w:sz="0" w:space="0" w:color="auto"/>
        <w:bottom w:val="none" w:sz="0" w:space="0" w:color="auto"/>
        <w:right w:val="none" w:sz="0" w:space="0" w:color="auto"/>
      </w:divBdr>
    </w:div>
    <w:div w:id="264118542">
      <w:bodyDiv w:val="1"/>
      <w:marLeft w:val="0"/>
      <w:marRight w:val="0"/>
      <w:marTop w:val="0"/>
      <w:marBottom w:val="0"/>
      <w:divBdr>
        <w:top w:val="none" w:sz="0" w:space="0" w:color="auto"/>
        <w:left w:val="none" w:sz="0" w:space="0" w:color="auto"/>
        <w:bottom w:val="none" w:sz="0" w:space="0" w:color="auto"/>
        <w:right w:val="none" w:sz="0" w:space="0" w:color="auto"/>
      </w:divBdr>
    </w:div>
    <w:div w:id="414671013">
      <w:bodyDiv w:val="1"/>
      <w:marLeft w:val="0"/>
      <w:marRight w:val="0"/>
      <w:marTop w:val="0"/>
      <w:marBottom w:val="0"/>
      <w:divBdr>
        <w:top w:val="none" w:sz="0" w:space="0" w:color="auto"/>
        <w:left w:val="none" w:sz="0" w:space="0" w:color="auto"/>
        <w:bottom w:val="none" w:sz="0" w:space="0" w:color="auto"/>
        <w:right w:val="none" w:sz="0" w:space="0" w:color="auto"/>
      </w:divBdr>
    </w:div>
    <w:div w:id="552160063">
      <w:bodyDiv w:val="1"/>
      <w:marLeft w:val="0"/>
      <w:marRight w:val="0"/>
      <w:marTop w:val="0"/>
      <w:marBottom w:val="0"/>
      <w:divBdr>
        <w:top w:val="none" w:sz="0" w:space="0" w:color="auto"/>
        <w:left w:val="none" w:sz="0" w:space="0" w:color="auto"/>
        <w:bottom w:val="none" w:sz="0" w:space="0" w:color="auto"/>
        <w:right w:val="none" w:sz="0" w:space="0" w:color="auto"/>
      </w:divBdr>
    </w:div>
    <w:div w:id="642081071">
      <w:bodyDiv w:val="1"/>
      <w:marLeft w:val="0"/>
      <w:marRight w:val="0"/>
      <w:marTop w:val="0"/>
      <w:marBottom w:val="0"/>
      <w:divBdr>
        <w:top w:val="none" w:sz="0" w:space="0" w:color="auto"/>
        <w:left w:val="none" w:sz="0" w:space="0" w:color="auto"/>
        <w:bottom w:val="none" w:sz="0" w:space="0" w:color="auto"/>
        <w:right w:val="none" w:sz="0" w:space="0" w:color="auto"/>
      </w:divBdr>
    </w:div>
    <w:div w:id="1105269707">
      <w:bodyDiv w:val="1"/>
      <w:marLeft w:val="0"/>
      <w:marRight w:val="0"/>
      <w:marTop w:val="0"/>
      <w:marBottom w:val="0"/>
      <w:divBdr>
        <w:top w:val="none" w:sz="0" w:space="0" w:color="auto"/>
        <w:left w:val="none" w:sz="0" w:space="0" w:color="auto"/>
        <w:bottom w:val="none" w:sz="0" w:space="0" w:color="auto"/>
        <w:right w:val="none" w:sz="0" w:space="0" w:color="auto"/>
      </w:divBdr>
    </w:div>
    <w:div w:id="1318800534">
      <w:bodyDiv w:val="1"/>
      <w:marLeft w:val="0"/>
      <w:marRight w:val="0"/>
      <w:marTop w:val="0"/>
      <w:marBottom w:val="0"/>
      <w:divBdr>
        <w:top w:val="none" w:sz="0" w:space="0" w:color="auto"/>
        <w:left w:val="none" w:sz="0" w:space="0" w:color="auto"/>
        <w:bottom w:val="none" w:sz="0" w:space="0" w:color="auto"/>
        <w:right w:val="none" w:sz="0" w:space="0" w:color="auto"/>
      </w:divBdr>
      <w:divsChild>
        <w:div w:id="56901621">
          <w:marLeft w:val="0"/>
          <w:marRight w:val="0"/>
          <w:marTop w:val="0"/>
          <w:marBottom w:val="0"/>
          <w:divBdr>
            <w:top w:val="none" w:sz="0" w:space="0" w:color="auto"/>
            <w:left w:val="none" w:sz="0" w:space="0" w:color="auto"/>
            <w:bottom w:val="none" w:sz="0" w:space="0" w:color="auto"/>
            <w:right w:val="none" w:sz="0" w:space="0" w:color="auto"/>
          </w:divBdr>
        </w:div>
        <w:div w:id="329060452">
          <w:marLeft w:val="0"/>
          <w:marRight w:val="0"/>
          <w:marTop w:val="0"/>
          <w:marBottom w:val="0"/>
          <w:divBdr>
            <w:top w:val="none" w:sz="0" w:space="0" w:color="auto"/>
            <w:left w:val="none" w:sz="0" w:space="0" w:color="auto"/>
            <w:bottom w:val="none" w:sz="0" w:space="0" w:color="auto"/>
            <w:right w:val="none" w:sz="0" w:space="0" w:color="auto"/>
          </w:divBdr>
        </w:div>
        <w:div w:id="414666852">
          <w:marLeft w:val="0"/>
          <w:marRight w:val="0"/>
          <w:marTop w:val="0"/>
          <w:marBottom w:val="0"/>
          <w:divBdr>
            <w:top w:val="none" w:sz="0" w:space="0" w:color="auto"/>
            <w:left w:val="none" w:sz="0" w:space="0" w:color="auto"/>
            <w:bottom w:val="none" w:sz="0" w:space="0" w:color="auto"/>
            <w:right w:val="none" w:sz="0" w:space="0" w:color="auto"/>
          </w:divBdr>
        </w:div>
        <w:div w:id="908157229">
          <w:marLeft w:val="0"/>
          <w:marRight w:val="0"/>
          <w:marTop w:val="0"/>
          <w:marBottom w:val="0"/>
          <w:divBdr>
            <w:top w:val="none" w:sz="0" w:space="0" w:color="auto"/>
            <w:left w:val="none" w:sz="0" w:space="0" w:color="auto"/>
            <w:bottom w:val="none" w:sz="0" w:space="0" w:color="auto"/>
            <w:right w:val="none" w:sz="0" w:space="0" w:color="auto"/>
          </w:divBdr>
        </w:div>
        <w:div w:id="959336017">
          <w:marLeft w:val="0"/>
          <w:marRight w:val="0"/>
          <w:marTop w:val="0"/>
          <w:marBottom w:val="0"/>
          <w:divBdr>
            <w:top w:val="none" w:sz="0" w:space="0" w:color="auto"/>
            <w:left w:val="none" w:sz="0" w:space="0" w:color="auto"/>
            <w:bottom w:val="none" w:sz="0" w:space="0" w:color="auto"/>
            <w:right w:val="none" w:sz="0" w:space="0" w:color="auto"/>
          </w:divBdr>
        </w:div>
        <w:div w:id="998579584">
          <w:marLeft w:val="0"/>
          <w:marRight w:val="0"/>
          <w:marTop w:val="0"/>
          <w:marBottom w:val="0"/>
          <w:divBdr>
            <w:top w:val="none" w:sz="0" w:space="0" w:color="auto"/>
            <w:left w:val="none" w:sz="0" w:space="0" w:color="auto"/>
            <w:bottom w:val="none" w:sz="0" w:space="0" w:color="auto"/>
            <w:right w:val="none" w:sz="0" w:space="0" w:color="auto"/>
          </w:divBdr>
        </w:div>
        <w:div w:id="1120490869">
          <w:marLeft w:val="0"/>
          <w:marRight w:val="0"/>
          <w:marTop w:val="0"/>
          <w:marBottom w:val="0"/>
          <w:divBdr>
            <w:top w:val="none" w:sz="0" w:space="0" w:color="auto"/>
            <w:left w:val="none" w:sz="0" w:space="0" w:color="auto"/>
            <w:bottom w:val="none" w:sz="0" w:space="0" w:color="auto"/>
            <w:right w:val="none" w:sz="0" w:space="0" w:color="auto"/>
          </w:divBdr>
        </w:div>
        <w:div w:id="1335065043">
          <w:marLeft w:val="0"/>
          <w:marRight w:val="0"/>
          <w:marTop w:val="0"/>
          <w:marBottom w:val="0"/>
          <w:divBdr>
            <w:top w:val="none" w:sz="0" w:space="0" w:color="auto"/>
            <w:left w:val="none" w:sz="0" w:space="0" w:color="auto"/>
            <w:bottom w:val="none" w:sz="0" w:space="0" w:color="auto"/>
            <w:right w:val="none" w:sz="0" w:space="0" w:color="auto"/>
          </w:divBdr>
        </w:div>
        <w:div w:id="1494298953">
          <w:marLeft w:val="0"/>
          <w:marRight w:val="0"/>
          <w:marTop w:val="0"/>
          <w:marBottom w:val="0"/>
          <w:divBdr>
            <w:top w:val="none" w:sz="0" w:space="0" w:color="auto"/>
            <w:left w:val="none" w:sz="0" w:space="0" w:color="auto"/>
            <w:bottom w:val="none" w:sz="0" w:space="0" w:color="auto"/>
            <w:right w:val="none" w:sz="0" w:space="0" w:color="auto"/>
          </w:divBdr>
        </w:div>
      </w:divsChild>
    </w:div>
    <w:div w:id="141573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adisperu.gob.p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s.wikipedia.org/wiki/Voto_%28Elecciones%29"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81FF0-9DDF-4BDF-9395-8BBE0EB60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4064</Words>
  <Characters>22354</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26366</CharactersWithSpaces>
  <SharedDoc>false</SharedDoc>
  <HLinks>
    <vt:vector size="12" baseType="variant">
      <vt:variant>
        <vt:i4>327804</vt:i4>
      </vt:variant>
      <vt:variant>
        <vt:i4>3</vt:i4>
      </vt:variant>
      <vt:variant>
        <vt:i4>0</vt:i4>
      </vt:variant>
      <vt:variant>
        <vt:i4>5</vt:i4>
      </vt:variant>
      <vt:variant>
        <vt:lpwstr>http://es.wikipedia.org/wiki/Voto_%28Elecciones%29</vt:lpwstr>
      </vt:variant>
      <vt:variant>
        <vt:lpwstr/>
      </vt:variant>
      <vt:variant>
        <vt:i4>8060991</vt:i4>
      </vt:variant>
      <vt:variant>
        <vt:i4>0</vt:i4>
      </vt:variant>
      <vt:variant>
        <vt:i4>0</vt:i4>
      </vt:variant>
      <vt:variant>
        <vt:i4>5</vt:i4>
      </vt:variant>
      <vt:variant>
        <vt:lpwstr>http://www.conadisperu.gob.pe/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 Anton</dc:creator>
  <cp:lastModifiedBy>Vilma Andrade</cp:lastModifiedBy>
  <cp:revision>2</cp:revision>
  <cp:lastPrinted>2015-11-20T22:08:00Z</cp:lastPrinted>
  <dcterms:created xsi:type="dcterms:W3CDTF">2017-08-31T17:50:00Z</dcterms:created>
  <dcterms:modified xsi:type="dcterms:W3CDTF">2017-08-31T17:50:00Z</dcterms:modified>
</cp:coreProperties>
</file>