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16" w:rsidRPr="00E32816" w:rsidRDefault="00E32816" w:rsidP="00E32816">
      <w:pPr>
        <w:spacing w:after="0" w:line="240" w:lineRule="auto"/>
        <w:ind w:left="141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ind w:left="1416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MINISTERIO DE LA MUJER Y POBLACIONES VULNERABLES</w:t>
      </w:r>
    </w:p>
    <w:p w:rsidR="00E32816" w:rsidRPr="00E32816" w:rsidRDefault="00E32816" w:rsidP="00E328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CONSEJO NACIONAL PARA LA INTEGRACIÓN DE LA PERSONA CON DISCAPACIDAD</w:t>
      </w:r>
    </w:p>
    <w:p w:rsidR="00E32816" w:rsidRPr="00E32816" w:rsidRDefault="00E32816" w:rsidP="00E328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PROCESO CAS Nº 06 -2017-CONADIS</w:t>
      </w:r>
    </w:p>
    <w:p w:rsidR="00E32816" w:rsidRPr="00E32816" w:rsidRDefault="00E32816" w:rsidP="00E328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ITEM N° </w:t>
      </w:r>
      <w:r w:rsidR="00333CB0"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r w:rsidR="0082358B">
        <w:rPr>
          <w:rFonts w:ascii="Arial" w:eastAsia="Times New Roman" w:hAnsi="Arial" w:cs="Arial"/>
          <w:b/>
          <w:sz w:val="20"/>
          <w:szCs w:val="20"/>
          <w:lang w:val="es-ES" w:eastAsia="es-ES"/>
        </w:rPr>
        <w:t>3</w:t>
      </w:r>
    </w:p>
    <w:p w:rsidR="00E32816" w:rsidRPr="00E32816" w:rsidRDefault="00E32816" w:rsidP="00E32816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CONVOCATORIA PARA LA CONTRATACIÓN DE UN/A (01) ESPECIALISTA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JURIDICO </w:t>
      </w: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III PARA LA OFICINA DE ADMINISTRACION - UNIDAD DE RECURSOS HUMANOS </w:t>
      </w: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DA09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I    GENERALIDADES</w:t>
      </w: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E32816">
      <w:pPr>
        <w:numPr>
          <w:ilvl w:val="1"/>
          <w:numId w:val="7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Objeto  de la convocatoria</w:t>
      </w:r>
    </w:p>
    <w:p w:rsidR="00E32816" w:rsidRPr="00E32816" w:rsidRDefault="00E32816" w:rsidP="00E32816">
      <w:pPr>
        <w:spacing w:after="0" w:line="240" w:lineRule="auto"/>
        <w:ind w:left="709" w:hanging="1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Contratar los servicios de </w:t>
      </w: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UN/A (01) ESPECIALISTA </w:t>
      </w:r>
      <w:r w:rsidR="00536695">
        <w:rPr>
          <w:rFonts w:ascii="Arial" w:eastAsia="Times New Roman" w:hAnsi="Arial" w:cs="Arial"/>
          <w:b/>
          <w:sz w:val="20"/>
          <w:szCs w:val="20"/>
          <w:lang w:val="es-ES" w:eastAsia="es-ES"/>
        </w:rPr>
        <w:t>JURIDICO</w:t>
      </w: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III PARA LA OFICINA DE ADMINISTRACIÓN - UNIDAD DE RECURSOS HUMANOS</w:t>
      </w:r>
    </w:p>
    <w:p w:rsidR="00E32816" w:rsidRPr="00E32816" w:rsidRDefault="00E32816" w:rsidP="00E32816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E32816" w:rsidRPr="00E32816" w:rsidRDefault="00E32816" w:rsidP="00E32816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1.2. </w:t>
      </w: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Dependencia, unidad orgánica y área solicitante</w:t>
      </w:r>
    </w:p>
    <w:p w:rsidR="00E32816" w:rsidRPr="00E32816" w:rsidRDefault="00E32816" w:rsidP="00E32816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Oficina de Administración del CONADIS.</w:t>
      </w:r>
    </w:p>
    <w:p w:rsidR="00E32816" w:rsidRPr="00E32816" w:rsidRDefault="00E32816" w:rsidP="00E32816">
      <w:p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2816" w:rsidRPr="00E32816" w:rsidRDefault="00E32816" w:rsidP="00E32816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Dependencia encargada de realizar el proceso de contratación</w:t>
      </w:r>
    </w:p>
    <w:p w:rsidR="00E32816" w:rsidRPr="00E32816" w:rsidRDefault="00E32816" w:rsidP="00E32816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Unidad de Recursos Humanos de la Oficina de Administración.</w:t>
      </w:r>
    </w:p>
    <w:p w:rsidR="00E32816" w:rsidRPr="00E32816" w:rsidRDefault="00E32816" w:rsidP="00E32816">
      <w:p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2816" w:rsidRPr="00E32816" w:rsidRDefault="00E32816" w:rsidP="00E32816">
      <w:pPr>
        <w:numPr>
          <w:ilvl w:val="1"/>
          <w:numId w:val="8"/>
        </w:numPr>
        <w:spacing w:after="0" w:line="240" w:lineRule="auto"/>
        <w:ind w:left="709" w:hanging="425"/>
        <w:contextualSpacing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Base Legal</w:t>
      </w:r>
    </w:p>
    <w:p w:rsidR="00E32816" w:rsidRPr="00E32816" w:rsidRDefault="00E32816" w:rsidP="00E32816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Decreto Supremo N° 002-2016-MIMP, que aprueba el Reglamento de Organización y Funciones del Consejo Nacional para la Integración de las Personas con Discapacidad.</w:t>
      </w:r>
    </w:p>
    <w:p w:rsidR="00E32816" w:rsidRPr="00E32816" w:rsidRDefault="00E32816" w:rsidP="00E32816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Decreto Legislativo N° 1057, que regula el Régimen Especial de Contratación Administrativa de Servicios.</w:t>
      </w:r>
    </w:p>
    <w:p w:rsidR="00E32816" w:rsidRPr="00E32816" w:rsidRDefault="00E32816" w:rsidP="00E32816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E32816" w:rsidRPr="00E32816" w:rsidRDefault="00E32816" w:rsidP="00E32816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Resolución de Presidencia N° 084-2016-CONADIS/PRE, que aprueba el Manual de Clasificador de Cargos del Consejo Nacional para la Integración de la Persona con Discapacidad.</w:t>
      </w:r>
    </w:p>
    <w:p w:rsidR="00E32816" w:rsidRPr="00E32816" w:rsidRDefault="00E32816" w:rsidP="00E32816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Las demás disposiciones que regulen el Contrato Administrativo de Servicios.</w:t>
      </w:r>
    </w:p>
    <w:p w:rsidR="00E32816" w:rsidRPr="00E32816" w:rsidRDefault="00E32816" w:rsidP="00E32816">
      <w:pPr>
        <w:spacing w:after="0" w:line="240" w:lineRule="auto"/>
        <w:ind w:left="1276" w:hanging="425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II     PERFIL DEL PUESTO 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32816" w:rsidRPr="00E32816" w:rsidTr="007F0E25">
        <w:tc>
          <w:tcPr>
            <w:tcW w:w="3123" w:type="dxa"/>
            <w:shd w:val="clear" w:color="auto" w:fill="BFBFBF" w:themeFill="background1" w:themeFillShade="BF"/>
          </w:tcPr>
          <w:p w:rsidR="00E32816" w:rsidRPr="00E32816" w:rsidRDefault="00E32816" w:rsidP="00E3281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E32816" w:rsidRPr="00E32816" w:rsidRDefault="00E32816" w:rsidP="00E3281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E32816" w:rsidRPr="00E32816" w:rsidTr="007F0E25">
        <w:trPr>
          <w:trHeight w:val="587"/>
        </w:trPr>
        <w:tc>
          <w:tcPr>
            <w:tcW w:w="3123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Experiencia</w:t>
            </w:r>
          </w:p>
        </w:tc>
        <w:tc>
          <w:tcPr>
            <w:tcW w:w="5387" w:type="dxa"/>
          </w:tcPr>
          <w:p w:rsidR="00E32816" w:rsidRPr="00E32816" w:rsidRDefault="00E32816" w:rsidP="00E32816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Cinco (05) años de experiencia general.</w:t>
            </w:r>
          </w:p>
          <w:p w:rsidR="00E32816" w:rsidRPr="00E32816" w:rsidRDefault="00E32816" w:rsidP="00E32816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Tres (03) años de experiencia en el Sector Público.</w:t>
            </w:r>
          </w:p>
        </w:tc>
      </w:tr>
      <w:tr w:rsidR="00E32816" w:rsidRPr="00E32816" w:rsidTr="007F0E25">
        <w:tc>
          <w:tcPr>
            <w:tcW w:w="3123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Competencias </w:t>
            </w:r>
          </w:p>
        </w:tc>
        <w:tc>
          <w:tcPr>
            <w:tcW w:w="5387" w:type="dxa"/>
          </w:tcPr>
          <w:p w:rsidR="00DC1F63" w:rsidRPr="00E32816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Comunicación efectiva</w:t>
            </w:r>
          </w:p>
          <w:p w:rsidR="00DC1F63" w:rsidRPr="003D4383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Actitud de Servicio</w:t>
            </w:r>
          </w:p>
          <w:p w:rsidR="00DC1F63" w:rsidRPr="00E32816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438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en equipo</w:t>
            </w:r>
          </w:p>
          <w:p w:rsidR="00DC1F63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Facilidad para construir relaciones</w:t>
            </w:r>
          </w:p>
          <w:p w:rsidR="00DC1F63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Responsabilidad </w:t>
            </w:r>
          </w:p>
          <w:p w:rsidR="00DC1F63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Orientación a Resultados</w:t>
            </w:r>
          </w:p>
          <w:p w:rsidR="00E32816" w:rsidRPr="00E32816" w:rsidRDefault="00DC1F63" w:rsidP="00DC1F6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Proactivo</w:t>
            </w:r>
          </w:p>
        </w:tc>
      </w:tr>
      <w:tr w:rsidR="00E32816" w:rsidRPr="00E32816" w:rsidTr="007F0E25">
        <w:tc>
          <w:tcPr>
            <w:tcW w:w="3123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DC1F63" w:rsidRDefault="00E32816" w:rsidP="0013086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Título profesional </w:t>
            </w: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Abogado</w:t>
            </w:r>
          </w:p>
          <w:p w:rsidR="00E32816" w:rsidRDefault="00DC1F63" w:rsidP="0013086C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</w:t>
            </w:r>
            <w:r w:rsidR="00536695"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olegia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</w:t>
            </w:r>
            <w:r w:rsidR="00536695"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habilitado*</w:t>
            </w:r>
          </w:p>
          <w:p w:rsidR="0013086C" w:rsidRPr="00E32816" w:rsidRDefault="007D1E5E" w:rsidP="000F7D8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Estudios de </w:t>
            </w:r>
            <w:r w:rsidR="0013086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Maestría. </w:t>
            </w:r>
          </w:p>
        </w:tc>
      </w:tr>
      <w:tr w:rsidR="00E32816" w:rsidRPr="00E32816" w:rsidTr="007F0E25">
        <w:tc>
          <w:tcPr>
            <w:tcW w:w="3123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Cursos y/o estudios de especialización</w:t>
            </w:r>
            <w:r w:rsidR="00947B9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387" w:type="dxa"/>
          </w:tcPr>
          <w:p w:rsidR="00E32816" w:rsidRDefault="00E32816" w:rsidP="0013086C">
            <w:pPr>
              <w:numPr>
                <w:ilvl w:val="0"/>
                <w:numId w:val="6"/>
              </w:numPr>
              <w:ind w:left="401" w:hanging="8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Gestión Pública</w:t>
            </w: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bookmarkStart w:id="0" w:name="_GoBack"/>
            <w:bookmarkEnd w:id="0"/>
          </w:p>
          <w:p w:rsidR="00947B91" w:rsidRPr="00947B91" w:rsidRDefault="00947B91" w:rsidP="00947B91">
            <w:pPr>
              <w:numPr>
                <w:ilvl w:val="0"/>
                <w:numId w:val="6"/>
              </w:numPr>
              <w:ind w:left="401" w:hanging="89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Proceso Contencioso Administrativo.</w:t>
            </w:r>
          </w:p>
          <w:p w:rsidR="00757627" w:rsidRPr="00E32816" w:rsidRDefault="00947B91" w:rsidP="00947B91">
            <w:pPr>
              <w:numPr>
                <w:ilvl w:val="0"/>
                <w:numId w:val="6"/>
              </w:numPr>
              <w:ind w:left="738" w:hanging="426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Derecho Procesal Laboral o la Nueva Ley Procesal del Trabajo.</w:t>
            </w:r>
          </w:p>
        </w:tc>
      </w:tr>
      <w:tr w:rsidR="00E32816" w:rsidRPr="00E32816" w:rsidTr="007F0E25">
        <w:trPr>
          <w:trHeight w:val="447"/>
        </w:trPr>
        <w:tc>
          <w:tcPr>
            <w:tcW w:w="3123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:rsidR="00E32816" w:rsidRPr="00E32816" w:rsidRDefault="00E32816" w:rsidP="00E3281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 de la Ley N° 30057, Ley del Servicio Civil.</w:t>
            </w:r>
          </w:p>
          <w:p w:rsidR="00E32816" w:rsidRPr="00E64B0F" w:rsidRDefault="00E32816" w:rsidP="00E3281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 en temática de discapacidad.</w:t>
            </w:r>
          </w:p>
          <w:p w:rsidR="00E64B0F" w:rsidRPr="00E64B0F" w:rsidRDefault="00E64B0F" w:rsidP="00E32816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Conocimiento de</w:t>
            </w:r>
            <w:r w:rsidR="00DD59C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 Decreto Legislativo N°</w:t>
            </w: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1057</w:t>
            </w:r>
            <w:r w:rsidR="00DD59C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que regula la Contratación Administrativa de Servicios</w:t>
            </w: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DD59C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  <w:r w:rsidRPr="00E64B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 y sus modificatorias.</w:t>
            </w:r>
          </w:p>
          <w:p w:rsidR="00E32816" w:rsidRPr="00E32816" w:rsidRDefault="00661C55" w:rsidP="00DC1F63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Conocimientos de Ofimática**</w:t>
            </w:r>
          </w:p>
        </w:tc>
      </w:tr>
    </w:tbl>
    <w:p w:rsidR="00E32816" w:rsidRPr="00E32816" w:rsidRDefault="00E32816" w:rsidP="00E328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    </w:t>
      </w:r>
    </w:p>
    <w:p w:rsidR="00DC1F63" w:rsidRDefault="00DC1F63" w:rsidP="00E328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(*) Será acreditado al momento de la firma del contrato.</w:t>
      </w:r>
    </w:p>
    <w:p w:rsidR="00661C55" w:rsidRPr="00E32816" w:rsidRDefault="00661C55" w:rsidP="00E328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(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*</w:t>
      </w: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*) El conocimiento de Ofimática puede ser acreditado mediante Declaración Jurada</w:t>
      </w: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III   CARACTERÍSTICAS DEL PUESTO</w:t>
      </w:r>
    </w:p>
    <w:p w:rsidR="00E32816" w:rsidRPr="00E32816" w:rsidRDefault="00E32816" w:rsidP="00E32816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sz w:val="20"/>
          <w:szCs w:val="20"/>
          <w:lang w:val="es-ES" w:eastAsia="es-ES"/>
        </w:rPr>
        <w:t>Principales funciones a desarrollar:</w:t>
      </w:r>
    </w:p>
    <w:p w:rsidR="00E32816" w:rsidRPr="00E32816" w:rsidRDefault="00E32816" w:rsidP="00E328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95B28" w:rsidRPr="002A0D24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>Asesorar, coordinar y emitir opinión lega</w:t>
      </w:r>
      <w:r>
        <w:rPr>
          <w:rFonts w:ascii="Arial" w:hAnsi="Arial" w:cs="Arial"/>
          <w:color w:val="000000"/>
          <w:sz w:val="20"/>
          <w:szCs w:val="20"/>
        </w:rPr>
        <w:t xml:space="preserve">l sobre la Contratación Laboral </w:t>
      </w:r>
      <w:r w:rsidRPr="002A0D24">
        <w:rPr>
          <w:rFonts w:ascii="Arial" w:hAnsi="Arial" w:cs="Arial"/>
          <w:color w:val="000000"/>
          <w:sz w:val="20"/>
          <w:szCs w:val="20"/>
        </w:rPr>
        <w:t>y Gestiones de carácter interinstitucional que suscriba o efectué el CONADIS.</w:t>
      </w:r>
    </w:p>
    <w:p w:rsidR="00A95B28" w:rsidRPr="002A0D24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 xml:space="preserve">Asesorar y emitir opinión en los asuntos de carácter </w:t>
      </w:r>
      <w:r w:rsidR="00661C55">
        <w:rPr>
          <w:rFonts w:ascii="Arial" w:hAnsi="Arial" w:cs="Arial"/>
          <w:color w:val="000000"/>
          <w:sz w:val="20"/>
          <w:szCs w:val="20"/>
        </w:rPr>
        <w:t>l</w:t>
      </w:r>
      <w:r w:rsidRPr="002A0D24">
        <w:rPr>
          <w:rFonts w:ascii="Arial" w:hAnsi="Arial" w:cs="Arial"/>
          <w:color w:val="000000"/>
          <w:sz w:val="20"/>
          <w:szCs w:val="20"/>
        </w:rPr>
        <w:t>egal</w:t>
      </w:r>
      <w:r>
        <w:rPr>
          <w:rFonts w:ascii="Arial" w:hAnsi="Arial" w:cs="Arial"/>
          <w:color w:val="000000"/>
          <w:sz w:val="20"/>
          <w:szCs w:val="20"/>
        </w:rPr>
        <w:t xml:space="preserve"> laboral</w:t>
      </w:r>
      <w:r w:rsidRPr="002A0D24">
        <w:rPr>
          <w:rFonts w:ascii="Arial" w:hAnsi="Arial" w:cs="Arial"/>
          <w:color w:val="000000"/>
          <w:sz w:val="20"/>
          <w:szCs w:val="20"/>
        </w:rPr>
        <w:t xml:space="preserve"> que sean requeridos por la Alta Dirección y demás órganos del CONADIS.</w:t>
      </w:r>
    </w:p>
    <w:p w:rsidR="00A95B28" w:rsidRPr="002A0D24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>Abso</w:t>
      </w:r>
      <w:r>
        <w:rPr>
          <w:rFonts w:ascii="Arial" w:hAnsi="Arial" w:cs="Arial"/>
          <w:color w:val="000000"/>
          <w:sz w:val="20"/>
          <w:szCs w:val="20"/>
        </w:rPr>
        <w:t>lver las consultas de carácter</w:t>
      </w:r>
      <w:r w:rsidRPr="002A0D24">
        <w:rPr>
          <w:rFonts w:ascii="Arial" w:hAnsi="Arial" w:cs="Arial"/>
          <w:color w:val="000000"/>
          <w:sz w:val="20"/>
          <w:szCs w:val="20"/>
        </w:rPr>
        <w:t xml:space="preserve"> legal que le sean formuladas por la Alta Dirección y demás órganos del CONADIS.</w:t>
      </w:r>
    </w:p>
    <w:p w:rsidR="00A95B28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 xml:space="preserve">Emitir opinión </w:t>
      </w:r>
      <w:r w:rsidR="00661C55">
        <w:rPr>
          <w:rFonts w:ascii="Arial" w:hAnsi="Arial" w:cs="Arial"/>
          <w:color w:val="000000"/>
          <w:sz w:val="20"/>
          <w:szCs w:val="20"/>
        </w:rPr>
        <w:t>l</w:t>
      </w:r>
      <w:r w:rsidRPr="002A0D24">
        <w:rPr>
          <w:rFonts w:ascii="Arial" w:hAnsi="Arial" w:cs="Arial"/>
          <w:color w:val="000000"/>
          <w:sz w:val="20"/>
          <w:szCs w:val="20"/>
        </w:rPr>
        <w:t xml:space="preserve">egal sobre los recursos impugnativos y quejas </w:t>
      </w:r>
      <w:r>
        <w:rPr>
          <w:rFonts w:ascii="Arial" w:hAnsi="Arial" w:cs="Arial"/>
          <w:color w:val="000000"/>
          <w:sz w:val="20"/>
          <w:szCs w:val="20"/>
        </w:rPr>
        <w:t xml:space="preserve">referidos a </w:t>
      </w:r>
      <w:r w:rsidR="008826C0"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terminación de vínculo laboral bajo el régimen</w:t>
      </w:r>
      <w:r w:rsidR="00E64B0F">
        <w:rPr>
          <w:rFonts w:ascii="Arial" w:hAnsi="Arial" w:cs="Arial"/>
          <w:color w:val="000000"/>
          <w:sz w:val="20"/>
          <w:szCs w:val="20"/>
        </w:rPr>
        <w:t xml:space="preserve"> del Decreto Legislativo N° </w:t>
      </w:r>
      <w:r>
        <w:rPr>
          <w:rFonts w:ascii="Arial" w:hAnsi="Arial" w:cs="Arial"/>
          <w:color w:val="000000"/>
          <w:sz w:val="20"/>
          <w:szCs w:val="20"/>
        </w:rPr>
        <w:t>1057</w:t>
      </w:r>
      <w:r w:rsidR="00E64B0F">
        <w:rPr>
          <w:rFonts w:ascii="Arial" w:hAnsi="Arial" w:cs="Arial"/>
          <w:color w:val="000000"/>
          <w:sz w:val="20"/>
          <w:szCs w:val="20"/>
        </w:rPr>
        <w:t xml:space="preserve"> que regula la contratación administrativa de Servicios</w:t>
      </w:r>
      <w:r w:rsidRPr="002A0D24">
        <w:rPr>
          <w:rFonts w:ascii="Arial" w:hAnsi="Arial" w:cs="Arial"/>
          <w:color w:val="000000"/>
          <w:sz w:val="20"/>
          <w:szCs w:val="20"/>
        </w:rPr>
        <w:t>.</w:t>
      </w:r>
    </w:p>
    <w:p w:rsidR="00521940" w:rsidRPr="002A0D24" w:rsidRDefault="00521940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Participar en los </w:t>
      </w:r>
      <w:r w:rsidR="007F6195">
        <w:rPr>
          <w:rFonts w:ascii="Arial" w:hAnsi="Arial" w:cs="Arial"/>
          <w:color w:val="000000"/>
          <w:sz w:val="20"/>
          <w:szCs w:val="20"/>
        </w:rPr>
        <w:t xml:space="preserve">concursos de convocatoria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7F6195">
        <w:rPr>
          <w:rFonts w:ascii="Arial" w:hAnsi="Arial" w:cs="Arial"/>
          <w:color w:val="000000"/>
          <w:sz w:val="20"/>
          <w:szCs w:val="20"/>
        </w:rPr>
        <w:t xml:space="preserve">ública </w:t>
      </w:r>
      <w:r w:rsidR="00661C55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042F3F">
        <w:rPr>
          <w:rFonts w:ascii="Arial" w:hAnsi="Arial" w:cs="Arial"/>
          <w:color w:val="000000"/>
          <w:sz w:val="20"/>
          <w:szCs w:val="20"/>
        </w:rPr>
        <w:t xml:space="preserve">de servidores </w:t>
      </w:r>
      <w:r w:rsidR="005F0B29">
        <w:rPr>
          <w:rFonts w:ascii="Arial" w:hAnsi="Arial" w:cs="Arial"/>
          <w:color w:val="000000"/>
          <w:sz w:val="20"/>
          <w:szCs w:val="20"/>
        </w:rPr>
        <w:t>en</w:t>
      </w:r>
      <w:r w:rsidR="00042F3F">
        <w:rPr>
          <w:rFonts w:ascii="Arial" w:hAnsi="Arial" w:cs="Arial"/>
          <w:color w:val="000000"/>
          <w:sz w:val="20"/>
          <w:szCs w:val="20"/>
        </w:rPr>
        <w:t xml:space="preserve"> las distintas Direcci</w:t>
      </w:r>
      <w:r w:rsidR="005F0B29">
        <w:rPr>
          <w:rFonts w:ascii="Arial" w:hAnsi="Arial" w:cs="Arial"/>
          <w:color w:val="000000"/>
          <w:sz w:val="20"/>
          <w:szCs w:val="20"/>
        </w:rPr>
        <w:t>ones y Unidades Orgánicas del CONADIS</w:t>
      </w:r>
      <w:r w:rsidR="00042F3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95B28" w:rsidRPr="002A0D24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>Sistematizar las disposiciones legales relacionadas con las acti</w:t>
      </w:r>
      <w:r>
        <w:rPr>
          <w:rFonts w:ascii="Arial" w:hAnsi="Arial" w:cs="Arial"/>
          <w:color w:val="000000"/>
          <w:sz w:val="20"/>
          <w:szCs w:val="20"/>
        </w:rPr>
        <w:t>vidades y funciones del CONADIS y la Unidad de Recursos Humanos.</w:t>
      </w:r>
    </w:p>
    <w:p w:rsidR="00A95B28" w:rsidRDefault="00A95B28" w:rsidP="00A95B28">
      <w:pPr>
        <w:pStyle w:val="Prrafodelista"/>
        <w:numPr>
          <w:ilvl w:val="0"/>
          <w:numId w:val="10"/>
        </w:numPr>
        <w:ind w:left="993" w:hanging="633"/>
        <w:jc w:val="both"/>
        <w:rPr>
          <w:rFonts w:ascii="Arial" w:hAnsi="Arial" w:cs="Arial"/>
          <w:color w:val="000000"/>
          <w:sz w:val="20"/>
          <w:szCs w:val="20"/>
        </w:rPr>
      </w:pPr>
      <w:r w:rsidRPr="002A0D24">
        <w:rPr>
          <w:rFonts w:ascii="Arial" w:hAnsi="Arial" w:cs="Arial"/>
          <w:color w:val="000000"/>
          <w:sz w:val="20"/>
          <w:szCs w:val="20"/>
        </w:rPr>
        <w:t xml:space="preserve">Realizar Coordinaciones </w:t>
      </w:r>
      <w:r>
        <w:rPr>
          <w:rFonts w:ascii="Arial" w:hAnsi="Arial" w:cs="Arial"/>
          <w:color w:val="000000"/>
          <w:sz w:val="20"/>
          <w:szCs w:val="20"/>
        </w:rPr>
        <w:t>y atender las consultas referidas a la Ley de Transparencia y Libro de Reclamaciones que sean de interés de la Unidad de Recursos Humanos.</w:t>
      </w:r>
    </w:p>
    <w:p w:rsidR="007F6195" w:rsidRPr="007F6195" w:rsidRDefault="007F6195" w:rsidP="007F6195">
      <w:pPr>
        <w:pStyle w:val="Prrafodelista"/>
        <w:numPr>
          <w:ilvl w:val="0"/>
          <w:numId w:val="10"/>
        </w:numPr>
        <w:ind w:left="993" w:hanging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los procedimientos de s</w:t>
      </w:r>
      <w:r w:rsidRPr="006E3329">
        <w:rPr>
          <w:rFonts w:ascii="Arial" w:hAnsi="Arial" w:cs="Arial"/>
          <w:sz w:val="20"/>
          <w:szCs w:val="20"/>
        </w:rPr>
        <w:t>elección</w:t>
      </w:r>
      <w:r>
        <w:rPr>
          <w:rFonts w:ascii="Arial" w:hAnsi="Arial" w:cs="Arial"/>
          <w:sz w:val="20"/>
          <w:szCs w:val="20"/>
        </w:rPr>
        <w:t>, vinculación, i</w:t>
      </w:r>
      <w:r w:rsidRPr="006E3329">
        <w:rPr>
          <w:rFonts w:ascii="Arial" w:hAnsi="Arial" w:cs="Arial"/>
          <w:sz w:val="20"/>
          <w:szCs w:val="20"/>
        </w:rPr>
        <w:t>nducción</w:t>
      </w:r>
      <w:r>
        <w:rPr>
          <w:rFonts w:ascii="Arial" w:hAnsi="Arial" w:cs="Arial"/>
          <w:sz w:val="20"/>
          <w:szCs w:val="20"/>
        </w:rPr>
        <w:t xml:space="preserve"> y período de prueba</w:t>
      </w:r>
      <w:r w:rsidRPr="006E3329">
        <w:rPr>
          <w:rFonts w:ascii="Arial" w:hAnsi="Arial" w:cs="Arial"/>
          <w:sz w:val="20"/>
          <w:szCs w:val="20"/>
        </w:rPr>
        <w:t xml:space="preserve"> del Personal que se integre a CONADIS</w:t>
      </w:r>
      <w:r>
        <w:rPr>
          <w:rFonts w:ascii="Arial" w:hAnsi="Arial" w:cs="Arial"/>
          <w:sz w:val="20"/>
          <w:szCs w:val="20"/>
        </w:rPr>
        <w:t>.</w:t>
      </w:r>
    </w:p>
    <w:p w:rsidR="00E32816" w:rsidRPr="00E32816" w:rsidRDefault="00E32816" w:rsidP="00A95B28">
      <w:pPr>
        <w:numPr>
          <w:ilvl w:val="0"/>
          <w:numId w:val="10"/>
        </w:numPr>
        <w:spacing w:after="0" w:line="240" w:lineRule="auto"/>
        <w:ind w:left="993" w:hanging="709"/>
        <w:contextualSpacing/>
        <w:jc w:val="both"/>
        <w:rPr>
          <w:rFonts w:ascii="Arial" w:hAnsi="Arial" w:cs="Arial"/>
          <w:sz w:val="20"/>
          <w:szCs w:val="20"/>
        </w:rPr>
      </w:pPr>
      <w:r w:rsidRPr="00E32816">
        <w:rPr>
          <w:rFonts w:ascii="Arial" w:hAnsi="Arial" w:cs="Arial"/>
          <w:sz w:val="20"/>
          <w:szCs w:val="20"/>
        </w:rPr>
        <w:t>Otras que le asigne la Dirección de Recursos Humanos que resulten afines al servicio.</w:t>
      </w:r>
    </w:p>
    <w:p w:rsidR="00E32816" w:rsidRPr="00E32816" w:rsidRDefault="00E32816" w:rsidP="00E32816">
      <w:pPr>
        <w:spacing w:after="0" w:line="240" w:lineRule="auto"/>
        <w:ind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2816" w:rsidRPr="00E32816" w:rsidRDefault="00E32816" w:rsidP="00F249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E32816">
        <w:rPr>
          <w:rFonts w:ascii="Arial" w:eastAsia="Times New Roman" w:hAnsi="Arial" w:cs="Arial"/>
          <w:b/>
          <w:sz w:val="20"/>
          <w:szCs w:val="20"/>
          <w:lang w:val="es-ES" w:eastAsia="es-ES"/>
        </w:rPr>
        <w:t>IV    CONDICIONES ESPECIALES DEL CONTRATO</w:t>
      </w:r>
    </w:p>
    <w:p w:rsidR="00E32816" w:rsidRPr="00E32816" w:rsidRDefault="00E32816" w:rsidP="00E32816">
      <w:pPr>
        <w:rPr>
          <w:rFonts w:eastAsia="Times New Roman" w:cs="Arial"/>
          <w:lang w:val="es-ES" w:eastAsia="es-ES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32816" w:rsidRPr="00E32816" w:rsidTr="007F0E25">
        <w:tc>
          <w:tcPr>
            <w:tcW w:w="2930" w:type="dxa"/>
            <w:shd w:val="clear" w:color="auto" w:fill="BFBFBF" w:themeFill="background1" w:themeFillShade="BF"/>
          </w:tcPr>
          <w:p w:rsidR="00E32816" w:rsidRPr="00E32816" w:rsidRDefault="00E32816" w:rsidP="00E3281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E32816" w:rsidRPr="00E32816" w:rsidRDefault="00E32816" w:rsidP="00E3281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DETALLE</w:t>
            </w:r>
          </w:p>
        </w:tc>
      </w:tr>
      <w:tr w:rsidR="00E32816" w:rsidRPr="00E32816" w:rsidTr="007F0E25">
        <w:tc>
          <w:tcPr>
            <w:tcW w:w="2930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prestación del servicio</w:t>
            </w:r>
          </w:p>
        </w:tc>
        <w:tc>
          <w:tcPr>
            <w:tcW w:w="6001" w:type="dxa"/>
          </w:tcPr>
          <w:p w:rsidR="00E32816" w:rsidRPr="00E32816" w:rsidRDefault="00E32816" w:rsidP="00E32816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 Central del CONADIS (Av. Arequipa N.- 375 – Urb. Santa Beatriz - Lima.</w:t>
            </w:r>
          </w:p>
        </w:tc>
      </w:tr>
      <w:tr w:rsidR="00E32816" w:rsidRPr="00E32816" w:rsidTr="007F0E25">
        <w:tc>
          <w:tcPr>
            <w:tcW w:w="2930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Duración del contrato</w:t>
            </w:r>
          </w:p>
        </w:tc>
        <w:tc>
          <w:tcPr>
            <w:tcW w:w="6001" w:type="dxa"/>
          </w:tcPr>
          <w:p w:rsidR="00E32816" w:rsidRPr="00E32816" w:rsidRDefault="00E32816" w:rsidP="00DC1F63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Desde </w:t>
            </w:r>
            <w:r w:rsidR="00DC1F6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suscripción del contrato </w:t>
            </w: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hasta el 31 de Diciembre </w:t>
            </w:r>
            <w:r w:rsidR="00F473A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del </w:t>
            </w: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2017 (prórroga sujeta a necesidad institucional y disponibilidad presupuestal).</w:t>
            </w:r>
          </w:p>
        </w:tc>
      </w:tr>
      <w:tr w:rsidR="00E32816" w:rsidRPr="00E32816" w:rsidTr="007F0E25">
        <w:tc>
          <w:tcPr>
            <w:tcW w:w="2930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Remuneración mensual</w:t>
            </w:r>
          </w:p>
        </w:tc>
        <w:tc>
          <w:tcPr>
            <w:tcW w:w="6001" w:type="dxa"/>
          </w:tcPr>
          <w:p w:rsidR="00E32816" w:rsidRPr="00E32816" w:rsidRDefault="00E32816" w:rsidP="000F7D8F">
            <w:pPr>
              <w:numPr>
                <w:ilvl w:val="0"/>
                <w:numId w:val="3"/>
              </w:numPr>
              <w:ind w:left="63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S/.7,000.00 (Siete Mil  y 00/100 </w:t>
            </w:r>
            <w:r w:rsidR="000F7D8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oles), incluyen los montos y afiliaciones de ley, así como toda deducción aplicable a la o el trabajador(a).</w:t>
            </w:r>
          </w:p>
        </w:tc>
      </w:tr>
      <w:tr w:rsidR="00E32816" w:rsidRPr="00E32816" w:rsidTr="007F0E25">
        <w:tc>
          <w:tcPr>
            <w:tcW w:w="2930" w:type="dxa"/>
          </w:tcPr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32816" w:rsidRPr="00E32816" w:rsidRDefault="00E32816" w:rsidP="00E3281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Otras condiciones del contrato</w:t>
            </w:r>
          </w:p>
        </w:tc>
        <w:tc>
          <w:tcPr>
            <w:tcW w:w="6001" w:type="dxa"/>
          </w:tcPr>
          <w:p w:rsidR="00E32816" w:rsidRPr="00E32816" w:rsidRDefault="00E32816" w:rsidP="00E32816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inmediata para el inicio de labores.</w:t>
            </w:r>
          </w:p>
          <w:p w:rsidR="00E32816" w:rsidRPr="00E32816" w:rsidRDefault="00E32816" w:rsidP="00E32816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impedimento para contratar con el Estado.</w:t>
            </w:r>
          </w:p>
          <w:p w:rsidR="00E32816" w:rsidRPr="00E32816" w:rsidRDefault="00E32816" w:rsidP="00E32816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Disponibilidad de viajes al interior del país.</w:t>
            </w:r>
          </w:p>
          <w:p w:rsidR="00E32816" w:rsidRPr="00E32816" w:rsidRDefault="00E32816" w:rsidP="00E32816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antecedentes judiciales, policiales, penales.</w:t>
            </w:r>
          </w:p>
          <w:p w:rsidR="00E32816" w:rsidRPr="00E32816" w:rsidRDefault="00E32816" w:rsidP="00E32816">
            <w:pPr>
              <w:numPr>
                <w:ilvl w:val="0"/>
                <w:numId w:val="2"/>
              </w:numPr>
              <w:ind w:left="63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328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 tener sanción por la falta administrativa vigente y no estar registrado en el REDAM.</w:t>
            </w:r>
          </w:p>
        </w:tc>
      </w:tr>
    </w:tbl>
    <w:p w:rsidR="00E32816" w:rsidRPr="00E32816" w:rsidRDefault="00E32816" w:rsidP="00E3281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32816" w:rsidRPr="00E32816" w:rsidRDefault="00E32816" w:rsidP="00E32816">
      <w:pPr>
        <w:spacing w:after="0" w:line="240" w:lineRule="auto"/>
        <w:rPr>
          <w:rFonts w:eastAsia="Times New Roman" w:cs="Arial"/>
          <w:b/>
          <w:sz w:val="6"/>
          <w:szCs w:val="6"/>
          <w:lang w:val="es-ES" w:eastAsia="es-ES"/>
        </w:rPr>
      </w:pPr>
    </w:p>
    <w:p w:rsidR="00E32816" w:rsidRPr="00E32816" w:rsidRDefault="00E32816" w:rsidP="00E32816"/>
    <w:p w:rsidR="0076719F" w:rsidRDefault="00BF04ED"/>
    <w:sectPr w:rsidR="0076719F" w:rsidSect="00843C3E">
      <w:headerReference w:type="default" r:id="rId7"/>
      <w:footerReference w:type="default" r:id="rId8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ED" w:rsidRDefault="00BF04ED" w:rsidP="00E64B0F">
      <w:pPr>
        <w:spacing w:after="0" w:line="240" w:lineRule="auto"/>
      </w:pPr>
      <w:r>
        <w:separator/>
      </w:r>
    </w:p>
  </w:endnote>
  <w:endnote w:type="continuationSeparator" w:id="0">
    <w:p w:rsidR="00BF04ED" w:rsidRDefault="00BF04ED" w:rsidP="00E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CE" w:rsidRDefault="003A551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0020CE" w:rsidRDefault="003A551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0020CE" w:rsidRPr="00DC1F4B" w:rsidRDefault="003A5518">
    <w:pPr>
      <w:pStyle w:val="Piedepgina"/>
      <w:jc w:val="center"/>
      <w:rPr>
        <w:caps/>
        <w:color w:val="5B9BD5" w:themeColor="accent1"/>
      </w:rPr>
    </w:pPr>
    <w:r w:rsidRPr="00DC1F4B">
      <w:rPr>
        <w:caps/>
        <w:color w:val="5B9BD5" w:themeColor="accent1"/>
      </w:rPr>
      <w:t xml:space="preserve">                                                                                                                               </w:t>
    </w:r>
    <w:r w:rsidRPr="00DC1F4B">
      <w:rPr>
        <w:caps/>
        <w:color w:val="5B9BD5" w:themeColor="accent1"/>
      </w:rPr>
      <w:fldChar w:fldCharType="begin"/>
    </w:r>
    <w:r w:rsidRPr="00DC1F4B">
      <w:rPr>
        <w:caps/>
        <w:color w:val="5B9BD5" w:themeColor="accent1"/>
      </w:rPr>
      <w:instrText>PAGE   \* MERGEFORMAT</w:instrText>
    </w:r>
    <w:r w:rsidRPr="00DC1F4B">
      <w:rPr>
        <w:caps/>
        <w:color w:val="5B9BD5" w:themeColor="accent1"/>
      </w:rPr>
      <w:fldChar w:fldCharType="separate"/>
    </w:r>
    <w:r w:rsidR="00947B91">
      <w:rPr>
        <w:caps/>
        <w:noProof/>
        <w:color w:val="5B9BD5" w:themeColor="accent1"/>
      </w:rPr>
      <w:t>2</w:t>
    </w:r>
    <w:r w:rsidRPr="00DC1F4B">
      <w:rPr>
        <w:caps/>
        <w:color w:val="5B9BD5" w:themeColor="accent1"/>
      </w:rPr>
      <w:fldChar w:fldCharType="end"/>
    </w:r>
  </w:p>
  <w:p w:rsidR="000020CE" w:rsidRPr="006D29D5" w:rsidRDefault="00BF04ED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ED" w:rsidRDefault="00BF04ED" w:rsidP="00E64B0F">
      <w:pPr>
        <w:spacing w:after="0" w:line="240" w:lineRule="auto"/>
      </w:pPr>
      <w:r>
        <w:separator/>
      </w:r>
    </w:p>
  </w:footnote>
  <w:footnote w:type="continuationSeparator" w:id="0">
    <w:p w:rsidR="00BF04ED" w:rsidRDefault="00BF04ED" w:rsidP="00E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CE" w:rsidRDefault="003A5518" w:rsidP="00200715">
    <w:pPr>
      <w:ind w:left="-567"/>
      <w:rPr>
        <w:rFonts w:ascii="Arial" w:eastAsia="Calibri" w:hAnsi="Arial" w:cs="Arial"/>
        <w:color w:val="000000"/>
        <w:sz w:val="18"/>
        <w:szCs w:val="18"/>
      </w:rPr>
    </w:pPr>
    <w:r>
      <w:rPr>
        <w:rFonts w:ascii="Arial" w:hAnsi="Arial" w:cs="Arial"/>
        <w:noProof/>
        <w:lang w:eastAsia="es-PE"/>
      </w:rPr>
      <w:drawing>
        <wp:inline distT="0" distB="0" distL="0" distR="0" wp14:anchorId="3BE871B4" wp14:editId="5F5EE0D4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CE" w:rsidRPr="00F813A8" w:rsidRDefault="00BF04ED" w:rsidP="00F813A8">
    <w:pPr>
      <w:spacing w:after="200" w:line="276" w:lineRule="auto"/>
      <w:rPr>
        <w:rFonts w:ascii="Arial" w:eastAsia="Calibri" w:hAnsi="Arial" w:cs="Arial"/>
        <w:bCs/>
        <w:sz w:val="12"/>
        <w:szCs w:val="12"/>
      </w:rPr>
    </w:pPr>
  </w:p>
  <w:p w:rsidR="000020CE" w:rsidRPr="0092188E" w:rsidRDefault="003A5518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</w:rPr>
    </w:pPr>
    <w:r w:rsidRPr="0092188E">
      <w:rPr>
        <w:rFonts w:ascii="Arial" w:eastAsia="Calibri" w:hAnsi="Arial" w:cs="Arial"/>
        <w:bCs/>
        <w:sz w:val="18"/>
        <w:szCs w:val="18"/>
      </w:rPr>
      <w:t xml:space="preserve"> </w:t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>
      <w:rPr>
        <w:rFonts w:ascii="Arial" w:eastAsia="Calibri" w:hAnsi="Arial" w:cs="Arial"/>
        <w:bCs/>
        <w:sz w:val="18"/>
        <w:szCs w:val="18"/>
      </w:rPr>
      <w:tab/>
    </w:r>
    <w:r w:rsidRPr="0092188E">
      <w:rPr>
        <w:rFonts w:ascii="Arial" w:eastAsia="Calibri" w:hAnsi="Arial" w:cs="Arial"/>
        <w:bCs/>
        <w:sz w:val="18"/>
        <w:szCs w:val="18"/>
      </w:rPr>
      <w:t>“</w:t>
    </w:r>
    <w:r w:rsidRPr="0092188E">
      <w:rPr>
        <w:rFonts w:ascii="Arial" w:eastAsia="Calibri" w:hAnsi="Arial" w:cs="Arial"/>
        <w:color w:val="333333"/>
        <w:sz w:val="18"/>
        <w:szCs w:val="18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0F51E8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16"/>
    <w:rsid w:val="00042F3F"/>
    <w:rsid w:val="000F7D8F"/>
    <w:rsid w:val="0013086C"/>
    <w:rsid w:val="00333CB0"/>
    <w:rsid w:val="00345071"/>
    <w:rsid w:val="003A5518"/>
    <w:rsid w:val="00521940"/>
    <w:rsid w:val="00536695"/>
    <w:rsid w:val="005F0B29"/>
    <w:rsid w:val="00661C55"/>
    <w:rsid w:val="00757627"/>
    <w:rsid w:val="007D1E5E"/>
    <w:rsid w:val="007F6195"/>
    <w:rsid w:val="0082358B"/>
    <w:rsid w:val="00837749"/>
    <w:rsid w:val="008826C0"/>
    <w:rsid w:val="00947B91"/>
    <w:rsid w:val="00A95B28"/>
    <w:rsid w:val="00B53B55"/>
    <w:rsid w:val="00B64A1C"/>
    <w:rsid w:val="00B77A2B"/>
    <w:rsid w:val="00BF04ED"/>
    <w:rsid w:val="00C20D29"/>
    <w:rsid w:val="00CD0528"/>
    <w:rsid w:val="00DA0998"/>
    <w:rsid w:val="00DC1F63"/>
    <w:rsid w:val="00DD59C7"/>
    <w:rsid w:val="00E32816"/>
    <w:rsid w:val="00E360F1"/>
    <w:rsid w:val="00E64B0F"/>
    <w:rsid w:val="00EF48D3"/>
    <w:rsid w:val="00F24957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C9DA0-4D9E-49B6-AB39-8A57235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16"/>
  </w:style>
  <w:style w:type="table" w:styleId="Tablaconcuadrcula">
    <w:name w:val="Table Grid"/>
    <w:basedOn w:val="Tablanormal"/>
    <w:uiPriority w:val="59"/>
    <w:rsid w:val="00E3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95B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95B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Alvarado Bruzón</dc:creator>
  <cp:keywords/>
  <dc:description/>
  <cp:lastModifiedBy>Andrés Alvarado Bruzón</cp:lastModifiedBy>
  <cp:revision>5</cp:revision>
  <cp:lastPrinted>2017-11-27T16:48:00Z</cp:lastPrinted>
  <dcterms:created xsi:type="dcterms:W3CDTF">2017-11-21T23:09:00Z</dcterms:created>
  <dcterms:modified xsi:type="dcterms:W3CDTF">2017-11-27T18:02:00Z</dcterms:modified>
</cp:coreProperties>
</file>