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6E" w:rsidRPr="007A7A6E" w:rsidRDefault="007A7A6E" w:rsidP="007A7A6E">
      <w:pPr>
        <w:ind w:right="284"/>
        <w:jc w:val="center"/>
        <w:rPr>
          <w:rFonts w:asciiTheme="minorHAnsi" w:hAnsiTheme="minorHAnsi" w:cs="Arial"/>
          <w:b/>
          <w:sz w:val="22"/>
          <w:szCs w:val="22"/>
        </w:rPr>
      </w:pPr>
      <w:r w:rsidRPr="007A7A6E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7A7A6E" w:rsidRPr="007A7A6E" w:rsidRDefault="007A7A6E" w:rsidP="007A7A6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7A7A6E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7A7A6E" w:rsidRPr="007A7A6E" w:rsidRDefault="007A7A6E" w:rsidP="007A7A6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666A2" w:rsidRPr="007A7A6E" w:rsidRDefault="00792216" w:rsidP="007A7A6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Nº </w:t>
      </w:r>
      <w:r w:rsidR="007A7A6E" w:rsidRPr="007A7A6E">
        <w:rPr>
          <w:rFonts w:asciiTheme="minorHAnsi" w:hAnsiTheme="minorHAnsi" w:cs="Arial"/>
          <w:b/>
          <w:sz w:val="22"/>
          <w:szCs w:val="22"/>
          <w:lang w:val="es-PE"/>
        </w:rPr>
        <w:t>04</w:t>
      </w:r>
      <w:r w:rsidR="00DE0F0A" w:rsidRPr="007A7A6E">
        <w:rPr>
          <w:rFonts w:asciiTheme="minorHAnsi" w:hAnsiTheme="minorHAnsi" w:cs="Arial"/>
          <w:b/>
          <w:sz w:val="22"/>
          <w:szCs w:val="22"/>
          <w:lang w:val="es-PE"/>
        </w:rPr>
        <w:t>-2018</w:t>
      </w:r>
      <w:r w:rsidR="003666A2" w:rsidRPr="007A7A6E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8C2CDA" w:rsidRPr="007A7A6E" w:rsidRDefault="008C2CDA" w:rsidP="003666A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>ITEM N°</w:t>
      </w:r>
      <w:r w:rsidR="007A7A6E" w:rsidRPr="007A7A6E">
        <w:rPr>
          <w:rFonts w:asciiTheme="minorHAnsi" w:hAnsiTheme="minorHAnsi" w:cs="Arial"/>
          <w:b/>
          <w:sz w:val="22"/>
          <w:szCs w:val="22"/>
          <w:lang w:val="es-PE"/>
        </w:rPr>
        <w:t xml:space="preserve"> 25</w:t>
      </w:r>
    </w:p>
    <w:p w:rsidR="003666A2" w:rsidRPr="007A7A6E" w:rsidRDefault="003666A2" w:rsidP="003666A2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666A2" w:rsidRPr="007A7A6E" w:rsidRDefault="003666A2" w:rsidP="00AB3955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</w:t>
      </w:r>
      <w:r w:rsidR="00792216" w:rsidRPr="007A7A6E">
        <w:rPr>
          <w:rFonts w:asciiTheme="minorHAnsi" w:hAnsiTheme="minorHAnsi"/>
          <w:b/>
          <w:sz w:val="22"/>
          <w:szCs w:val="22"/>
        </w:rPr>
        <w:t xml:space="preserve">CONTRATACION DE </w:t>
      </w:r>
      <w:r w:rsidR="00341043" w:rsidRPr="007A7A6E">
        <w:rPr>
          <w:rFonts w:asciiTheme="minorHAnsi" w:hAnsiTheme="minorHAnsi"/>
          <w:b/>
          <w:sz w:val="22"/>
          <w:szCs w:val="22"/>
        </w:rPr>
        <w:t>UN</w:t>
      </w:r>
      <w:r w:rsidR="00AB3955" w:rsidRPr="007A7A6E">
        <w:rPr>
          <w:rFonts w:asciiTheme="minorHAnsi" w:hAnsiTheme="minorHAnsi"/>
          <w:b/>
          <w:sz w:val="22"/>
          <w:szCs w:val="22"/>
        </w:rPr>
        <w:t>/A</w:t>
      </w:r>
      <w:r w:rsidR="00341043" w:rsidRPr="007A7A6E">
        <w:rPr>
          <w:rFonts w:asciiTheme="minorHAnsi" w:hAnsiTheme="minorHAnsi"/>
          <w:b/>
          <w:sz w:val="22"/>
          <w:szCs w:val="22"/>
        </w:rPr>
        <w:t xml:space="preserve"> (01</w:t>
      </w:r>
      <w:r w:rsidR="00902E56" w:rsidRPr="007A7A6E">
        <w:rPr>
          <w:rFonts w:asciiTheme="minorHAnsi" w:hAnsiTheme="minorHAnsi"/>
          <w:b/>
          <w:sz w:val="22"/>
          <w:szCs w:val="22"/>
        </w:rPr>
        <w:t>)</w:t>
      </w:r>
      <w:r w:rsidR="00BD35CC" w:rsidRPr="007A7A6E">
        <w:rPr>
          <w:rFonts w:asciiTheme="minorHAnsi" w:hAnsiTheme="minorHAnsi"/>
          <w:b/>
          <w:sz w:val="22"/>
          <w:szCs w:val="22"/>
        </w:rPr>
        <w:t xml:space="preserve"> </w:t>
      </w:r>
      <w:r w:rsidR="00D94351" w:rsidRPr="007A7A6E">
        <w:rPr>
          <w:rFonts w:asciiTheme="minorHAnsi" w:hAnsiTheme="minorHAnsi"/>
          <w:b/>
          <w:sz w:val="22"/>
          <w:szCs w:val="22"/>
        </w:rPr>
        <w:t>TÉ</w:t>
      </w:r>
      <w:r w:rsidR="00792216" w:rsidRPr="007A7A6E">
        <w:rPr>
          <w:rFonts w:asciiTheme="minorHAnsi" w:hAnsiTheme="minorHAnsi"/>
          <w:b/>
          <w:sz w:val="22"/>
          <w:szCs w:val="22"/>
        </w:rPr>
        <w:t>CNICO</w:t>
      </w:r>
      <w:r w:rsidR="00AB3955" w:rsidRPr="007A7A6E">
        <w:rPr>
          <w:rFonts w:asciiTheme="minorHAnsi" w:hAnsiTheme="minorHAnsi"/>
          <w:b/>
          <w:sz w:val="22"/>
          <w:szCs w:val="22"/>
        </w:rPr>
        <w:t>/A</w:t>
      </w:r>
      <w:r w:rsidR="00792216" w:rsidRPr="007A7A6E">
        <w:rPr>
          <w:rFonts w:asciiTheme="minorHAnsi" w:hAnsiTheme="minorHAnsi"/>
          <w:b/>
          <w:sz w:val="22"/>
          <w:szCs w:val="22"/>
        </w:rPr>
        <w:t xml:space="preserve"> </w:t>
      </w:r>
      <w:r w:rsidR="00D94351" w:rsidRPr="007A7A6E">
        <w:rPr>
          <w:rFonts w:asciiTheme="minorHAnsi" w:hAnsiTheme="minorHAnsi"/>
          <w:b/>
          <w:sz w:val="22"/>
          <w:szCs w:val="22"/>
        </w:rPr>
        <w:t>ADMINISTRATIVO</w:t>
      </w:r>
      <w:r w:rsidR="00AB3955" w:rsidRPr="007A7A6E">
        <w:rPr>
          <w:rFonts w:asciiTheme="minorHAnsi" w:hAnsiTheme="minorHAnsi"/>
          <w:b/>
          <w:sz w:val="22"/>
          <w:szCs w:val="22"/>
        </w:rPr>
        <w:t>/A</w:t>
      </w:r>
      <w:r w:rsidR="00D94351" w:rsidRPr="007A7A6E">
        <w:rPr>
          <w:rFonts w:asciiTheme="minorHAnsi" w:hAnsiTheme="minorHAnsi"/>
          <w:b/>
          <w:sz w:val="22"/>
          <w:szCs w:val="22"/>
        </w:rPr>
        <w:t xml:space="preserve"> </w:t>
      </w:r>
      <w:r w:rsidR="001B4261" w:rsidRPr="007A7A6E">
        <w:rPr>
          <w:rFonts w:asciiTheme="minorHAnsi" w:hAnsiTheme="minorHAnsi"/>
          <w:b/>
          <w:sz w:val="22"/>
          <w:szCs w:val="22"/>
        </w:rPr>
        <w:t xml:space="preserve">I </w:t>
      </w:r>
      <w:r w:rsidR="0013661F" w:rsidRPr="007A7A6E">
        <w:rPr>
          <w:rFonts w:asciiTheme="minorHAnsi" w:hAnsiTheme="minorHAnsi"/>
          <w:b/>
          <w:sz w:val="22"/>
          <w:szCs w:val="22"/>
        </w:rPr>
        <w:t>PARA LA DIRECCIÓN DE FISCALIZACIÓN Y SANCIONES</w:t>
      </w:r>
    </w:p>
    <w:p w:rsidR="003666A2" w:rsidRPr="007A7A6E" w:rsidRDefault="003666A2" w:rsidP="003666A2">
      <w:pPr>
        <w:pStyle w:val="Prrafodelista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666A2" w:rsidRPr="007A7A6E" w:rsidRDefault="003666A2" w:rsidP="003666A2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3666A2" w:rsidRPr="007A7A6E" w:rsidRDefault="003666A2" w:rsidP="003666A2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BD35CC" w:rsidRPr="007A7A6E" w:rsidRDefault="00BD35CC" w:rsidP="00D05C39">
      <w:pPr>
        <w:pStyle w:val="Prrafodelista"/>
        <w:numPr>
          <w:ilvl w:val="1"/>
          <w:numId w:val="21"/>
        </w:numPr>
        <w:spacing w:after="160" w:line="259" w:lineRule="auto"/>
        <w:ind w:left="1134" w:hanging="850"/>
        <w:contextualSpacing/>
        <w:rPr>
          <w:rFonts w:asciiTheme="minorHAnsi" w:hAnsiTheme="minorHAnsi"/>
          <w:b/>
          <w:sz w:val="22"/>
          <w:szCs w:val="22"/>
        </w:rPr>
      </w:pPr>
      <w:r w:rsidRPr="007A7A6E">
        <w:rPr>
          <w:rFonts w:asciiTheme="minorHAnsi" w:hAnsiTheme="minorHAnsi"/>
          <w:b/>
          <w:sz w:val="22"/>
          <w:szCs w:val="22"/>
        </w:rPr>
        <w:t>Objeto de la convocatoria</w:t>
      </w:r>
    </w:p>
    <w:p w:rsidR="00BD35CC" w:rsidRPr="007A7A6E" w:rsidRDefault="00BD35CC" w:rsidP="00BD35CC">
      <w:pPr>
        <w:pStyle w:val="Prrafodelista"/>
        <w:ind w:left="1080"/>
        <w:jc w:val="both"/>
        <w:rPr>
          <w:rFonts w:asciiTheme="minorHAnsi" w:hAnsiTheme="minorHAnsi"/>
          <w:sz w:val="22"/>
          <w:szCs w:val="22"/>
        </w:rPr>
      </w:pPr>
      <w:r w:rsidRPr="007A7A6E">
        <w:rPr>
          <w:rFonts w:asciiTheme="minorHAnsi" w:hAnsiTheme="minorHAnsi"/>
          <w:sz w:val="22"/>
          <w:szCs w:val="22"/>
        </w:rPr>
        <w:t xml:space="preserve">Contratar a una persona natural para que ejecute las actividades </w:t>
      </w:r>
      <w:r w:rsidR="00902E56" w:rsidRPr="007A7A6E">
        <w:rPr>
          <w:rFonts w:asciiTheme="minorHAnsi" w:hAnsiTheme="minorHAnsi"/>
          <w:sz w:val="22"/>
          <w:szCs w:val="22"/>
        </w:rPr>
        <w:t xml:space="preserve">de </w:t>
      </w:r>
      <w:r w:rsidR="00D94351" w:rsidRPr="007A7A6E">
        <w:rPr>
          <w:rFonts w:asciiTheme="minorHAnsi" w:hAnsiTheme="minorHAnsi"/>
          <w:b/>
          <w:sz w:val="22"/>
          <w:szCs w:val="22"/>
        </w:rPr>
        <w:t xml:space="preserve">UN (01) </w:t>
      </w:r>
      <w:r w:rsidR="001B4261" w:rsidRPr="007A7A6E">
        <w:rPr>
          <w:rFonts w:asciiTheme="minorHAnsi" w:hAnsiTheme="minorHAnsi"/>
          <w:b/>
          <w:sz w:val="22"/>
          <w:szCs w:val="22"/>
        </w:rPr>
        <w:t>TÉCNICO ADMINISTRATIVO I</w:t>
      </w:r>
      <w:r w:rsidR="008351EC" w:rsidRPr="007A7A6E">
        <w:rPr>
          <w:rFonts w:asciiTheme="minorHAnsi" w:hAnsiTheme="minorHAnsi"/>
          <w:b/>
          <w:sz w:val="22"/>
          <w:szCs w:val="22"/>
        </w:rPr>
        <w:t xml:space="preserve"> PARA LA DIRECCIÓN DE FISCALIZACIÓN Y SANCIONES</w:t>
      </w:r>
      <w:r w:rsidRPr="007A7A6E">
        <w:rPr>
          <w:rFonts w:asciiTheme="minorHAnsi" w:hAnsiTheme="minorHAnsi"/>
          <w:b/>
          <w:sz w:val="22"/>
          <w:szCs w:val="22"/>
        </w:rPr>
        <w:t xml:space="preserve"> </w:t>
      </w:r>
    </w:p>
    <w:p w:rsidR="00BD35CC" w:rsidRPr="007A7A6E" w:rsidRDefault="00BD35CC" w:rsidP="00BD35CC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:rsidR="00BD35CC" w:rsidRPr="007A7A6E" w:rsidRDefault="00BD35CC" w:rsidP="00BD35CC">
      <w:pPr>
        <w:pStyle w:val="Prrafodelista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A7A6E">
        <w:rPr>
          <w:rFonts w:asciiTheme="minorHAnsi" w:hAnsiTheme="minorHAnsi"/>
          <w:b/>
          <w:sz w:val="22"/>
          <w:szCs w:val="22"/>
        </w:rPr>
        <w:t>1.2         Dependencia, unidad orgánica y/o área solicitante.</w:t>
      </w:r>
    </w:p>
    <w:p w:rsidR="00BD35CC" w:rsidRPr="007A7A6E" w:rsidRDefault="00BD35CC" w:rsidP="00BD35CC">
      <w:pPr>
        <w:pStyle w:val="Prrafodelista"/>
        <w:ind w:left="567"/>
        <w:jc w:val="both"/>
        <w:rPr>
          <w:rFonts w:asciiTheme="minorHAnsi" w:hAnsiTheme="minorHAnsi"/>
          <w:sz w:val="22"/>
          <w:szCs w:val="22"/>
        </w:rPr>
      </w:pPr>
      <w:r w:rsidRPr="007A7A6E">
        <w:rPr>
          <w:rFonts w:asciiTheme="minorHAnsi" w:hAnsiTheme="minorHAnsi"/>
          <w:sz w:val="22"/>
          <w:szCs w:val="22"/>
        </w:rPr>
        <w:t xml:space="preserve">         </w:t>
      </w:r>
      <w:r w:rsidR="00792216" w:rsidRPr="007A7A6E">
        <w:rPr>
          <w:rFonts w:asciiTheme="minorHAnsi" w:hAnsiTheme="minorHAnsi"/>
          <w:sz w:val="22"/>
          <w:szCs w:val="22"/>
        </w:rPr>
        <w:t>Dirección de Fiscalización y Sanciones</w:t>
      </w:r>
      <w:r w:rsidRPr="007A7A6E">
        <w:rPr>
          <w:rFonts w:asciiTheme="minorHAnsi" w:hAnsiTheme="minorHAnsi"/>
          <w:sz w:val="22"/>
          <w:szCs w:val="22"/>
        </w:rPr>
        <w:t xml:space="preserve"> del CONADIS</w:t>
      </w:r>
    </w:p>
    <w:p w:rsidR="00BD35CC" w:rsidRPr="007A7A6E" w:rsidRDefault="00BD35CC" w:rsidP="00BD35CC">
      <w:pPr>
        <w:pStyle w:val="Prrafodelista"/>
        <w:ind w:left="1080"/>
        <w:jc w:val="both"/>
        <w:rPr>
          <w:rFonts w:asciiTheme="minorHAnsi" w:hAnsiTheme="minorHAnsi"/>
          <w:sz w:val="22"/>
          <w:szCs w:val="22"/>
        </w:rPr>
      </w:pPr>
    </w:p>
    <w:p w:rsidR="00BD35CC" w:rsidRPr="007A7A6E" w:rsidRDefault="00393296" w:rsidP="00BD35CC">
      <w:pPr>
        <w:pStyle w:val="Prrafodelista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A7A6E">
        <w:rPr>
          <w:rFonts w:asciiTheme="minorHAnsi" w:hAnsiTheme="minorHAnsi"/>
          <w:b/>
          <w:sz w:val="22"/>
          <w:szCs w:val="22"/>
        </w:rPr>
        <w:t xml:space="preserve">1.3         </w:t>
      </w:r>
      <w:r w:rsidR="00BD35CC" w:rsidRPr="007A7A6E">
        <w:rPr>
          <w:rFonts w:asciiTheme="minorHAnsi" w:hAnsiTheme="minorHAnsi"/>
          <w:b/>
          <w:sz w:val="22"/>
          <w:szCs w:val="22"/>
        </w:rPr>
        <w:t>Dependencia encargada de realizar el proceso de contratación</w:t>
      </w:r>
    </w:p>
    <w:p w:rsidR="00BD35CC" w:rsidRPr="007A7A6E" w:rsidRDefault="00393296" w:rsidP="0039329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A7A6E">
        <w:rPr>
          <w:rFonts w:asciiTheme="minorHAnsi" w:hAnsiTheme="minorHAnsi"/>
          <w:b/>
          <w:sz w:val="22"/>
          <w:szCs w:val="22"/>
        </w:rPr>
        <w:t xml:space="preserve">      </w:t>
      </w:r>
      <w:r w:rsidR="00BD35CC" w:rsidRPr="007A7A6E">
        <w:rPr>
          <w:rFonts w:asciiTheme="minorHAnsi" w:hAnsiTheme="minorHAnsi"/>
          <w:sz w:val="22"/>
          <w:szCs w:val="22"/>
        </w:rPr>
        <w:t>Unidad de Recursos Humanos-Oficina de Administración</w:t>
      </w:r>
    </w:p>
    <w:p w:rsidR="003666A2" w:rsidRPr="007A7A6E" w:rsidRDefault="003666A2" w:rsidP="003666A2">
      <w:pPr>
        <w:jc w:val="both"/>
        <w:rPr>
          <w:rFonts w:asciiTheme="minorHAnsi" w:hAnsiTheme="minorHAnsi" w:cs="Arial"/>
          <w:sz w:val="22"/>
          <w:szCs w:val="22"/>
        </w:rPr>
      </w:pPr>
    </w:p>
    <w:p w:rsidR="003666A2" w:rsidRPr="007A7A6E" w:rsidRDefault="00BD35CC" w:rsidP="00BD35CC">
      <w:pPr>
        <w:pStyle w:val="Prrafodelista"/>
        <w:numPr>
          <w:ilvl w:val="1"/>
          <w:numId w:val="22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 xml:space="preserve">        </w:t>
      </w:r>
      <w:r w:rsidR="003666A2" w:rsidRPr="007A7A6E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3666A2" w:rsidRPr="007A7A6E" w:rsidRDefault="003666A2" w:rsidP="003666A2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666A2" w:rsidRPr="007A7A6E" w:rsidRDefault="003666A2" w:rsidP="003666A2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7A7A6E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666A2" w:rsidRPr="007A7A6E" w:rsidRDefault="003666A2" w:rsidP="003666A2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7A7A6E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3666A2" w:rsidRPr="007A7A6E" w:rsidRDefault="003666A2" w:rsidP="003666A2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7A7A6E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3666A2" w:rsidRDefault="003666A2" w:rsidP="003666A2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7A7A6E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7A7A6E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7A7A6E" w:rsidRPr="007A7A6E" w:rsidRDefault="007A7A6E" w:rsidP="003666A2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3666A2" w:rsidRPr="007A7A6E" w:rsidRDefault="003666A2" w:rsidP="003666A2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7A7A6E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3666A2" w:rsidRPr="007A7A6E" w:rsidRDefault="003666A2" w:rsidP="003666A2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666A2" w:rsidRPr="00851F93" w:rsidRDefault="003666A2" w:rsidP="00851F93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169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5925"/>
      </w:tblGrid>
      <w:tr w:rsidR="003666A2" w:rsidRPr="007A7A6E" w:rsidTr="00483E53">
        <w:trPr>
          <w:trHeight w:val="55"/>
        </w:trPr>
        <w:tc>
          <w:tcPr>
            <w:tcW w:w="2244" w:type="dxa"/>
            <w:shd w:val="clear" w:color="auto" w:fill="DDD9C3" w:themeFill="background2" w:themeFillShade="E6"/>
          </w:tcPr>
          <w:p w:rsidR="003666A2" w:rsidRPr="007A7A6E" w:rsidRDefault="003666A2" w:rsidP="00473D0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7A6E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925" w:type="dxa"/>
            <w:shd w:val="clear" w:color="auto" w:fill="DDD9C3" w:themeFill="background2" w:themeFillShade="E6"/>
          </w:tcPr>
          <w:p w:rsidR="003666A2" w:rsidRPr="007A7A6E" w:rsidRDefault="003666A2" w:rsidP="00473D0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7A6E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3666A2" w:rsidRPr="007A7A6E" w:rsidTr="00483E53">
        <w:trPr>
          <w:trHeight w:val="225"/>
        </w:trPr>
        <w:tc>
          <w:tcPr>
            <w:tcW w:w="2244" w:type="dxa"/>
          </w:tcPr>
          <w:p w:rsidR="00DD5B49" w:rsidRDefault="00DD5B49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3666A2" w:rsidRPr="007A7A6E" w:rsidRDefault="003666A2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Experiencia</w:t>
            </w:r>
          </w:p>
        </w:tc>
        <w:tc>
          <w:tcPr>
            <w:tcW w:w="5925" w:type="dxa"/>
          </w:tcPr>
          <w:p w:rsidR="003666A2" w:rsidRPr="007A7A6E" w:rsidRDefault="007A7A6E" w:rsidP="007A7A6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Experiencia laboral de un (01) año en sistemas administrativos o en el sector público</w:t>
            </w:r>
            <w:r w:rsidR="00AE5205" w:rsidRPr="007A7A6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E5205" w:rsidRPr="007A7A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666A2" w:rsidRPr="007A7A6E" w:rsidTr="00DD5B49">
        <w:trPr>
          <w:trHeight w:val="1656"/>
        </w:trPr>
        <w:tc>
          <w:tcPr>
            <w:tcW w:w="2244" w:type="dxa"/>
          </w:tcPr>
          <w:p w:rsidR="00DD5B49" w:rsidRDefault="00DD5B49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D5B49" w:rsidRDefault="00DD5B49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3666A2" w:rsidRPr="007A7A6E" w:rsidRDefault="003666A2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Competencias</w:t>
            </w:r>
          </w:p>
        </w:tc>
        <w:tc>
          <w:tcPr>
            <w:tcW w:w="5925" w:type="dxa"/>
          </w:tcPr>
          <w:p w:rsidR="001A04A0" w:rsidRPr="007A7A6E" w:rsidRDefault="003448B1" w:rsidP="00BC29CA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 xml:space="preserve">Servicio institucional </w:t>
            </w:r>
          </w:p>
          <w:p w:rsidR="003448B1" w:rsidRPr="007A7A6E" w:rsidRDefault="001A04A0" w:rsidP="00BC29CA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O</w:t>
            </w:r>
            <w:r w:rsidR="003448B1" w:rsidRPr="007A7A6E">
              <w:rPr>
                <w:rFonts w:asciiTheme="minorHAnsi" w:hAnsiTheme="minorHAnsi"/>
                <w:sz w:val="22"/>
                <w:szCs w:val="22"/>
              </w:rPr>
              <w:t>rientación</w:t>
            </w:r>
            <w:r w:rsidR="006D270E" w:rsidRPr="007A7A6E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3448B1" w:rsidRPr="007A7A6E">
              <w:rPr>
                <w:rFonts w:asciiTheme="minorHAnsi" w:hAnsiTheme="minorHAnsi"/>
                <w:sz w:val="22"/>
                <w:szCs w:val="22"/>
              </w:rPr>
              <w:t xml:space="preserve"> resultados</w:t>
            </w:r>
          </w:p>
          <w:p w:rsidR="006D270E" w:rsidRPr="007A7A6E" w:rsidRDefault="006D270E" w:rsidP="00BC29CA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164E16" w:rsidRPr="007A7A6E" w:rsidRDefault="00164E16" w:rsidP="00BC29CA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3666A2" w:rsidRPr="007A7A6E" w:rsidRDefault="003666A2" w:rsidP="00BC29CA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3666A2" w:rsidRPr="007A7A6E" w:rsidRDefault="003666A2" w:rsidP="00BC29CA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:rsidR="00851F93" w:rsidRPr="00851F93" w:rsidRDefault="003666A2" w:rsidP="00851F93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Visión Compartida</w:t>
            </w:r>
            <w:r w:rsidR="00851F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666A2" w:rsidRPr="007A7A6E" w:rsidTr="00483E53">
        <w:trPr>
          <w:trHeight w:val="167"/>
        </w:trPr>
        <w:tc>
          <w:tcPr>
            <w:tcW w:w="2244" w:type="dxa"/>
          </w:tcPr>
          <w:p w:rsidR="003666A2" w:rsidRPr="007A7A6E" w:rsidRDefault="003666A2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lastRenderedPageBreak/>
              <w:t>Formación académica, grado académico y/o nivel de estudios</w:t>
            </w:r>
            <w:r w:rsidR="00124BF1" w:rsidRPr="007A7A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925" w:type="dxa"/>
          </w:tcPr>
          <w:p w:rsidR="005C3920" w:rsidRDefault="005C3920" w:rsidP="005C3920">
            <w:pPr>
              <w:pStyle w:val="Prrafodelista"/>
              <w:spacing w:after="160" w:line="259" w:lineRule="auto"/>
              <w:ind w:left="7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66A2" w:rsidRPr="007A7A6E" w:rsidRDefault="006D13B7" w:rsidP="00BC29CA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 xml:space="preserve">Estudios universitarios </w:t>
            </w:r>
            <w:r w:rsidR="00233CC3" w:rsidRPr="007A7A6E">
              <w:rPr>
                <w:rFonts w:asciiTheme="minorHAnsi" w:hAnsiTheme="minorHAnsi"/>
                <w:sz w:val="22"/>
                <w:szCs w:val="22"/>
              </w:rPr>
              <w:t xml:space="preserve">o técnicos concluidos </w:t>
            </w:r>
            <w:r w:rsidR="00124CBC">
              <w:rPr>
                <w:rFonts w:asciiTheme="minorHAnsi" w:hAnsiTheme="minorHAnsi"/>
                <w:sz w:val="22"/>
                <w:szCs w:val="22"/>
              </w:rPr>
              <w:t>en Administración, Derecho y/o Sociología.</w:t>
            </w:r>
            <w:bookmarkStart w:id="0" w:name="_GoBack"/>
            <w:bookmarkEnd w:id="0"/>
          </w:p>
        </w:tc>
      </w:tr>
      <w:tr w:rsidR="003666A2" w:rsidRPr="007A7A6E" w:rsidTr="00483E53">
        <w:trPr>
          <w:trHeight w:val="188"/>
        </w:trPr>
        <w:tc>
          <w:tcPr>
            <w:tcW w:w="2244" w:type="dxa"/>
          </w:tcPr>
          <w:p w:rsidR="003666A2" w:rsidRPr="007A7A6E" w:rsidRDefault="0045498C" w:rsidP="00124BF1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</w:t>
            </w:r>
            <w:r w:rsidR="00124BF1" w:rsidRPr="007A7A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ursos, seminarios y/o conferencias. </w:t>
            </w:r>
          </w:p>
        </w:tc>
        <w:tc>
          <w:tcPr>
            <w:tcW w:w="5925" w:type="dxa"/>
          </w:tcPr>
          <w:p w:rsidR="00793AC3" w:rsidRDefault="00793AC3" w:rsidP="00B714C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Sistemas Administrativos.</w:t>
            </w:r>
          </w:p>
          <w:p w:rsidR="00124BF1" w:rsidRPr="007A7A6E" w:rsidRDefault="001B4261" w:rsidP="00B714C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Administra</w:t>
            </w:r>
            <w:r w:rsidR="0045498C" w:rsidRPr="007A7A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ción o Gestión Pública</w:t>
            </w:r>
          </w:p>
          <w:p w:rsidR="00D2658D" w:rsidRPr="007A7A6E" w:rsidRDefault="00793AC3" w:rsidP="00B714C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53CD">
              <w:rPr>
                <w:rFonts w:ascii="Calibri" w:hAnsi="Calibri" w:cs="Arial"/>
                <w:sz w:val="22"/>
                <w:szCs w:val="22"/>
              </w:rPr>
              <w:t>Ofimática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nivel 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>básic</w:t>
            </w: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>o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</w:t>
            </w:r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(Word, Excel, </w:t>
            </w:r>
            <w:proofErr w:type="spellStart"/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752D81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237A31" w:rsidRPr="007A7A6E" w:rsidTr="00483E53">
        <w:trPr>
          <w:trHeight w:val="257"/>
        </w:trPr>
        <w:tc>
          <w:tcPr>
            <w:tcW w:w="2244" w:type="dxa"/>
          </w:tcPr>
          <w:p w:rsidR="00237A31" w:rsidRPr="007A7A6E" w:rsidRDefault="00793AC3" w:rsidP="00793AC3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5925" w:type="dxa"/>
          </w:tcPr>
          <w:p w:rsidR="00793AC3" w:rsidRDefault="00793AC3" w:rsidP="00793AC3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718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Conocimiento sobre Procedimiento Administrativo General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3AC3" w:rsidRDefault="00793AC3" w:rsidP="00793AC3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718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Legislación del Sector Público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7A31" w:rsidRPr="00420999" w:rsidRDefault="00793AC3" w:rsidP="00420999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718" w:hanging="284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AF3A44">
              <w:rPr>
                <w:rFonts w:asciiTheme="minorHAnsi" w:hAnsiTheme="minorHAnsi"/>
                <w:sz w:val="22"/>
                <w:szCs w:val="22"/>
              </w:rPr>
              <w:t>ormas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P</w:t>
            </w:r>
            <w:r w:rsidRPr="00AF3A44">
              <w:rPr>
                <w:rFonts w:asciiTheme="minorHAnsi" w:hAnsiTheme="minorHAnsi"/>
                <w:sz w:val="22"/>
                <w:szCs w:val="22"/>
              </w:rPr>
              <w:t>ersonas con Discapacidad (Ley N° 29973, Ley General de la Persona con Discapacidad y su Reglamento)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483E53" w:rsidRPr="007A7A6E" w:rsidRDefault="00483E53" w:rsidP="003666A2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3666A2" w:rsidRPr="007A7A6E" w:rsidRDefault="00237A31" w:rsidP="003666A2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7A7A6E">
        <w:rPr>
          <w:rFonts w:asciiTheme="minorHAnsi" w:hAnsiTheme="minorHAnsi" w:cs="Arial"/>
          <w:sz w:val="22"/>
          <w:szCs w:val="22"/>
        </w:rPr>
        <w:t xml:space="preserve"> </w:t>
      </w:r>
      <w:r w:rsidR="003666A2" w:rsidRPr="007A7A6E">
        <w:rPr>
          <w:rFonts w:asciiTheme="minorHAnsi" w:hAnsiTheme="minorHAnsi" w:cs="Arial"/>
          <w:sz w:val="22"/>
          <w:szCs w:val="22"/>
        </w:rPr>
        <w:t>(*) El c</w:t>
      </w:r>
      <w:r w:rsidR="00793AC3">
        <w:rPr>
          <w:rFonts w:asciiTheme="minorHAnsi" w:hAnsiTheme="minorHAnsi" w:cs="Arial"/>
          <w:sz w:val="22"/>
          <w:szCs w:val="22"/>
        </w:rPr>
        <w:t>urso</w:t>
      </w:r>
      <w:r w:rsidR="00F15978" w:rsidRPr="007A7A6E">
        <w:rPr>
          <w:rFonts w:asciiTheme="minorHAnsi" w:hAnsiTheme="minorHAnsi" w:cs="Arial"/>
          <w:sz w:val="22"/>
          <w:szCs w:val="22"/>
        </w:rPr>
        <w:t xml:space="preserve"> de </w:t>
      </w:r>
      <w:r w:rsidR="00793AC3" w:rsidRPr="00F453CD">
        <w:rPr>
          <w:rFonts w:ascii="Calibri" w:hAnsi="Calibri" w:cs="Arial"/>
          <w:sz w:val="22"/>
          <w:szCs w:val="22"/>
        </w:rPr>
        <w:t>Ofimática</w:t>
      </w:r>
      <w:r w:rsidR="00793AC3" w:rsidRPr="00F453CD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793AC3">
        <w:rPr>
          <w:rStyle w:val="normaltextrun"/>
          <w:rFonts w:ascii="Calibri" w:hAnsi="Calibri" w:cs="Arial"/>
          <w:sz w:val="22"/>
          <w:szCs w:val="22"/>
        </w:rPr>
        <w:t xml:space="preserve">nivel </w:t>
      </w:r>
      <w:r w:rsidR="00793AC3" w:rsidRPr="00F453CD">
        <w:rPr>
          <w:rStyle w:val="normaltextrun"/>
          <w:rFonts w:ascii="Calibri" w:hAnsi="Calibri" w:cs="Arial"/>
          <w:sz w:val="22"/>
          <w:szCs w:val="22"/>
        </w:rPr>
        <w:t>básic</w:t>
      </w:r>
      <w:r w:rsidR="00793AC3">
        <w:rPr>
          <w:rStyle w:val="normaltextrun"/>
          <w:rFonts w:ascii="Calibri" w:hAnsi="Calibri" w:cs="Arial"/>
          <w:sz w:val="22"/>
          <w:szCs w:val="22"/>
        </w:rPr>
        <w:t>o</w:t>
      </w:r>
      <w:r w:rsidR="00F15978" w:rsidRPr="007A7A6E">
        <w:rPr>
          <w:rFonts w:asciiTheme="minorHAnsi" w:hAnsiTheme="minorHAnsi" w:cs="Arial"/>
          <w:sz w:val="22"/>
          <w:szCs w:val="22"/>
        </w:rPr>
        <w:t xml:space="preserve"> (Word, </w:t>
      </w:r>
      <w:r w:rsidR="003666A2" w:rsidRPr="007A7A6E">
        <w:rPr>
          <w:rFonts w:asciiTheme="minorHAnsi" w:hAnsiTheme="minorHAnsi" w:cs="Arial"/>
          <w:sz w:val="22"/>
          <w:szCs w:val="22"/>
        </w:rPr>
        <w:t>Excel</w:t>
      </w:r>
      <w:r w:rsidR="00F15978" w:rsidRPr="007A7A6E">
        <w:rPr>
          <w:rFonts w:asciiTheme="minorHAnsi" w:hAnsiTheme="minorHAnsi" w:cs="Arial"/>
          <w:sz w:val="22"/>
          <w:szCs w:val="22"/>
        </w:rPr>
        <w:t xml:space="preserve"> y Power Point</w:t>
      </w:r>
      <w:r w:rsidR="003666A2" w:rsidRPr="007A7A6E">
        <w:rPr>
          <w:rFonts w:asciiTheme="minorHAnsi" w:hAnsiTheme="minorHAnsi" w:cs="Arial"/>
          <w:sz w:val="22"/>
          <w:szCs w:val="22"/>
        </w:rPr>
        <w:t>) podrá ser acreditado mediante Declaración Jurada</w:t>
      </w:r>
    </w:p>
    <w:p w:rsidR="003666A2" w:rsidRPr="007A7A6E" w:rsidRDefault="003666A2" w:rsidP="003666A2">
      <w:pPr>
        <w:ind w:left="567"/>
        <w:rPr>
          <w:rFonts w:asciiTheme="minorHAnsi" w:hAnsiTheme="minorHAnsi" w:cs="Arial"/>
          <w:sz w:val="22"/>
          <w:szCs w:val="22"/>
        </w:rPr>
      </w:pPr>
    </w:p>
    <w:p w:rsidR="00FF56D9" w:rsidRPr="007A7A6E" w:rsidRDefault="003666A2" w:rsidP="003437EB">
      <w:pPr>
        <w:numPr>
          <w:ilvl w:val="0"/>
          <w:numId w:val="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3666A2" w:rsidRPr="007A7A6E" w:rsidRDefault="003666A2" w:rsidP="003666A2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7A7A6E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:rsidR="009710FE" w:rsidRPr="007A7A6E" w:rsidRDefault="009710FE" w:rsidP="003666A2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:rsidR="009710FE" w:rsidRPr="007A7A6E" w:rsidRDefault="001A04A0" w:rsidP="009710FE">
      <w:pPr>
        <w:pStyle w:val="Prrafodelista"/>
        <w:numPr>
          <w:ilvl w:val="0"/>
          <w:numId w:val="1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7A7A6E">
        <w:rPr>
          <w:rFonts w:asciiTheme="minorHAnsi" w:hAnsiTheme="minorHAnsi" w:cs="Arial"/>
          <w:sz w:val="22"/>
          <w:szCs w:val="22"/>
        </w:rPr>
        <w:t xml:space="preserve">Ordenamiento y clasificación </w:t>
      </w:r>
      <w:r w:rsidR="009710FE" w:rsidRPr="007A7A6E">
        <w:rPr>
          <w:rFonts w:asciiTheme="minorHAnsi" w:hAnsiTheme="minorHAnsi" w:cs="Arial"/>
          <w:sz w:val="22"/>
          <w:szCs w:val="22"/>
        </w:rPr>
        <w:t xml:space="preserve">de los expedientes </w:t>
      </w:r>
      <w:r w:rsidR="00A6086F" w:rsidRPr="007A7A6E">
        <w:rPr>
          <w:rFonts w:asciiTheme="minorHAnsi" w:hAnsiTheme="minorHAnsi" w:cs="Arial"/>
          <w:sz w:val="22"/>
          <w:szCs w:val="22"/>
        </w:rPr>
        <w:t xml:space="preserve">de </w:t>
      </w:r>
      <w:r w:rsidR="003D7192" w:rsidRPr="007A7A6E">
        <w:rPr>
          <w:rFonts w:asciiTheme="minorHAnsi" w:hAnsiTheme="minorHAnsi" w:cs="Arial"/>
          <w:sz w:val="22"/>
          <w:szCs w:val="22"/>
        </w:rPr>
        <w:t xml:space="preserve">la </w:t>
      </w:r>
      <w:r w:rsidR="009710FE" w:rsidRPr="007A7A6E">
        <w:rPr>
          <w:rFonts w:asciiTheme="minorHAnsi" w:hAnsiTheme="minorHAnsi" w:cs="Arial"/>
          <w:sz w:val="22"/>
          <w:szCs w:val="22"/>
        </w:rPr>
        <w:t>Dirección de Fiscalización y Sanciones</w:t>
      </w:r>
      <w:r w:rsidR="003D7192" w:rsidRPr="007A7A6E">
        <w:rPr>
          <w:rFonts w:asciiTheme="minorHAnsi" w:hAnsiTheme="minorHAnsi" w:cs="Arial"/>
          <w:sz w:val="22"/>
          <w:szCs w:val="22"/>
        </w:rPr>
        <w:t>.</w:t>
      </w:r>
      <w:r w:rsidR="009710FE" w:rsidRPr="007A7A6E">
        <w:rPr>
          <w:rFonts w:asciiTheme="minorHAnsi" w:hAnsiTheme="minorHAnsi" w:cs="Arial"/>
          <w:sz w:val="22"/>
          <w:szCs w:val="22"/>
        </w:rPr>
        <w:t xml:space="preserve"> </w:t>
      </w:r>
    </w:p>
    <w:p w:rsidR="001A04A0" w:rsidRPr="007A7A6E" w:rsidRDefault="001A04A0" w:rsidP="009710FE">
      <w:pPr>
        <w:pStyle w:val="Prrafodelista"/>
        <w:numPr>
          <w:ilvl w:val="0"/>
          <w:numId w:val="1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7A7A6E">
        <w:rPr>
          <w:rFonts w:asciiTheme="minorHAnsi" w:hAnsiTheme="minorHAnsi" w:cs="Arial"/>
          <w:sz w:val="22"/>
          <w:szCs w:val="22"/>
        </w:rPr>
        <w:t>Elaborar y mantener actualizado los directorios de la administración pública, relacionados con las funciones de la Dirección de Fiscalización y Sanciones.</w:t>
      </w:r>
    </w:p>
    <w:p w:rsidR="009710FE" w:rsidRPr="007A7A6E" w:rsidRDefault="001A04A0" w:rsidP="009710FE">
      <w:pPr>
        <w:pStyle w:val="Prrafodelista"/>
        <w:numPr>
          <w:ilvl w:val="0"/>
          <w:numId w:val="1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7A7A6E">
        <w:rPr>
          <w:rFonts w:asciiTheme="minorHAnsi" w:hAnsiTheme="minorHAnsi" w:cs="Arial"/>
          <w:sz w:val="22"/>
          <w:szCs w:val="22"/>
        </w:rPr>
        <w:t>Apoyar en la e</w:t>
      </w:r>
      <w:r w:rsidR="009710FE" w:rsidRPr="007A7A6E">
        <w:rPr>
          <w:rFonts w:asciiTheme="minorHAnsi" w:hAnsiTheme="minorHAnsi" w:cs="Arial"/>
          <w:sz w:val="22"/>
          <w:szCs w:val="22"/>
        </w:rPr>
        <w:t xml:space="preserve">laboración de pedidos administrativos </w:t>
      </w:r>
      <w:r w:rsidRPr="007A7A6E">
        <w:rPr>
          <w:rFonts w:asciiTheme="minorHAnsi" w:hAnsiTheme="minorHAnsi" w:cs="Arial"/>
          <w:sz w:val="22"/>
          <w:szCs w:val="22"/>
        </w:rPr>
        <w:t xml:space="preserve">de la </w:t>
      </w:r>
      <w:r w:rsidR="009710FE" w:rsidRPr="007A7A6E">
        <w:rPr>
          <w:rFonts w:asciiTheme="minorHAnsi" w:hAnsiTheme="minorHAnsi" w:cs="Arial"/>
          <w:sz w:val="22"/>
          <w:szCs w:val="22"/>
        </w:rPr>
        <w:t xml:space="preserve">Dirección </w:t>
      </w:r>
      <w:r w:rsidR="00C22BE5" w:rsidRPr="007A7A6E">
        <w:rPr>
          <w:rFonts w:asciiTheme="minorHAnsi" w:hAnsiTheme="minorHAnsi" w:cs="Arial"/>
          <w:sz w:val="22"/>
          <w:szCs w:val="22"/>
        </w:rPr>
        <w:t>de Fiscalización y Sanciones.</w:t>
      </w:r>
    </w:p>
    <w:p w:rsidR="009710FE" w:rsidRPr="007A7A6E" w:rsidRDefault="001A04A0" w:rsidP="009710F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7A7A6E">
        <w:rPr>
          <w:rFonts w:asciiTheme="minorHAnsi" w:hAnsiTheme="minorHAnsi" w:cs="Arial"/>
          <w:sz w:val="22"/>
          <w:szCs w:val="22"/>
        </w:rPr>
        <w:t xml:space="preserve">Apoyar en las </w:t>
      </w:r>
      <w:r w:rsidR="009710FE" w:rsidRPr="007A7A6E">
        <w:rPr>
          <w:rFonts w:asciiTheme="minorHAnsi" w:hAnsiTheme="minorHAnsi" w:cs="Arial"/>
          <w:sz w:val="22"/>
          <w:szCs w:val="22"/>
        </w:rPr>
        <w:t xml:space="preserve">gestiones y </w:t>
      </w:r>
      <w:r w:rsidR="00856FFA" w:rsidRPr="007A7A6E">
        <w:rPr>
          <w:rFonts w:asciiTheme="minorHAnsi" w:hAnsiTheme="minorHAnsi" w:cs="Arial"/>
          <w:sz w:val="22"/>
          <w:szCs w:val="22"/>
        </w:rPr>
        <w:t>el estado</w:t>
      </w:r>
      <w:r w:rsidR="009710FE" w:rsidRPr="007A7A6E">
        <w:rPr>
          <w:rFonts w:asciiTheme="minorHAnsi" w:hAnsiTheme="minorHAnsi" w:cs="Arial"/>
          <w:sz w:val="22"/>
          <w:szCs w:val="22"/>
        </w:rPr>
        <w:t xml:space="preserve"> situacional de los expedientes a los usuarios y otros que demande la institución</w:t>
      </w:r>
      <w:r w:rsidR="00887277" w:rsidRPr="007A7A6E">
        <w:rPr>
          <w:rFonts w:asciiTheme="minorHAnsi" w:hAnsiTheme="minorHAnsi" w:cs="Arial"/>
          <w:sz w:val="22"/>
          <w:szCs w:val="22"/>
        </w:rPr>
        <w:t>.</w:t>
      </w:r>
      <w:r w:rsidR="009710FE" w:rsidRPr="007A7A6E">
        <w:rPr>
          <w:rFonts w:asciiTheme="minorHAnsi" w:hAnsiTheme="minorHAnsi" w:cs="Arial"/>
          <w:sz w:val="22"/>
          <w:szCs w:val="22"/>
        </w:rPr>
        <w:t xml:space="preserve"> </w:t>
      </w:r>
    </w:p>
    <w:p w:rsidR="003666A2" w:rsidRPr="007A7A6E" w:rsidRDefault="003666A2" w:rsidP="00DB1503">
      <w:pPr>
        <w:pStyle w:val="Prrafodelista"/>
        <w:numPr>
          <w:ilvl w:val="0"/>
          <w:numId w:val="16"/>
        </w:numPr>
        <w:spacing w:before="240" w:after="160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/>
          <w:sz w:val="22"/>
          <w:szCs w:val="22"/>
        </w:rPr>
        <w:t>Otras que le se</w:t>
      </w:r>
      <w:r w:rsidR="00BF6A4C" w:rsidRPr="007A7A6E">
        <w:rPr>
          <w:rFonts w:asciiTheme="minorHAnsi" w:hAnsiTheme="minorHAnsi"/>
          <w:sz w:val="22"/>
          <w:szCs w:val="22"/>
        </w:rPr>
        <w:t>an asignadas por la Dirección de Fiscalización y Sanciones.</w:t>
      </w:r>
      <w:r w:rsidR="00FF56D9"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  <w:r w:rsidRPr="007A7A6E">
        <w:rPr>
          <w:rFonts w:asciiTheme="minorHAnsi" w:hAnsiTheme="minorHAnsi" w:cs="Arial"/>
          <w:sz w:val="22"/>
          <w:szCs w:val="22"/>
        </w:rPr>
        <w:tab/>
      </w:r>
    </w:p>
    <w:p w:rsidR="003666A2" w:rsidRPr="007A7A6E" w:rsidRDefault="003666A2" w:rsidP="003666A2">
      <w:pPr>
        <w:numPr>
          <w:ilvl w:val="0"/>
          <w:numId w:val="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7A7A6E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3666A2" w:rsidRPr="007A7A6E" w:rsidRDefault="003666A2" w:rsidP="003666A2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5326"/>
      </w:tblGrid>
      <w:tr w:rsidR="003666A2" w:rsidRPr="007A7A6E" w:rsidTr="007A7A6E">
        <w:trPr>
          <w:trHeight w:val="378"/>
        </w:trPr>
        <w:tc>
          <w:tcPr>
            <w:tcW w:w="2895" w:type="dxa"/>
            <w:shd w:val="clear" w:color="auto" w:fill="DDD9C3" w:themeFill="background2" w:themeFillShade="E6"/>
          </w:tcPr>
          <w:p w:rsidR="003666A2" w:rsidRPr="007A7A6E" w:rsidRDefault="003666A2" w:rsidP="00473D0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7A6E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326" w:type="dxa"/>
            <w:shd w:val="clear" w:color="auto" w:fill="DDD9C3" w:themeFill="background2" w:themeFillShade="E6"/>
          </w:tcPr>
          <w:p w:rsidR="003666A2" w:rsidRPr="007A7A6E" w:rsidRDefault="003666A2" w:rsidP="00473D0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7A6E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3666A2" w:rsidRPr="007A7A6E" w:rsidTr="007A7A6E">
        <w:trPr>
          <w:trHeight w:val="737"/>
        </w:trPr>
        <w:tc>
          <w:tcPr>
            <w:tcW w:w="2895" w:type="dxa"/>
          </w:tcPr>
          <w:p w:rsidR="003666A2" w:rsidRPr="007A7A6E" w:rsidRDefault="003666A2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326" w:type="dxa"/>
          </w:tcPr>
          <w:p w:rsidR="003666A2" w:rsidRPr="007A7A6E" w:rsidRDefault="003666A2" w:rsidP="00473D0F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Sede Central del CONADIS (Av. Arequipa N° 375- Urb. Santa Beatriz – Lima)</w:t>
            </w:r>
            <w:r w:rsidR="00793AC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666A2" w:rsidRPr="007A7A6E" w:rsidTr="007A7A6E">
        <w:trPr>
          <w:trHeight w:val="788"/>
        </w:trPr>
        <w:tc>
          <w:tcPr>
            <w:tcW w:w="2895" w:type="dxa"/>
          </w:tcPr>
          <w:p w:rsidR="003666A2" w:rsidRPr="007A7A6E" w:rsidRDefault="003666A2" w:rsidP="00793AC3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D</w:t>
            </w:r>
            <w:r w:rsidR="00793AC3">
              <w:rPr>
                <w:rFonts w:asciiTheme="minorHAnsi" w:hAnsiTheme="minorHAnsi"/>
                <w:sz w:val="22"/>
                <w:szCs w:val="22"/>
              </w:rPr>
              <w:t>u</w:t>
            </w:r>
            <w:r w:rsidRPr="007A7A6E">
              <w:rPr>
                <w:rFonts w:asciiTheme="minorHAnsi" w:hAnsiTheme="minorHAnsi"/>
                <w:sz w:val="22"/>
                <w:szCs w:val="22"/>
              </w:rPr>
              <w:t>r</w:t>
            </w:r>
            <w:r w:rsidR="00793AC3">
              <w:rPr>
                <w:rFonts w:asciiTheme="minorHAnsi" w:hAnsiTheme="minorHAnsi"/>
                <w:sz w:val="22"/>
                <w:szCs w:val="22"/>
              </w:rPr>
              <w:t>a</w:t>
            </w:r>
            <w:r w:rsidRPr="007A7A6E">
              <w:rPr>
                <w:rFonts w:asciiTheme="minorHAnsi" w:hAnsiTheme="minorHAnsi"/>
                <w:sz w:val="22"/>
                <w:szCs w:val="22"/>
              </w:rPr>
              <w:t>ción del contrato</w:t>
            </w:r>
          </w:p>
        </w:tc>
        <w:tc>
          <w:tcPr>
            <w:tcW w:w="5326" w:type="dxa"/>
          </w:tcPr>
          <w:p w:rsidR="003666A2" w:rsidRPr="007A7A6E" w:rsidRDefault="00793AC3" w:rsidP="00002E12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094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</w:t>
            </w:r>
            <w:r w:rsidR="00974AC9" w:rsidRPr="007A7A6E">
              <w:rPr>
                <w:rFonts w:asciiTheme="minorHAnsi" w:hAnsiTheme="minorHAnsi"/>
                <w:sz w:val="22"/>
                <w:szCs w:val="22"/>
                <w:lang w:val="es-PE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.</w:t>
            </w:r>
          </w:p>
        </w:tc>
      </w:tr>
      <w:tr w:rsidR="003666A2" w:rsidRPr="007A7A6E" w:rsidTr="007A7A6E">
        <w:trPr>
          <w:trHeight w:val="595"/>
        </w:trPr>
        <w:tc>
          <w:tcPr>
            <w:tcW w:w="2895" w:type="dxa"/>
          </w:tcPr>
          <w:p w:rsidR="00793AC3" w:rsidRDefault="00793AC3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3666A2" w:rsidRPr="007A7A6E" w:rsidRDefault="003666A2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326" w:type="dxa"/>
          </w:tcPr>
          <w:p w:rsidR="003666A2" w:rsidRPr="007A7A6E" w:rsidRDefault="008D7124" w:rsidP="00793AC3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>S/ 3</w:t>
            </w:r>
            <w:r w:rsidR="001B4261" w:rsidRPr="007A7A6E">
              <w:rPr>
                <w:rFonts w:asciiTheme="minorHAnsi" w:hAnsiTheme="minorHAnsi"/>
                <w:sz w:val="22"/>
                <w:szCs w:val="22"/>
              </w:rPr>
              <w:t>,0</w:t>
            </w:r>
            <w:r w:rsidR="003666A2" w:rsidRPr="007A7A6E">
              <w:rPr>
                <w:rFonts w:asciiTheme="minorHAnsi" w:hAnsiTheme="minorHAnsi"/>
                <w:sz w:val="22"/>
                <w:szCs w:val="22"/>
              </w:rPr>
              <w:t>00.00 (</w:t>
            </w:r>
            <w:r w:rsidR="00B2406D" w:rsidRPr="007A7A6E">
              <w:rPr>
                <w:rFonts w:asciiTheme="minorHAnsi" w:hAnsiTheme="minorHAnsi"/>
                <w:sz w:val="22"/>
                <w:szCs w:val="22"/>
              </w:rPr>
              <w:t>Tres M</w:t>
            </w:r>
            <w:r w:rsidRPr="007A7A6E">
              <w:rPr>
                <w:rFonts w:asciiTheme="minorHAnsi" w:hAnsiTheme="minorHAnsi"/>
                <w:sz w:val="22"/>
                <w:szCs w:val="22"/>
              </w:rPr>
              <w:t>il</w:t>
            </w:r>
            <w:r w:rsidR="00B2406D" w:rsidRPr="007A7A6E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 w:rsidR="007B7767">
              <w:rPr>
                <w:rFonts w:asciiTheme="minorHAnsi" w:hAnsiTheme="minorHAnsi"/>
                <w:sz w:val="22"/>
                <w:szCs w:val="22"/>
              </w:rPr>
              <w:t>00/100 S</w:t>
            </w:r>
            <w:r w:rsidR="003666A2" w:rsidRPr="007A7A6E">
              <w:rPr>
                <w:rFonts w:asciiTheme="minorHAnsi" w:hAnsiTheme="minorHAnsi"/>
                <w:sz w:val="22"/>
                <w:szCs w:val="22"/>
              </w:rPr>
              <w:t>oles), incluyendo los montos y afiliaciones de ley, así como toda deducción aplicable a la o el trabajador.</w:t>
            </w:r>
          </w:p>
        </w:tc>
      </w:tr>
      <w:tr w:rsidR="003666A2" w:rsidRPr="007A7A6E" w:rsidTr="007A7A6E">
        <w:trPr>
          <w:trHeight w:val="636"/>
        </w:trPr>
        <w:tc>
          <w:tcPr>
            <w:tcW w:w="2895" w:type="dxa"/>
          </w:tcPr>
          <w:p w:rsidR="00793AC3" w:rsidRDefault="00793AC3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93AC3" w:rsidRDefault="00793AC3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93AC3" w:rsidRDefault="00793AC3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3666A2" w:rsidRPr="007A7A6E" w:rsidRDefault="003666A2" w:rsidP="00473D0F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A7A6E">
              <w:rPr>
                <w:rFonts w:asciiTheme="minorHAnsi" w:hAnsiTheme="minorHAnsi"/>
                <w:sz w:val="22"/>
                <w:szCs w:val="22"/>
              </w:rPr>
              <w:t xml:space="preserve">Otras condiciones del contrato </w:t>
            </w:r>
          </w:p>
        </w:tc>
        <w:tc>
          <w:tcPr>
            <w:tcW w:w="5326" w:type="dxa"/>
          </w:tcPr>
          <w:p w:rsidR="00793AC3" w:rsidRPr="00AF3A44" w:rsidRDefault="00793AC3" w:rsidP="00793AC3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ind w:left="295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3A4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793AC3" w:rsidRPr="00AF3A44" w:rsidRDefault="00793AC3" w:rsidP="00793AC3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ind w:left="295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93AC3" w:rsidRPr="00AF3A44" w:rsidRDefault="00793AC3" w:rsidP="00793AC3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ind w:left="295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666A2" w:rsidRPr="007A7A6E" w:rsidRDefault="00793AC3" w:rsidP="00793AC3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295" w:hanging="283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</w:t>
            </w:r>
            <w:r w:rsidR="002A78DE" w:rsidRPr="007A7A6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0A7BDD" w:rsidRPr="007A7A6E" w:rsidRDefault="000A7BDD" w:rsidP="008C2CDA">
      <w:pPr>
        <w:rPr>
          <w:rFonts w:asciiTheme="minorHAnsi" w:hAnsiTheme="minorHAnsi" w:cs="Arial"/>
          <w:b/>
          <w:sz w:val="22"/>
          <w:szCs w:val="22"/>
        </w:rPr>
      </w:pPr>
    </w:p>
    <w:sectPr w:rsidR="000A7BDD" w:rsidRPr="007A7A6E" w:rsidSect="00851F93">
      <w:headerReference w:type="default" r:id="rId7"/>
      <w:pgSz w:w="12240" w:h="15840"/>
      <w:pgMar w:top="1336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08" w:rsidRDefault="008C3108" w:rsidP="00CC21A5">
      <w:r>
        <w:separator/>
      </w:r>
    </w:p>
  </w:endnote>
  <w:endnote w:type="continuationSeparator" w:id="0">
    <w:p w:rsidR="008C3108" w:rsidRDefault="008C3108" w:rsidP="00CC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08" w:rsidRDefault="008C3108" w:rsidP="00CC21A5">
      <w:r>
        <w:separator/>
      </w:r>
    </w:p>
  </w:footnote>
  <w:footnote w:type="continuationSeparator" w:id="0">
    <w:p w:rsidR="008C3108" w:rsidRDefault="008C3108" w:rsidP="00CC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A5" w:rsidRDefault="00CC21A5" w:rsidP="00CC21A5">
    <w:pPr>
      <w:pStyle w:val="Encabezado"/>
      <w:rPr>
        <w:sz w:val="18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68DD9C28" wp14:editId="18BCA916">
          <wp:extent cx="3648075" cy="457200"/>
          <wp:effectExtent l="0" t="0" r="9525" b="0"/>
          <wp:docPr id="15" name="Imagen 15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81260"/>
    <w:multiLevelType w:val="hybridMultilevel"/>
    <w:tmpl w:val="8B96636A"/>
    <w:lvl w:ilvl="0" w:tplc="342259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8567D"/>
    <w:multiLevelType w:val="multilevel"/>
    <w:tmpl w:val="A8E04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5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623711"/>
    <w:multiLevelType w:val="hybridMultilevel"/>
    <w:tmpl w:val="40EAC0CE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0186"/>
    <w:multiLevelType w:val="hybridMultilevel"/>
    <w:tmpl w:val="54A22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2F7"/>
    <w:multiLevelType w:val="multilevel"/>
    <w:tmpl w:val="1D6891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5DA55AD9"/>
    <w:multiLevelType w:val="hybridMultilevel"/>
    <w:tmpl w:val="AE440110"/>
    <w:lvl w:ilvl="0" w:tplc="C71AA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70732D"/>
    <w:multiLevelType w:val="hybridMultilevel"/>
    <w:tmpl w:val="A0568B70"/>
    <w:lvl w:ilvl="0" w:tplc="C0EE07A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2D8C"/>
    <w:multiLevelType w:val="hybridMultilevel"/>
    <w:tmpl w:val="84BCB5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4D87"/>
    <w:multiLevelType w:val="hybridMultilevel"/>
    <w:tmpl w:val="CFE287D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A6395C"/>
    <w:multiLevelType w:val="hybridMultilevel"/>
    <w:tmpl w:val="B5B8FE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21"/>
  </w:num>
  <w:num w:numId="7">
    <w:abstractNumId w:val="18"/>
  </w:num>
  <w:num w:numId="8">
    <w:abstractNumId w:val="11"/>
  </w:num>
  <w:num w:numId="9">
    <w:abstractNumId w:val="5"/>
  </w:num>
  <w:num w:numId="10">
    <w:abstractNumId w:val="9"/>
  </w:num>
  <w:num w:numId="11">
    <w:abstractNumId w:val="19"/>
  </w:num>
  <w:num w:numId="12">
    <w:abstractNumId w:val="8"/>
  </w:num>
  <w:num w:numId="13">
    <w:abstractNumId w:val="12"/>
  </w:num>
  <w:num w:numId="14">
    <w:abstractNumId w:val="22"/>
  </w:num>
  <w:num w:numId="15">
    <w:abstractNumId w:val="3"/>
  </w:num>
  <w:num w:numId="16">
    <w:abstractNumId w:val="15"/>
  </w:num>
  <w:num w:numId="17">
    <w:abstractNumId w:val="23"/>
  </w:num>
  <w:num w:numId="18">
    <w:abstractNumId w:val="14"/>
  </w:num>
  <w:num w:numId="19">
    <w:abstractNumId w:val="0"/>
  </w:num>
  <w:num w:numId="20">
    <w:abstractNumId w:val="6"/>
  </w:num>
  <w:num w:numId="21">
    <w:abstractNumId w:val="13"/>
  </w:num>
  <w:num w:numId="22">
    <w:abstractNumId w:val="4"/>
  </w:num>
  <w:num w:numId="23">
    <w:abstractNumId w:val="7"/>
  </w:num>
  <w:num w:numId="24">
    <w:abstractNumId w:val="10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2"/>
    <w:rsid w:val="00002E12"/>
    <w:rsid w:val="00007985"/>
    <w:rsid w:val="00014BBA"/>
    <w:rsid w:val="000479E5"/>
    <w:rsid w:val="0006398A"/>
    <w:rsid w:val="00070F55"/>
    <w:rsid w:val="000A7BDD"/>
    <w:rsid w:val="000C0D6E"/>
    <w:rsid w:val="000C1E76"/>
    <w:rsid w:val="00121040"/>
    <w:rsid w:val="00124BF1"/>
    <w:rsid w:val="00124CBC"/>
    <w:rsid w:val="001358B8"/>
    <w:rsid w:val="0013661F"/>
    <w:rsid w:val="00141028"/>
    <w:rsid w:val="00164E16"/>
    <w:rsid w:val="001A04A0"/>
    <w:rsid w:val="001B4261"/>
    <w:rsid w:val="001F498D"/>
    <w:rsid w:val="00233CC3"/>
    <w:rsid w:val="00237A31"/>
    <w:rsid w:val="002A78DE"/>
    <w:rsid w:val="002D67BF"/>
    <w:rsid w:val="00341043"/>
    <w:rsid w:val="003448B1"/>
    <w:rsid w:val="00352C9B"/>
    <w:rsid w:val="003666A2"/>
    <w:rsid w:val="0037486D"/>
    <w:rsid w:val="00393296"/>
    <w:rsid w:val="003B14F1"/>
    <w:rsid w:val="003D7192"/>
    <w:rsid w:val="00420999"/>
    <w:rsid w:val="0043280E"/>
    <w:rsid w:val="0045498C"/>
    <w:rsid w:val="0047606A"/>
    <w:rsid w:val="00483E53"/>
    <w:rsid w:val="004C7FE7"/>
    <w:rsid w:val="004E0316"/>
    <w:rsid w:val="005B2BFD"/>
    <w:rsid w:val="005B612F"/>
    <w:rsid w:val="005C3920"/>
    <w:rsid w:val="00622489"/>
    <w:rsid w:val="00640E97"/>
    <w:rsid w:val="00667287"/>
    <w:rsid w:val="006D13B7"/>
    <w:rsid w:val="006D270E"/>
    <w:rsid w:val="00736729"/>
    <w:rsid w:val="00743619"/>
    <w:rsid w:val="00744948"/>
    <w:rsid w:val="00751EC7"/>
    <w:rsid w:val="00792216"/>
    <w:rsid w:val="00793AC3"/>
    <w:rsid w:val="007A08E7"/>
    <w:rsid w:val="007A7A6E"/>
    <w:rsid w:val="007B7767"/>
    <w:rsid w:val="008351EC"/>
    <w:rsid w:val="008464B7"/>
    <w:rsid w:val="00851F93"/>
    <w:rsid w:val="008548D5"/>
    <w:rsid w:val="00856FFA"/>
    <w:rsid w:val="00864445"/>
    <w:rsid w:val="00887277"/>
    <w:rsid w:val="008C2CDA"/>
    <w:rsid w:val="008C3108"/>
    <w:rsid w:val="008D7124"/>
    <w:rsid w:val="00902E56"/>
    <w:rsid w:val="00906E33"/>
    <w:rsid w:val="00916B42"/>
    <w:rsid w:val="00925BD3"/>
    <w:rsid w:val="00937792"/>
    <w:rsid w:val="00954DF5"/>
    <w:rsid w:val="00964FCF"/>
    <w:rsid w:val="00967A07"/>
    <w:rsid w:val="009710FE"/>
    <w:rsid w:val="00974AC9"/>
    <w:rsid w:val="009E15CF"/>
    <w:rsid w:val="00A6086F"/>
    <w:rsid w:val="00A71854"/>
    <w:rsid w:val="00A73E8B"/>
    <w:rsid w:val="00A843BF"/>
    <w:rsid w:val="00AB3955"/>
    <w:rsid w:val="00AC0B62"/>
    <w:rsid w:val="00AE5205"/>
    <w:rsid w:val="00B2406D"/>
    <w:rsid w:val="00B714CE"/>
    <w:rsid w:val="00BC29CA"/>
    <w:rsid w:val="00BD35CC"/>
    <w:rsid w:val="00BE3967"/>
    <w:rsid w:val="00BF6A4C"/>
    <w:rsid w:val="00C22BE5"/>
    <w:rsid w:val="00C52682"/>
    <w:rsid w:val="00C5602D"/>
    <w:rsid w:val="00C616F5"/>
    <w:rsid w:val="00C6488A"/>
    <w:rsid w:val="00C92B94"/>
    <w:rsid w:val="00CA296A"/>
    <w:rsid w:val="00CC21A5"/>
    <w:rsid w:val="00CC4E94"/>
    <w:rsid w:val="00D05C39"/>
    <w:rsid w:val="00D10F41"/>
    <w:rsid w:val="00D2658D"/>
    <w:rsid w:val="00D351E0"/>
    <w:rsid w:val="00D457BD"/>
    <w:rsid w:val="00D6653D"/>
    <w:rsid w:val="00D77AC8"/>
    <w:rsid w:val="00D94351"/>
    <w:rsid w:val="00DD5B49"/>
    <w:rsid w:val="00DD7EF2"/>
    <w:rsid w:val="00DE0F0A"/>
    <w:rsid w:val="00DE45F6"/>
    <w:rsid w:val="00E16BF1"/>
    <w:rsid w:val="00E22C39"/>
    <w:rsid w:val="00E564D4"/>
    <w:rsid w:val="00E85DC9"/>
    <w:rsid w:val="00EB512C"/>
    <w:rsid w:val="00EB5B6E"/>
    <w:rsid w:val="00F15978"/>
    <w:rsid w:val="00F2379D"/>
    <w:rsid w:val="00F37BE8"/>
    <w:rsid w:val="00F55B27"/>
    <w:rsid w:val="00F829A7"/>
    <w:rsid w:val="00FB48AD"/>
    <w:rsid w:val="00FB669D"/>
    <w:rsid w:val="00FF0F45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B29DE-333C-4377-AEBC-275F3580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666A2"/>
    <w:pPr>
      <w:ind w:left="708"/>
    </w:pPr>
  </w:style>
  <w:style w:type="paragraph" w:customStyle="1" w:styleId="Default">
    <w:name w:val="Default"/>
    <w:rsid w:val="00366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666A2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3666A2"/>
  </w:style>
  <w:style w:type="paragraph" w:styleId="Textodeglobo">
    <w:name w:val="Balloon Text"/>
    <w:basedOn w:val="Normal"/>
    <w:link w:val="TextodegloboCar"/>
    <w:uiPriority w:val="99"/>
    <w:semiHidden/>
    <w:unhideWhenUsed/>
    <w:rsid w:val="00393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29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21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1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21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9710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A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AC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rh</dc:creator>
  <cp:lastModifiedBy>Nirza Ruck Sanchez</cp:lastModifiedBy>
  <cp:revision>10</cp:revision>
  <cp:lastPrinted>2018-06-20T14:54:00Z</cp:lastPrinted>
  <dcterms:created xsi:type="dcterms:W3CDTF">2018-06-15T15:29:00Z</dcterms:created>
  <dcterms:modified xsi:type="dcterms:W3CDTF">2018-06-20T14:56:00Z</dcterms:modified>
</cp:coreProperties>
</file>