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69" w:rsidRDefault="005D5E69" w:rsidP="005D5E69">
      <w:pPr>
        <w:spacing w:line="276" w:lineRule="auto"/>
        <w:ind w:left="708" w:firstLine="708"/>
        <w:rPr>
          <w:rFonts w:ascii="Arial" w:hAnsi="Arial" w:cs="Arial"/>
          <w:b/>
          <w:sz w:val="22"/>
          <w:szCs w:val="22"/>
        </w:rPr>
      </w:pPr>
    </w:p>
    <w:p w:rsidR="00856074" w:rsidRPr="00680F5F" w:rsidRDefault="00856074" w:rsidP="005D5E69">
      <w:pPr>
        <w:spacing w:line="276" w:lineRule="auto"/>
        <w:ind w:left="708" w:firstLine="708"/>
        <w:rPr>
          <w:rFonts w:asciiTheme="minorHAnsi" w:hAnsiTheme="minorHAnsi" w:cs="Arial"/>
          <w:b/>
          <w:sz w:val="22"/>
          <w:szCs w:val="22"/>
        </w:rPr>
      </w:pPr>
      <w:r w:rsidRPr="00680F5F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856074" w:rsidRPr="00680F5F" w:rsidRDefault="00856074" w:rsidP="0085607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80F5F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856074" w:rsidRPr="00680F5F" w:rsidRDefault="00856074" w:rsidP="0085607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856074" w:rsidRPr="00680F5F" w:rsidRDefault="00856074" w:rsidP="0085607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Nº </w:t>
      </w:r>
      <w:r w:rsidR="00680F5F">
        <w:rPr>
          <w:rFonts w:asciiTheme="minorHAnsi" w:hAnsiTheme="minorHAnsi" w:cs="Arial"/>
          <w:b/>
          <w:sz w:val="22"/>
          <w:szCs w:val="22"/>
          <w:lang w:val="es-PE"/>
        </w:rPr>
        <w:t>04</w:t>
      </w:r>
      <w:r w:rsidRPr="00680F5F">
        <w:rPr>
          <w:rFonts w:asciiTheme="minorHAnsi" w:hAnsiTheme="minorHAnsi" w:cs="Arial"/>
          <w:b/>
          <w:sz w:val="22"/>
          <w:szCs w:val="22"/>
          <w:lang w:val="es-PE"/>
        </w:rPr>
        <w:t>-2018-CONADIS</w:t>
      </w:r>
    </w:p>
    <w:p w:rsidR="00856074" w:rsidRPr="00680F5F" w:rsidRDefault="00856074" w:rsidP="00856074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80F5F">
        <w:rPr>
          <w:rFonts w:asciiTheme="minorHAnsi" w:hAnsiTheme="minorHAnsi" w:cs="Arial"/>
          <w:b/>
          <w:sz w:val="22"/>
          <w:szCs w:val="22"/>
        </w:rPr>
        <w:t xml:space="preserve">ÍTEM N° </w:t>
      </w:r>
      <w:r w:rsidR="00680F5F">
        <w:rPr>
          <w:rFonts w:asciiTheme="minorHAnsi" w:hAnsiTheme="minorHAnsi" w:cs="Arial"/>
          <w:b/>
          <w:sz w:val="22"/>
          <w:szCs w:val="22"/>
        </w:rPr>
        <w:t>26</w:t>
      </w:r>
    </w:p>
    <w:p w:rsidR="00856074" w:rsidRPr="00680F5F" w:rsidRDefault="00856074" w:rsidP="0085607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856074" w:rsidRPr="00680F5F" w:rsidRDefault="00856074" w:rsidP="0085607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DE UN/A (01) </w:t>
      </w:r>
      <w:r w:rsidR="00AA4A53" w:rsidRPr="00680F5F">
        <w:rPr>
          <w:rFonts w:asciiTheme="minorHAnsi" w:hAnsiTheme="minorHAnsi" w:cs="Arial"/>
          <w:b/>
          <w:sz w:val="22"/>
          <w:szCs w:val="22"/>
        </w:rPr>
        <w:t>TÉCNICO/A ADMINISTRATIVO/A</w:t>
      </w:r>
      <w:r w:rsidR="00AA4A53"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CC012F"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I </w:t>
      </w:r>
      <w:r w:rsidRPr="00680F5F">
        <w:rPr>
          <w:rFonts w:asciiTheme="minorHAnsi" w:hAnsiTheme="minorHAnsi" w:cs="Arial"/>
          <w:b/>
          <w:sz w:val="22"/>
          <w:szCs w:val="22"/>
          <w:lang w:val="es-PE"/>
        </w:rPr>
        <w:t>PARA LA DIRECCIÓN DE POLÍTICAS EN DISCAPACIDAD</w:t>
      </w:r>
    </w:p>
    <w:p w:rsidR="00F92B98" w:rsidRPr="00680F5F" w:rsidRDefault="00F92B98" w:rsidP="00856074">
      <w:pPr>
        <w:rPr>
          <w:rFonts w:asciiTheme="minorHAnsi" w:hAnsiTheme="minorHAnsi" w:cs="Arial"/>
          <w:b/>
          <w:sz w:val="22"/>
          <w:szCs w:val="22"/>
        </w:rPr>
      </w:pPr>
    </w:p>
    <w:p w:rsidR="00E323E4" w:rsidRPr="00680F5F" w:rsidRDefault="00856074" w:rsidP="00CC068E">
      <w:pPr>
        <w:pStyle w:val="Prrafodelista"/>
        <w:numPr>
          <w:ilvl w:val="2"/>
          <w:numId w:val="19"/>
        </w:numPr>
        <w:tabs>
          <w:tab w:val="clear" w:pos="2160"/>
        </w:tabs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680F5F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E323E4" w:rsidRPr="00680F5F" w:rsidRDefault="00E323E4" w:rsidP="00E323E4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856074" w:rsidRPr="00680F5F" w:rsidRDefault="00E323E4" w:rsidP="00E323E4">
      <w:p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1.1 </w:t>
      </w:r>
      <w:r w:rsidRPr="00680F5F">
        <w:rPr>
          <w:rFonts w:asciiTheme="minorHAnsi" w:hAnsiTheme="minorHAnsi" w:cs="Arial"/>
          <w:b/>
          <w:sz w:val="22"/>
          <w:szCs w:val="22"/>
          <w:lang w:val="es-PE"/>
        </w:rPr>
        <w:tab/>
      </w:r>
      <w:r w:rsidR="00856074" w:rsidRPr="00680F5F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856074" w:rsidRPr="00680F5F" w:rsidRDefault="00856074" w:rsidP="00F92B98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680F5F">
        <w:rPr>
          <w:rFonts w:asciiTheme="minorHAnsi" w:hAnsiTheme="minorHAnsi" w:cs="Arial"/>
          <w:b/>
          <w:sz w:val="22"/>
          <w:szCs w:val="22"/>
        </w:rPr>
        <w:t xml:space="preserve">UN/A (01) </w:t>
      </w:r>
      <w:r w:rsidR="00AA4A53" w:rsidRPr="00680F5F">
        <w:rPr>
          <w:rFonts w:asciiTheme="minorHAnsi" w:hAnsiTheme="minorHAnsi" w:cs="Arial"/>
          <w:b/>
          <w:sz w:val="22"/>
          <w:szCs w:val="22"/>
        </w:rPr>
        <w:t>TÉCNICO/A ADMINISTRATIVO/A</w:t>
      </w:r>
      <w:r w:rsidR="00CC012F" w:rsidRPr="00680F5F">
        <w:rPr>
          <w:rFonts w:asciiTheme="minorHAnsi" w:hAnsiTheme="minorHAnsi" w:cs="Arial"/>
          <w:b/>
          <w:sz w:val="22"/>
          <w:szCs w:val="22"/>
        </w:rPr>
        <w:t xml:space="preserve"> I</w:t>
      </w:r>
      <w:r w:rsidR="005F5D08" w:rsidRPr="00680F5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80F5F">
        <w:rPr>
          <w:rFonts w:asciiTheme="minorHAnsi" w:hAnsiTheme="minorHAnsi" w:cs="Arial"/>
          <w:b/>
          <w:sz w:val="22"/>
          <w:szCs w:val="22"/>
        </w:rPr>
        <w:t xml:space="preserve">PARA LA </w:t>
      </w:r>
      <w:r w:rsidRPr="00680F5F">
        <w:rPr>
          <w:rFonts w:asciiTheme="minorHAnsi" w:hAnsiTheme="minorHAnsi" w:cs="Arial"/>
          <w:b/>
          <w:sz w:val="22"/>
          <w:szCs w:val="22"/>
          <w:lang w:val="es-PE"/>
        </w:rPr>
        <w:t>DIRECCIÓN DE POLÍTICAS EN DISCAPACIDAD</w:t>
      </w:r>
    </w:p>
    <w:p w:rsidR="00856074" w:rsidRPr="004C6A50" w:rsidRDefault="00856074" w:rsidP="00856074">
      <w:pPr>
        <w:ind w:left="426"/>
        <w:jc w:val="both"/>
        <w:rPr>
          <w:rFonts w:asciiTheme="minorHAnsi" w:hAnsiTheme="minorHAnsi" w:cs="Arial"/>
          <w:b/>
          <w:sz w:val="16"/>
          <w:szCs w:val="16"/>
        </w:rPr>
      </w:pPr>
      <w:r w:rsidRPr="00680F5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56074" w:rsidRPr="00680F5F" w:rsidRDefault="00856074" w:rsidP="00E323E4">
      <w:pPr>
        <w:tabs>
          <w:tab w:val="left" w:pos="709"/>
        </w:tabs>
        <w:ind w:left="142" w:hanging="142"/>
        <w:jc w:val="both"/>
        <w:rPr>
          <w:rFonts w:asciiTheme="minorHAnsi" w:hAnsiTheme="minorHAnsi" w:cs="Arial"/>
          <w:b/>
          <w:sz w:val="22"/>
          <w:szCs w:val="22"/>
        </w:rPr>
      </w:pPr>
      <w:r w:rsidRPr="00680F5F">
        <w:rPr>
          <w:rFonts w:asciiTheme="minorHAnsi" w:hAnsiTheme="minorHAnsi" w:cs="Arial"/>
          <w:b/>
          <w:sz w:val="22"/>
          <w:szCs w:val="22"/>
        </w:rPr>
        <w:t>1.2</w:t>
      </w:r>
      <w:r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. </w:t>
      </w:r>
      <w:r w:rsidR="00E323E4"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  </w:t>
      </w:r>
      <w:r w:rsidRPr="00680F5F">
        <w:rPr>
          <w:rFonts w:asciiTheme="minorHAnsi" w:hAnsiTheme="minorHAnsi" w:cs="Arial"/>
          <w:b/>
          <w:sz w:val="22"/>
          <w:szCs w:val="22"/>
          <w:lang w:val="es-PE"/>
        </w:rPr>
        <w:t>Dependencia, unidad orgánica y área solicitante</w:t>
      </w:r>
    </w:p>
    <w:p w:rsidR="00856074" w:rsidRPr="00680F5F" w:rsidRDefault="00E323E4" w:rsidP="00856074">
      <w:pPr>
        <w:pStyle w:val="Prrafodelista"/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80F5F">
        <w:rPr>
          <w:rFonts w:asciiTheme="minorHAnsi" w:hAnsiTheme="minorHAnsi" w:cs="Arial"/>
          <w:b/>
          <w:sz w:val="22"/>
          <w:szCs w:val="22"/>
        </w:rPr>
        <w:t xml:space="preserve">  </w:t>
      </w:r>
      <w:r w:rsidR="00856074" w:rsidRPr="00680F5F">
        <w:rPr>
          <w:rFonts w:asciiTheme="minorHAnsi" w:hAnsiTheme="minorHAnsi" w:cs="Arial"/>
          <w:b/>
          <w:sz w:val="22"/>
          <w:szCs w:val="22"/>
          <w:lang w:val="es-PE"/>
        </w:rPr>
        <w:t>DIRECCIÓN DE POLÍTICAS EN DISCAPACIDAD del CONADIS</w:t>
      </w:r>
    </w:p>
    <w:p w:rsidR="00856074" w:rsidRPr="004C6A50" w:rsidRDefault="00856074" w:rsidP="00856074">
      <w:pPr>
        <w:pStyle w:val="Prrafodelista"/>
        <w:ind w:left="426" w:hanging="564"/>
        <w:jc w:val="both"/>
        <w:rPr>
          <w:rFonts w:asciiTheme="minorHAnsi" w:hAnsiTheme="minorHAnsi" w:cs="Arial"/>
          <w:sz w:val="16"/>
          <w:szCs w:val="16"/>
        </w:rPr>
      </w:pPr>
    </w:p>
    <w:p w:rsidR="00856074" w:rsidRPr="00680F5F" w:rsidRDefault="00E323E4" w:rsidP="00CC068E">
      <w:pPr>
        <w:pStyle w:val="Prrafodelista"/>
        <w:numPr>
          <w:ilvl w:val="1"/>
          <w:numId w:val="30"/>
        </w:numPr>
        <w:ind w:left="426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80F5F">
        <w:rPr>
          <w:rFonts w:asciiTheme="minorHAnsi" w:hAnsiTheme="minorHAnsi" w:cs="Arial"/>
          <w:b/>
          <w:sz w:val="22"/>
          <w:szCs w:val="22"/>
        </w:rPr>
        <w:t xml:space="preserve">  </w:t>
      </w:r>
      <w:r w:rsidR="00856074" w:rsidRPr="00680F5F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856074" w:rsidRPr="00680F5F" w:rsidRDefault="00856074" w:rsidP="00856074">
      <w:pPr>
        <w:pStyle w:val="Prrafodelista"/>
        <w:ind w:left="426" w:hanging="66"/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 xml:space="preserve"> </w:t>
      </w:r>
      <w:r w:rsidR="00E323E4" w:rsidRPr="00680F5F">
        <w:rPr>
          <w:rFonts w:asciiTheme="minorHAnsi" w:hAnsiTheme="minorHAnsi" w:cs="Arial"/>
          <w:sz w:val="22"/>
          <w:szCs w:val="22"/>
        </w:rPr>
        <w:t xml:space="preserve">  </w:t>
      </w:r>
      <w:r w:rsidRPr="00680F5F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:rsidR="00856074" w:rsidRPr="004C6A50" w:rsidRDefault="00856074" w:rsidP="00856074">
      <w:pPr>
        <w:pStyle w:val="Prrafodelista"/>
        <w:ind w:left="705"/>
        <w:rPr>
          <w:rFonts w:asciiTheme="minorHAnsi" w:hAnsiTheme="minorHAnsi" w:cs="Arial"/>
          <w:sz w:val="16"/>
          <w:szCs w:val="16"/>
        </w:rPr>
      </w:pPr>
    </w:p>
    <w:p w:rsidR="00856074" w:rsidRPr="00680F5F" w:rsidRDefault="00E323E4" w:rsidP="00CC068E">
      <w:pPr>
        <w:pStyle w:val="Prrafodelista"/>
        <w:numPr>
          <w:ilvl w:val="1"/>
          <w:numId w:val="29"/>
        </w:numPr>
        <w:contextualSpacing/>
        <w:rPr>
          <w:rFonts w:asciiTheme="minorHAnsi" w:hAnsiTheme="minorHAnsi" w:cs="Arial"/>
          <w:b/>
          <w:sz w:val="22"/>
          <w:szCs w:val="22"/>
          <w:lang w:val="es-PE"/>
        </w:rPr>
      </w:pPr>
      <w:r w:rsidRPr="00680F5F">
        <w:rPr>
          <w:rFonts w:asciiTheme="minorHAnsi" w:hAnsiTheme="minorHAnsi" w:cs="Arial"/>
          <w:b/>
          <w:sz w:val="22"/>
          <w:szCs w:val="22"/>
          <w:lang w:val="es-PE"/>
        </w:rPr>
        <w:t xml:space="preserve">   </w:t>
      </w:r>
      <w:r w:rsidR="00856074" w:rsidRPr="00680F5F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856074" w:rsidRPr="00680F5F" w:rsidRDefault="00856074" w:rsidP="00856074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56074" w:rsidRPr="00680F5F" w:rsidRDefault="00856074" w:rsidP="00CC068E">
      <w:pPr>
        <w:pStyle w:val="Prrafodelista"/>
        <w:numPr>
          <w:ilvl w:val="0"/>
          <w:numId w:val="31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856074" w:rsidRPr="00680F5F" w:rsidRDefault="00856074" w:rsidP="00CC068E">
      <w:pPr>
        <w:pStyle w:val="Prrafodelista"/>
        <w:numPr>
          <w:ilvl w:val="0"/>
          <w:numId w:val="31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Decreto Legislativo N°1057, que regula el Régimen Especial de Contratación Administrativa de Servicios.</w:t>
      </w:r>
    </w:p>
    <w:p w:rsidR="00856074" w:rsidRPr="00680F5F" w:rsidRDefault="00856074" w:rsidP="00CC068E">
      <w:pPr>
        <w:pStyle w:val="Prrafodelista"/>
        <w:numPr>
          <w:ilvl w:val="0"/>
          <w:numId w:val="31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Reglamento de</w:t>
      </w:r>
      <w:r w:rsidR="00F92B98" w:rsidRPr="00680F5F">
        <w:rPr>
          <w:rFonts w:asciiTheme="minorHAnsi" w:hAnsiTheme="minorHAnsi" w:cs="Arial"/>
          <w:sz w:val="22"/>
          <w:szCs w:val="22"/>
        </w:rPr>
        <w:t xml:space="preserve">l Decreto Legislativo Nº 1057, </w:t>
      </w:r>
      <w:r w:rsidRPr="00680F5F">
        <w:rPr>
          <w:rFonts w:asciiTheme="minorHAnsi" w:hAnsiTheme="minorHAnsi" w:cs="Arial"/>
          <w:sz w:val="22"/>
          <w:szCs w:val="22"/>
        </w:rPr>
        <w:t>aprobado por Decreto Supremo N° 075-2008-PCM, modificado por el Decreto Supremo N° 065-2011-PCM.</w:t>
      </w:r>
    </w:p>
    <w:p w:rsidR="00680F5F" w:rsidRPr="00154D86" w:rsidRDefault="00680F5F" w:rsidP="00680F5F">
      <w:pPr>
        <w:pStyle w:val="Prrafodelista"/>
        <w:numPr>
          <w:ilvl w:val="0"/>
          <w:numId w:val="31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856074" w:rsidRPr="00680F5F" w:rsidRDefault="00680F5F" w:rsidP="00680F5F">
      <w:pPr>
        <w:pStyle w:val="Prrafodelista"/>
        <w:numPr>
          <w:ilvl w:val="0"/>
          <w:numId w:val="31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856074" w:rsidRPr="00680F5F">
        <w:rPr>
          <w:rFonts w:asciiTheme="minorHAnsi" w:hAnsiTheme="minorHAnsi" w:cs="Arial"/>
          <w:sz w:val="22"/>
          <w:szCs w:val="22"/>
        </w:rPr>
        <w:t>.</w:t>
      </w:r>
    </w:p>
    <w:p w:rsidR="00856074" w:rsidRPr="00680F5F" w:rsidRDefault="00856074" w:rsidP="00CC068E">
      <w:pPr>
        <w:pStyle w:val="Prrafodelista"/>
        <w:numPr>
          <w:ilvl w:val="0"/>
          <w:numId w:val="31"/>
        </w:numPr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Las demás disposiciones que regulen el Contrato Administrativo de Servicio.</w:t>
      </w:r>
    </w:p>
    <w:p w:rsidR="00856074" w:rsidRPr="00680F5F" w:rsidRDefault="00856074" w:rsidP="00856074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:rsidR="00856074" w:rsidRPr="00680F5F" w:rsidRDefault="00856074" w:rsidP="00856074">
      <w:pPr>
        <w:rPr>
          <w:rFonts w:asciiTheme="minorHAnsi" w:hAnsiTheme="minorHAnsi" w:cs="Arial"/>
          <w:b/>
          <w:sz w:val="22"/>
          <w:szCs w:val="22"/>
        </w:rPr>
      </w:pPr>
      <w:r w:rsidRPr="00680F5F">
        <w:rPr>
          <w:rFonts w:asciiTheme="minorHAnsi" w:hAnsiTheme="minorHAnsi" w:cs="Arial"/>
          <w:b/>
          <w:sz w:val="22"/>
          <w:szCs w:val="22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856074" w:rsidRPr="00680F5F" w:rsidTr="001976BD">
        <w:tc>
          <w:tcPr>
            <w:tcW w:w="3123" w:type="dxa"/>
            <w:shd w:val="clear" w:color="auto" w:fill="BFBFBF" w:themeFill="background1" w:themeFillShade="BF"/>
          </w:tcPr>
          <w:p w:rsidR="00856074" w:rsidRPr="00680F5F" w:rsidRDefault="00856074" w:rsidP="001976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856074" w:rsidRPr="00680F5F" w:rsidRDefault="00856074" w:rsidP="001976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856074" w:rsidRPr="00680F5F" w:rsidTr="001976BD">
        <w:trPr>
          <w:trHeight w:val="587"/>
        </w:trPr>
        <w:tc>
          <w:tcPr>
            <w:tcW w:w="3123" w:type="dxa"/>
          </w:tcPr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856074" w:rsidRPr="00680F5F" w:rsidRDefault="00AA4A53" w:rsidP="00CC068E">
            <w:pPr>
              <w:pStyle w:val="Prrafodelista"/>
              <w:numPr>
                <w:ilvl w:val="0"/>
                <w:numId w:val="28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Un</w:t>
            </w:r>
            <w:r w:rsidR="00856074" w:rsidRPr="00680F5F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680F5F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1) año</w:t>
            </w:r>
            <w:r w:rsidR="00856074" w:rsidRPr="00680F5F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de experiencia laboral en </w:t>
            </w:r>
            <w:r w:rsidR="00537E6D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sistemas administrativos o en el sector público o </w:t>
            </w:r>
            <w:r w:rsidR="00856074" w:rsidRPr="00680F5F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actividades afines a las funciones a desempeñar</w:t>
            </w:r>
            <w:r w:rsidRPr="00680F5F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56074" w:rsidRPr="00680F5F" w:rsidTr="001976BD">
        <w:tc>
          <w:tcPr>
            <w:tcW w:w="3123" w:type="dxa"/>
          </w:tcPr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856074" w:rsidRPr="00680F5F" w:rsidRDefault="00856074" w:rsidP="00CC068E">
            <w:pPr>
              <w:pStyle w:val="Prrafodelista"/>
              <w:numPr>
                <w:ilvl w:val="0"/>
                <w:numId w:val="24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Responsabilidad.</w:t>
            </w:r>
          </w:p>
          <w:p w:rsidR="00856074" w:rsidRPr="00680F5F" w:rsidRDefault="00856074" w:rsidP="00CC068E">
            <w:pPr>
              <w:pStyle w:val="Prrafodelista"/>
              <w:numPr>
                <w:ilvl w:val="0"/>
                <w:numId w:val="24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Capacidad de análisis.</w:t>
            </w:r>
          </w:p>
          <w:p w:rsidR="00856074" w:rsidRPr="00680F5F" w:rsidRDefault="00856074" w:rsidP="00CC068E">
            <w:pPr>
              <w:pStyle w:val="Prrafodelista"/>
              <w:numPr>
                <w:ilvl w:val="0"/>
                <w:numId w:val="24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Comunicación Efectiva.</w:t>
            </w:r>
          </w:p>
          <w:p w:rsidR="00856074" w:rsidRPr="00680F5F" w:rsidRDefault="00856074" w:rsidP="00CC068E">
            <w:pPr>
              <w:pStyle w:val="Prrafodelista"/>
              <w:numPr>
                <w:ilvl w:val="0"/>
                <w:numId w:val="24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:rsidR="00856074" w:rsidRPr="00680F5F" w:rsidRDefault="00856074" w:rsidP="00CC068E">
            <w:pPr>
              <w:pStyle w:val="Prrafodelista"/>
              <w:numPr>
                <w:ilvl w:val="0"/>
                <w:numId w:val="24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Proactividad e integridad.</w:t>
            </w:r>
          </w:p>
          <w:p w:rsidR="00856074" w:rsidRPr="00680F5F" w:rsidRDefault="00856074" w:rsidP="00CC068E">
            <w:pPr>
              <w:pStyle w:val="Prrafodelista"/>
              <w:numPr>
                <w:ilvl w:val="0"/>
                <w:numId w:val="24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Capacidad de Organización.</w:t>
            </w:r>
          </w:p>
          <w:p w:rsidR="00856074" w:rsidRPr="00680F5F" w:rsidRDefault="00856074" w:rsidP="00CC068E">
            <w:pPr>
              <w:pStyle w:val="Prrafodelista"/>
              <w:numPr>
                <w:ilvl w:val="0"/>
                <w:numId w:val="24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 xml:space="preserve">Vocación de Servicio. </w:t>
            </w:r>
          </w:p>
          <w:p w:rsidR="00856074" w:rsidRPr="00680F5F" w:rsidRDefault="00856074" w:rsidP="00CC068E">
            <w:pPr>
              <w:pStyle w:val="Prrafodelista"/>
              <w:numPr>
                <w:ilvl w:val="0"/>
                <w:numId w:val="24"/>
              </w:numPr>
              <w:ind w:left="312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Orientación a resultados.</w:t>
            </w:r>
          </w:p>
        </w:tc>
      </w:tr>
      <w:tr w:rsidR="00856074" w:rsidRPr="00680F5F" w:rsidTr="001976BD">
        <w:tc>
          <w:tcPr>
            <w:tcW w:w="3123" w:type="dxa"/>
          </w:tcPr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387" w:type="dxa"/>
            <w:vAlign w:val="center"/>
          </w:tcPr>
          <w:p w:rsidR="00856074" w:rsidRPr="00A32077" w:rsidRDefault="00856074" w:rsidP="00A32077">
            <w:pPr>
              <w:pStyle w:val="Prrafodelista"/>
              <w:numPr>
                <w:ilvl w:val="0"/>
                <w:numId w:val="28"/>
              </w:numPr>
              <w:ind w:left="312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32077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 xml:space="preserve">Estudios universitarios </w:t>
            </w:r>
            <w:r w:rsidR="00AA4A53" w:rsidRPr="00A32077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>y/o técnicos concluidos</w:t>
            </w:r>
            <w:r w:rsidR="00537E6D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>.</w:t>
            </w:r>
          </w:p>
        </w:tc>
      </w:tr>
      <w:tr w:rsidR="00856074" w:rsidRPr="00680F5F" w:rsidTr="001976BD">
        <w:trPr>
          <w:trHeight w:val="447"/>
        </w:trPr>
        <w:tc>
          <w:tcPr>
            <w:tcW w:w="3123" w:type="dxa"/>
          </w:tcPr>
          <w:p w:rsidR="00856074" w:rsidRPr="00680F5F" w:rsidRDefault="00C51359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Cursos, estudios de especialización y/o diplomados</w:t>
            </w:r>
            <w:r w:rsidR="00856074" w:rsidRPr="00680F5F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5387" w:type="dxa"/>
          </w:tcPr>
          <w:p w:rsidR="00856074" w:rsidRDefault="00C51359" w:rsidP="00A32077">
            <w:pPr>
              <w:pStyle w:val="Prrafodelista"/>
              <w:numPr>
                <w:ilvl w:val="0"/>
                <w:numId w:val="27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Sis</w:t>
            </w:r>
            <w:r w:rsidR="00856074" w:rsidRPr="00680F5F">
              <w:rPr>
                <w:rFonts w:asciiTheme="minorHAnsi" w:hAnsiTheme="minorHAnsi" w:cs="Arial"/>
                <w:sz w:val="22"/>
                <w:szCs w:val="22"/>
              </w:rPr>
              <w:t>temas administrativos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51359" w:rsidRPr="00971887" w:rsidRDefault="00C51359" w:rsidP="00A32077">
            <w:pPr>
              <w:pStyle w:val="Prrafodelista"/>
              <w:numPr>
                <w:ilvl w:val="0"/>
                <w:numId w:val="27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71887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9718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9718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9718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971887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7188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  <w:p w:rsidR="00856074" w:rsidRPr="00680F5F" w:rsidRDefault="00856074" w:rsidP="00E323E4">
            <w:pPr>
              <w:pStyle w:val="Prrafodelista"/>
              <w:ind w:left="171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856074" w:rsidRPr="00680F5F" w:rsidTr="001976BD">
        <w:tc>
          <w:tcPr>
            <w:tcW w:w="3123" w:type="dxa"/>
          </w:tcPr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</w:t>
            </w:r>
          </w:p>
        </w:tc>
        <w:tc>
          <w:tcPr>
            <w:tcW w:w="5387" w:type="dxa"/>
          </w:tcPr>
          <w:p w:rsidR="00856074" w:rsidRPr="00680F5F" w:rsidRDefault="00856074" w:rsidP="00A32077">
            <w:pPr>
              <w:pStyle w:val="Prrafodelista"/>
              <w:numPr>
                <w:ilvl w:val="0"/>
                <w:numId w:val="27"/>
              </w:numPr>
              <w:ind w:left="31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Conocimie</w:t>
            </w:r>
            <w:r w:rsidR="00F92B98" w:rsidRPr="00680F5F">
              <w:rPr>
                <w:rFonts w:asciiTheme="minorHAnsi" w:hAnsiTheme="minorHAnsi" w:cs="Arial"/>
                <w:sz w:val="22"/>
                <w:szCs w:val="22"/>
              </w:rPr>
              <w:t xml:space="preserve">nto en temática de discapacidad </w:t>
            </w:r>
          </w:p>
          <w:p w:rsidR="00F92B98" w:rsidRPr="00680F5F" w:rsidRDefault="00F92B98" w:rsidP="00A32077">
            <w:pPr>
              <w:pStyle w:val="Prrafodelista"/>
              <w:numPr>
                <w:ilvl w:val="0"/>
                <w:numId w:val="27"/>
              </w:numPr>
              <w:ind w:left="312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 xml:space="preserve">Conocimiento en planes operativos institucionales. </w:t>
            </w:r>
          </w:p>
          <w:p w:rsidR="00856074" w:rsidRPr="00680F5F" w:rsidRDefault="00856074" w:rsidP="00537E6D">
            <w:pPr>
              <w:pStyle w:val="Prrafodelista"/>
              <w:ind w:left="312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56074" w:rsidRDefault="00856074" w:rsidP="00856074">
      <w:pPr>
        <w:jc w:val="both"/>
        <w:rPr>
          <w:rFonts w:ascii="Calibri" w:hAnsi="Calibri" w:cs="Arial"/>
          <w:sz w:val="22"/>
          <w:szCs w:val="22"/>
        </w:rPr>
      </w:pPr>
      <w:r w:rsidRPr="00680F5F">
        <w:rPr>
          <w:rStyle w:val="normaltextrun"/>
          <w:rFonts w:asciiTheme="minorHAnsi" w:hAnsiTheme="minorHAnsi" w:cs="Arial"/>
          <w:sz w:val="22"/>
          <w:szCs w:val="22"/>
        </w:rPr>
        <w:t xml:space="preserve">       (*)</w:t>
      </w:r>
      <w:r w:rsidR="00863642">
        <w:rPr>
          <w:rStyle w:val="normaltextrun"/>
          <w:rFonts w:asciiTheme="minorHAnsi" w:hAnsiTheme="minorHAnsi" w:cs="Arial"/>
          <w:sz w:val="22"/>
          <w:szCs w:val="22"/>
        </w:rPr>
        <w:t xml:space="preserve">  </w:t>
      </w:r>
      <w:r w:rsidR="00863642" w:rsidRPr="00445F1F">
        <w:rPr>
          <w:rFonts w:ascii="Calibri" w:hAnsi="Calibri" w:cs="Arial"/>
          <w:sz w:val="22"/>
          <w:szCs w:val="22"/>
        </w:rPr>
        <w:t xml:space="preserve">El </w:t>
      </w:r>
      <w:r w:rsidR="00863642">
        <w:rPr>
          <w:rFonts w:ascii="Calibri" w:hAnsi="Calibri" w:cs="Arial"/>
          <w:sz w:val="22"/>
          <w:szCs w:val="22"/>
        </w:rPr>
        <w:t>curso</w:t>
      </w:r>
      <w:r w:rsidR="00863642" w:rsidRPr="00445F1F">
        <w:rPr>
          <w:rFonts w:ascii="Calibri" w:hAnsi="Calibri" w:cs="Arial"/>
          <w:sz w:val="22"/>
          <w:szCs w:val="22"/>
        </w:rPr>
        <w:t xml:space="preserve"> de Ofimática (Word</w:t>
      </w:r>
      <w:r w:rsidR="00863642">
        <w:rPr>
          <w:rFonts w:ascii="Calibri" w:hAnsi="Calibri" w:cs="Arial"/>
          <w:sz w:val="22"/>
          <w:szCs w:val="22"/>
        </w:rPr>
        <w:t xml:space="preserve">, </w:t>
      </w:r>
      <w:r w:rsidR="00863642" w:rsidRPr="00445F1F">
        <w:rPr>
          <w:rFonts w:ascii="Calibri" w:hAnsi="Calibri" w:cs="Arial"/>
          <w:sz w:val="22"/>
          <w:szCs w:val="22"/>
        </w:rPr>
        <w:t>Excel</w:t>
      </w:r>
      <w:r w:rsidR="0086364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863642">
        <w:rPr>
          <w:rFonts w:ascii="Calibri" w:hAnsi="Calibri" w:cs="Arial"/>
          <w:sz w:val="22"/>
          <w:szCs w:val="22"/>
        </w:rPr>
        <w:t>Power</w:t>
      </w:r>
      <w:proofErr w:type="spellEnd"/>
      <w:r w:rsidR="00863642">
        <w:rPr>
          <w:rFonts w:ascii="Calibri" w:hAnsi="Calibri" w:cs="Arial"/>
          <w:sz w:val="22"/>
          <w:szCs w:val="22"/>
        </w:rPr>
        <w:t xml:space="preserve"> Point</w:t>
      </w:r>
      <w:r w:rsidR="00863642" w:rsidRPr="00445F1F">
        <w:rPr>
          <w:rFonts w:ascii="Calibri" w:hAnsi="Calibri" w:cs="Arial"/>
          <w:sz w:val="22"/>
          <w:szCs w:val="22"/>
        </w:rPr>
        <w:t xml:space="preserve">) podrá ser acreditado mediante Declaración </w:t>
      </w:r>
      <w:r w:rsidR="00863642">
        <w:rPr>
          <w:rFonts w:ascii="Calibri" w:hAnsi="Calibri" w:cs="Arial"/>
          <w:sz w:val="22"/>
          <w:szCs w:val="22"/>
        </w:rPr>
        <w:t xml:space="preserve"> </w:t>
      </w:r>
    </w:p>
    <w:p w:rsidR="00863642" w:rsidRPr="00680F5F" w:rsidRDefault="00863642" w:rsidP="0086364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  <w:r w:rsidRPr="00445F1F">
        <w:rPr>
          <w:rFonts w:ascii="Calibri" w:hAnsi="Calibri" w:cs="Arial"/>
          <w:sz w:val="22"/>
          <w:szCs w:val="22"/>
        </w:rPr>
        <w:t>Jurada</w:t>
      </w:r>
      <w:r w:rsidRPr="00680F5F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856074" w:rsidRPr="00680F5F" w:rsidRDefault="00856074" w:rsidP="00856074">
      <w:pPr>
        <w:rPr>
          <w:rFonts w:asciiTheme="minorHAnsi" w:hAnsiTheme="minorHAnsi" w:cs="Arial"/>
          <w:b/>
          <w:sz w:val="22"/>
          <w:szCs w:val="22"/>
        </w:rPr>
      </w:pPr>
    </w:p>
    <w:p w:rsidR="00856074" w:rsidRPr="00680F5F" w:rsidRDefault="00856074" w:rsidP="00856074">
      <w:pPr>
        <w:rPr>
          <w:rFonts w:asciiTheme="minorHAnsi" w:hAnsiTheme="minorHAnsi" w:cs="Arial"/>
          <w:b/>
          <w:sz w:val="22"/>
          <w:szCs w:val="22"/>
        </w:rPr>
      </w:pPr>
      <w:r w:rsidRPr="00680F5F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856074" w:rsidRPr="00680F5F" w:rsidRDefault="00856074" w:rsidP="00856074">
      <w:pPr>
        <w:ind w:firstLine="567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856074" w:rsidRPr="00680F5F" w:rsidRDefault="00856074" w:rsidP="00856074">
      <w:pPr>
        <w:rPr>
          <w:rFonts w:asciiTheme="minorHAnsi" w:hAnsiTheme="minorHAnsi" w:cs="Arial"/>
          <w:sz w:val="22"/>
          <w:szCs w:val="22"/>
        </w:rPr>
      </w:pPr>
    </w:p>
    <w:p w:rsidR="00856074" w:rsidRPr="00680F5F" w:rsidRDefault="00856074" w:rsidP="00CC068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Efectuar actividades de apoyo técnico administrativo en la Dirección de Políticas en Discapacidad</w:t>
      </w:r>
    </w:p>
    <w:p w:rsidR="00856074" w:rsidRPr="00680F5F" w:rsidRDefault="00856074" w:rsidP="00CC068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Proyectar informes de requerimientos y conformidades de bienes y servicios para la Dirección de Políticas en Discapacidad.</w:t>
      </w:r>
    </w:p>
    <w:p w:rsidR="00856074" w:rsidRPr="00680F5F" w:rsidRDefault="00856074" w:rsidP="00CC068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Apoyo en eventos y actividades realizadas por la institución.</w:t>
      </w:r>
    </w:p>
    <w:p w:rsidR="00856074" w:rsidRPr="00680F5F" w:rsidRDefault="00856074" w:rsidP="00CC068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eastAsiaTheme="minorHAnsi" w:hAnsiTheme="minorHAnsi" w:cs="Arial"/>
          <w:color w:val="000000"/>
          <w:sz w:val="22"/>
          <w:szCs w:val="22"/>
        </w:rPr>
        <w:t>Elaboración de actas de las reuniones</w:t>
      </w:r>
      <w:r w:rsidR="00F92B98" w:rsidRPr="00680F5F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o sesiones </w:t>
      </w:r>
      <w:r w:rsidRPr="00680F5F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en las que participe la </w:t>
      </w:r>
      <w:r w:rsidRPr="00680F5F">
        <w:rPr>
          <w:rFonts w:asciiTheme="minorHAnsi" w:hAnsiTheme="minorHAnsi" w:cs="Arial"/>
          <w:sz w:val="22"/>
          <w:szCs w:val="22"/>
        </w:rPr>
        <w:t>Dirección de Políticas en Discapacidad.</w:t>
      </w:r>
    </w:p>
    <w:p w:rsidR="00856074" w:rsidRPr="00680F5F" w:rsidRDefault="00856074" w:rsidP="00CC068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eastAsia="Calibri" w:hAnsiTheme="minorHAnsi" w:cs="Arial"/>
          <w:color w:val="0D0D0D"/>
          <w:sz w:val="22"/>
          <w:szCs w:val="22"/>
        </w:rPr>
        <w:t xml:space="preserve">Elaborar documentos internos y/o externos a solicitud de la </w:t>
      </w:r>
      <w:r w:rsidR="00F92B98" w:rsidRPr="00680F5F">
        <w:rPr>
          <w:rFonts w:asciiTheme="minorHAnsi" w:hAnsiTheme="minorHAnsi" w:cs="Arial"/>
          <w:sz w:val="22"/>
          <w:szCs w:val="22"/>
        </w:rPr>
        <w:t>Dirección de Políticas en Discapacidad.</w:t>
      </w:r>
    </w:p>
    <w:p w:rsidR="00AA4A53" w:rsidRPr="00680F5F" w:rsidRDefault="00AA4A53" w:rsidP="00CC068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 xml:space="preserve">Orientar sobre las gestiones y estados situacional de los expedientes de la </w:t>
      </w:r>
      <w:r w:rsidR="00B61F8F" w:rsidRPr="00680F5F">
        <w:rPr>
          <w:rFonts w:asciiTheme="minorHAnsi" w:hAnsiTheme="minorHAnsi" w:cs="Arial"/>
          <w:sz w:val="22"/>
          <w:szCs w:val="22"/>
        </w:rPr>
        <w:t>Dirección de Políticas en Discapacidad.</w:t>
      </w:r>
    </w:p>
    <w:p w:rsidR="00F92B98" w:rsidRPr="00680F5F" w:rsidRDefault="00856074" w:rsidP="00CC068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eastAsia="Calibri" w:hAnsiTheme="minorHAnsi" w:cs="Arial"/>
          <w:color w:val="0D0D0D"/>
          <w:sz w:val="22"/>
          <w:szCs w:val="22"/>
        </w:rPr>
        <w:t xml:space="preserve">Seguimiento en los trámites administrativos realizados la </w:t>
      </w:r>
      <w:r w:rsidR="00F92B98" w:rsidRPr="00680F5F">
        <w:rPr>
          <w:rFonts w:asciiTheme="minorHAnsi" w:hAnsiTheme="minorHAnsi" w:cs="Arial"/>
          <w:sz w:val="22"/>
          <w:szCs w:val="22"/>
        </w:rPr>
        <w:t>Dirección de Políticas en Discapacidad.</w:t>
      </w:r>
    </w:p>
    <w:p w:rsidR="00F92B98" w:rsidRPr="00680F5F" w:rsidRDefault="00F92B98" w:rsidP="00CC068E">
      <w:pPr>
        <w:pStyle w:val="Prrafodelista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eastAsia="Calibri" w:hAnsiTheme="minorHAnsi" w:cs="Arial"/>
          <w:color w:val="0D0D0D"/>
          <w:sz w:val="22"/>
          <w:szCs w:val="22"/>
        </w:rPr>
        <w:t xml:space="preserve">Realizar el reporte de cumplimiento del POI de </w:t>
      </w:r>
      <w:r w:rsidRPr="00680F5F">
        <w:rPr>
          <w:rFonts w:asciiTheme="minorHAnsi" w:hAnsiTheme="minorHAnsi" w:cs="Arial"/>
          <w:sz w:val="22"/>
          <w:szCs w:val="22"/>
        </w:rPr>
        <w:t>Dirección de Políticas en Discapacidad.</w:t>
      </w:r>
    </w:p>
    <w:p w:rsidR="00F92B98" w:rsidRPr="00680F5F" w:rsidRDefault="00F92B98" w:rsidP="00CC068E">
      <w:pPr>
        <w:pStyle w:val="Prrafodelista"/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>Otras que le sean asignadas por la Dirección.</w:t>
      </w:r>
    </w:p>
    <w:p w:rsidR="00856074" w:rsidRPr="00680F5F" w:rsidRDefault="00856074" w:rsidP="00856074">
      <w:pPr>
        <w:pStyle w:val="Prrafodelista"/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sz w:val="22"/>
          <w:szCs w:val="22"/>
        </w:rPr>
        <w:t xml:space="preserve"> </w:t>
      </w:r>
    </w:p>
    <w:p w:rsidR="00856074" w:rsidRPr="004C6A50" w:rsidRDefault="00856074" w:rsidP="004C6A5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680F5F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tbl>
      <w:tblPr>
        <w:tblStyle w:val="Tablaconcuadrcula"/>
        <w:tblW w:w="9119" w:type="dxa"/>
        <w:tblInd w:w="421" w:type="dxa"/>
        <w:tblLook w:val="04A0" w:firstRow="1" w:lastRow="0" w:firstColumn="1" w:lastColumn="0" w:noHBand="0" w:noVBand="1"/>
      </w:tblPr>
      <w:tblGrid>
        <w:gridCol w:w="3118"/>
        <w:gridCol w:w="6001"/>
      </w:tblGrid>
      <w:tr w:rsidR="00856074" w:rsidRPr="00680F5F" w:rsidTr="00F92B98">
        <w:tc>
          <w:tcPr>
            <w:tcW w:w="3118" w:type="dxa"/>
            <w:shd w:val="clear" w:color="auto" w:fill="BFBFBF" w:themeFill="background1" w:themeFillShade="BF"/>
          </w:tcPr>
          <w:p w:rsidR="00856074" w:rsidRPr="00680F5F" w:rsidRDefault="00856074" w:rsidP="001976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856074" w:rsidRPr="00680F5F" w:rsidRDefault="00856074" w:rsidP="001976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856074" w:rsidRPr="00680F5F" w:rsidTr="00F92B98">
        <w:tc>
          <w:tcPr>
            <w:tcW w:w="3118" w:type="dxa"/>
          </w:tcPr>
          <w:p w:rsidR="00856074" w:rsidRPr="00680F5F" w:rsidRDefault="00856074" w:rsidP="001976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  <w:vAlign w:val="center"/>
          </w:tcPr>
          <w:p w:rsidR="00856074" w:rsidRPr="00680F5F" w:rsidRDefault="00856074" w:rsidP="00483545">
            <w:pPr>
              <w:pStyle w:val="Prrafodelista"/>
              <w:numPr>
                <w:ilvl w:val="0"/>
                <w:numId w:val="26"/>
              </w:numPr>
              <w:ind w:left="459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537E6D" w:rsidRPr="00680F5F" w:rsidTr="005B6DE6">
        <w:tc>
          <w:tcPr>
            <w:tcW w:w="3118" w:type="dxa"/>
          </w:tcPr>
          <w:p w:rsidR="00537E6D" w:rsidRPr="00680F5F" w:rsidRDefault="00537E6D" w:rsidP="00537E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E6D" w:rsidRPr="00680F5F" w:rsidRDefault="00537E6D" w:rsidP="00537E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:rsidR="00537E6D" w:rsidRPr="00537E6D" w:rsidRDefault="00537E6D" w:rsidP="00483545">
            <w:pPr>
              <w:pStyle w:val="Prrafodelista"/>
              <w:numPr>
                <w:ilvl w:val="0"/>
                <w:numId w:val="26"/>
              </w:numPr>
              <w:ind w:left="459" w:right="284" w:hanging="425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37E6D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presupuestal).</w:t>
            </w:r>
          </w:p>
        </w:tc>
      </w:tr>
      <w:tr w:rsidR="00537E6D" w:rsidRPr="00680F5F" w:rsidTr="00F92B98">
        <w:tc>
          <w:tcPr>
            <w:tcW w:w="3118" w:type="dxa"/>
          </w:tcPr>
          <w:p w:rsidR="00537E6D" w:rsidRPr="00680F5F" w:rsidRDefault="00537E6D" w:rsidP="00537E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E6D" w:rsidRPr="00680F5F" w:rsidRDefault="00537E6D" w:rsidP="00537E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:rsidR="00537E6D" w:rsidRPr="00680F5F" w:rsidRDefault="00537E6D" w:rsidP="00483545">
            <w:pPr>
              <w:pStyle w:val="Prrafodelista"/>
              <w:numPr>
                <w:ilvl w:val="0"/>
                <w:numId w:val="26"/>
              </w:numPr>
              <w:ind w:left="459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S/.3,000.00 (Tres Mil y 00/100 soles), incluyen los montos y afiliaciones de ley, así como toda deducción aplicable a la o el trabajador(a).</w:t>
            </w:r>
          </w:p>
        </w:tc>
      </w:tr>
      <w:tr w:rsidR="00537E6D" w:rsidRPr="00680F5F" w:rsidTr="00F92B98">
        <w:tc>
          <w:tcPr>
            <w:tcW w:w="3118" w:type="dxa"/>
          </w:tcPr>
          <w:p w:rsidR="00537E6D" w:rsidRPr="00680F5F" w:rsidRDefault="00537E6D" w:rsidP="00537E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E6D" w:rsidRPr="00680F5F" w:rsidRDefault="00537E6D" w:rsidP="00537E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E6D" w:rsidRPr="00680F5F" w:rsidRDefault="00537E6D" w:rsidP="00537E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:rsidR="00537E6D" w:rsidRPr="00680F5F" w:rsidRDefault="00537E6D" w:rsidP="00483545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eastAsia="Calibri" w:hAnsiTheme="minorHAnsi" w:cs="Arial"/>
                <w:sz w:val="22"/>
                <w:szCs w:val="22"/>
              </w:rPr>
              <w:t>Disponibilidad inmediata para el inicio de labores.</w:t>
            </w:r>
          </w:p>
          <w:p w:rsidR="00537E6D" w:rsidRPr="00680F5F" w:rsidRDefault="00537E6D" w:rsidP="00483545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537E6D" w:rsidRPr="00680F5F" w:rsidRDefault="00537E6D" w:rsidP="00483545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:rsidR="00537E6D" w:rsidRPr="00680F5F" w:rsidRDefault="00537E6D" w:rsidP="00483545">
            <w:pPr>
              <w:pStyle w:val="Prrafodelista"/>
              <w:numPr>
                <w:ilvl w:val="0"/>
                <w:numId w:val="25"/>
              </w:numPr>
              <w:ind w:left="459" w:hanging="425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80F5F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CC012F" w:rsidRPr="00680F5F" w:rsidRDefault="00CC012F" w:rsidP="00E323E4">
      <w:pPr>
        <w:shd w:val="clear" w:color="auto" w:fill="FFFFFF"/>
        <w:jc w:val="center"/>
        <w:rPr>
          <w:rFonts w:asciiTheme="minorHAnsi" w:hAnsiTheme="minorHAnsi"/>
          <w:color w:val="222222"/>
          <w:sz w:val="22"/>
          <w:szCs w:val="22"/>
          <w:lang w:eastAsia="es-PE"/>
        </w:rPr>
      </w:pPr>
    </w:p>
    <w:p w:rsidR="00CC012F" w:rsidRDefault="00CC012F" w:rsidP="00E323E4">
      <w:pPr>
        <w:shd w:val="clear" w:color="auto" w:fill="FFFFFF"/>
        <w:jc w:val="center"/>
        <w:rPr>
          <w:rFonts w:ascii="Calibri" w:hAnsi="Calibri"/>
          <w:color w:val="222222"/>
          <w:sz w:val="16"/>
          <w:szCs w:val="16"/>
          <w:lang w:eastAsia="es-PE"/>
        </w:rPr>
      </w:pPr>
    </w:p>
    <w:sectPr w:rsidR="00CC012F" w:rsidSect="00680F5F">
      <w:headerReference w:type="default" r:id="rId7"/>
      <w:pgSz w:w="12240" w:h="15840"/>
      <w:pgMar w:top="1398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AD" w:rsidRDefault="004509AD" w:rsidP="00BC2EE3">
      <w:r>
        <w:separator/>
      </w:r>
    </w:p>
  </w:endnote>
  <w:endnote w:type="continuationSeparator" w:id="0">
    <w:p w:rsidR="004509AD" w:rsidRDefault="004509AD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AD" w:rsidRDefault="004509AD" w:rsidP="00BC2EE3">
      <w:r>
        <w:separator/>
      </w:r>
    </w:p>
  </w:footnote>
  <w:footnote w:type="continuationSeparator" w:id="0">
    <w:p w:rsidR="004509AD" w:rsidRDefault="004509AD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5F" w:rsidRDefault="00680F5F">
    <w:pPr>
      <w:pStyle w:val="Encabezado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-257175</wp:posOffset>
          </wp:positionH>
          <wp:positionV relativeFrom="topMargin">
            <wp:posOffset>275590</wp:posOffset>
          </wp:positionV>
          <wp:extent cx="3200400" cy="438150"/>
          <wp:effectExtent l="0" t="0" r="0" b="0"/>
          <wp:wrapSquare wrapText="bothSides"/>
          <wp:docPr id="8" name="Imagen 8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F5F" w:rsidRDefault="00680F5F">
    <w:pPr>
      <w:pStyle w:val="Encabezado"/>
    </w:pPr>
  </w:p>
  <w:p w:rsidR="00680F5F" w:rsidRDefault="00680F5F">
    <w:pPr>
      <w:pStyle w:val="Encabezado"/>
    </w:pPr>
  </w:p>
  <w:p w:rsidR="00BC2EE3" w:rsidRDefault="00BC2E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B10F2"/>
    <w:multiLevelType w:val="hybridMultilevel"/>
    <w:tmpl w:val="D5B2B374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6924F35"/>
    <w:multiLevelType w:val="hybridMultilevel"/>
    <w:tmpl w:val="FAA8A6A6"/>
    <w:lvl w:ilvl="0" w:tplc="42AC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9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5A4D2A"/>
    <w:multiLevelType w:val="hybridMultilevel"/>
    <w:tmpl w:val="2DAC9582"/>
    <w:lvl w:ilvl="0" w:tplc="23469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9CD3B31"/>
    <w:multiLevelType w:val="hybridMultilevel"/>
    <w:tmpl w:val="807475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7E0EB6"/>
    <w:multiLevelType w:val="multilevel"/>
    <w:tmpl w:val="A70E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</w:num>
  <w:num w:numId="4">
    <w:abstractNumId w:val="26"/>
  </w:num>
  <w:num w:numId="5">
    <w:abstractNumId w:val="32"/>
  </w:num>
  <w:num w:numId="6">
    <w:abstractNumId w:val="14"/>
  </w:num>
  <w:num w:numId="7">
    <w:abstractNumId w:val="10"/>
  </w:num>
  <w:num w:numId="8">
    <w:abstractNumId w:val="0"/>
  </w:num>
  <w:num w:numId="9">
    <w:abstractNumId w:val="18"/>
  </w:num>
  <w:num w:numId="10">
    <w:abstractNumId w:val="21"/>
  </w:num>
  <w:num w:numId="11">
    <w:abstractNumId w:val="24"/>
  </w:num>
  <w:num w:numId="12">
    <w:abstractNumId w:val="2"/>
  </w:num>
  <w:num w:numId="13">
    <w:abstractNumId w:val="9"/>
  </w:num>
  <w:num w:numId="14">
    <w:abstractNumId w:val="29"/>
  </w:num>
  <w:num w:numId="15">
    <w:abstractNumId w:val="16"/>
  </w:num>
  <w:num w:numId="16">
    <w:abstractNumId w:val="6"/>
  </w:num>
  <w:num w:numId="17">
    <w:abstractNumId w:val="34"/>
  </w:num>
  <w:num w:numId="18">
    <w:abstractNumId w:val="31"/>
  </w:num>
  <w:num w:numId="19">
    <w:abstractNumId w:val="5"/>
  </w:num>
  <w:num w:numId="20">
    <w:abstractNumId w:val="11"/>
  </w:num>
  <w:num w:numId="21">
    <w:abstractNumId w:val="8"/>
  </w:num>
  <w:num w:numId="22">
    <w:abstractNumId w:val="19"/>
  </w:num>
  <w:num w:numId="23">
    <w:abstractNumId w:val="20"/>
  </w:num>
  <w:num w:numId="24">
    <w:abstractNumId w:val="17"/>
  </w:num>
  <w:num w:numId="25">
    <w:abstractNumId w:val="15"/>
  </w:num>
  <w:num w:numId="26">
    <w:abstractNumId w:val="1"/>
  </w:num>
  <w:num w:numId="27">
    <w:abstractNumId w:val="7"/>
  </w:num>
  <w:num w:numId="28">
    <w:abstractNumId w:val="28"/>
  </w:num>
  <w:num w:numId="29">
    <w:abstractNumId w:val="27"/>
  </w:num>
  <w:num w:numId="30">
    <w:abstractNumId w:val="30"/>
  </w:num>
  <w:num w:numId="31">
    <w:abstractNumId w:val="22"/>
  </w:num>
  <w:num w:numId="32">
    <w:abstractNumId w:val="25"/>
  </w:num>
  <w:num w:numId="33">
    <w:abstractNumId w:val="13"/>
  </w:num>
  <w:num w:numId="34">
    <w:abstractNumId w:val="4"/>
  </w:num>
  <w:num w:numId="3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427B7"/>
    <w:rsid w:val="000B2FA0"/>
    <w:rsid w:val="000F6E01"/>
    <w:rsid w:val="0011350A"/>
    <w:rsid w:val="00164F6E"/>
    <w:rsid w:val="00167221"/>
    <w:rsid w:val="00211BBA"/>
    <w:rsid w:val="0028706F"/>
    <w:rsid w:val="002A49F6"/>
    <w:rsid w:val="002B5939"/>
    <w:rsid w:val="002B79CD"/>
    <w:rsid w:val="002E1A03"/>
    <w:rsid w:val="003265D3"/>
    <w:rsid w:val="00346FE7"/>
    <w:rsid w:val="003B00F8"/>
    <w:rsid w:val="003C6380"/>
    <w:rsid w:val="003F400F"/>
    <w:rsid w:val="004509AD"/>
    <w:rsid w:val="00455847"/>
    <w:rsid w:val="00457FBB"/>
    <w:rsid w:val="00474B97"/>
    <w:rsid w:val="00483545"/>
    <w:rsid w:val="004A06B2"/>
    <w:rsid w:val="004C141C"/>
    <w:rsid w:val="004C6A50"/>
    <w:rsid w:val="004C76A4"/>
    <w:rsid w:val="00501DBB"/>
    <w:rsid w:val="00510E8C"/>
    <w:rsid w:val="00527789"/>
    <w:rsid w:val="005370BE"/>
    <w:rsid w:val="00537E6D"/>
    <w:rsid w:val="005628C5"/>
    <w:rsid w:val="005D5E69"/>
    <w:rsid w:val="005F5D08"/>
    <w:rsid w:val="005F5F89"/>
    <w:rsid w:val="00602B3B"/>
    <w:rsid w:val="00611C93"/>
    <w:rsid w:val="00680F5F"/>
    <w:rsid w:val="00685110"/>
    <w:rsid w:val="006C6A53"/>
    <w:rsid w:val="006D35A8"/>
    <w:rsid w:val="007234C5"/>
    <w:rsid w:val="007319A4"/>
    <w:rsid w:val="00757F06"/>
    <w:rsid w:val="007626DE"/>
    <w:rsid w:val="00780912"/>
    <w:rsid w:val="007C7BB6"/>
    <w:rsid w:val="00823FDF"/>
    <w:rsid w:val="00856074"/>
    <w:rsid w:val="00863642"/>
    <w:rsid w:val="008939D5"/>
    <w:rsid w:val="009141DA"/>
    <w:rsid w:val="00971887"/>
    <w:rsid w:val="009C33EE"/>
    <w:rsid w:val="00A32077"/>
    <w:rsid w:val="00A45748"/>
    <w:rsid w:val="00A457EB"/>
    <w:rsid w:val="00A95B0F"/>
    <w:rsid w:val="00AA4A53"/>
    <w:rsid w:val="00AC721F"/>
    <w:rsid w:val="00AD6B8E"/>
    <w:rsid w:val="00AF2ABA"/>
    <w:rsid w:val="00B61F8F"/>
    <w:rsid w:val="00B7254A"/>
    <w:rsid w:val="00B73DB0"/>
    <w:rsid w:val="00B85FFC"/>
    <w:rsid w:val="00BA1C45"/>
    <w:rsid w:val="00BB3B1E"/>
    <w:rsid w:val="00BC2EE3"/>
    <w:rsid w:val="00BF2F45"/>
    <w:rsid w:val="00C22E06"/>
    <w:rsid w:val="00C51359"/>
    <w:rsid w:val="00C631BD"/>
    <w:rsid w:val="00CB2FA4"/>
    <w:rsid w:val="00CC012F"/>
    <w:rsid w:val="00CC068E"/>
    <w:rsid w:val="00CF013F"/>
    <w:rsid w:val="00D21B8D"/>
    <w:rsid w:val="00D34CD2"/>
    <w:rsid w:val="00DB2C3D"/>
    <w:rsid w:val="00E323E4"/>
    <w:rsid w:val="00EB38B6"/>
    <w:rsid w:val="00EC38E1"/>
    <w:rsid w:val="00F0360C"/>
    <w:rsid w:val="00F92B98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D21B8D"/>
  </w:style>
  <w:style w:type="character" w:customStyle="1" w:styleId="normaltextrun">
    <w:name w:val="normaltextrun"/>
    <w:basedOn w:val="Fuentedeprrafopredeter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7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5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8560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3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3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35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Nirza Ruck Sanchez</cp:lastModifiedBy>
  <cp:revision>12</cp:revision>
  <cp:lastPrinted>2018-06-09T00:13:00Z</cp:lastPrinted>
  <dcterms:created xsi:type="dcterms:W3CDTF">2018-06-15T15:42:00Z</dcterms:created>
  <dcterms:modified xsi:type="dcterms:W3CDTF">2018-06-19T20:58:00Z</dcterms:modified>
</cp:coreProperties>
</file>