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52" w:rsidRPr="00EB6A69" w:rsidRDefault="00343452" w:rsidP="00343452">
      <w:pPr>
        <w:jc w:val="center"/>
        <w:rPr>
          <w:rFonts w:ascii="Arial" w:hAnsi="Arial" w:cs="Arial"/>
          <w:sz w:val="16"/>
          <w:szCs w:val="16"/>
          <w:lang w:val="es-PE"/>
        </w:rPr>
      </w:pPr>
      <w:bookmarkStart w:id="0" w:name="_GoBack"/>
      <w:bookmarkEnd w:id="0"/>
    </w:p>
    <w:p w:rsidR="00343452" w:rsidRPr="00CB3CA0" w:rsidRDefault="00343452" w:rsidP="00343452">
      <w:pPr>
        <w:jc w:val="center"/>
        <w:rPr>
          <w:rFonts w:asciiTheme="minorHAnsi" w:hAnsiTheme="minorHAnsi" w:cs="Arial"/>
          <w:b/>
          <w:sz w:val="52"/>
          <w:szCs w:val="52"/>
        </w:rPr>
      </w:pPr>
      <w:r w:rsidRPr="00CB3CA0">
        <w:rPr>
          <w:rFonts w:asciiTheme="minorHAnsi" w:hAnsiTheme="minorHAnsi" w:cs="Arial"/>
          <w:b/>
          <w:sz w:val="52"/>
          <w:szCs w:val="52"/>
        </w:rPr>
        <w:t>MINISTERIO DE LA MUJER Y POBLACIONES VULNERABLES</w:t>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cs="Arial"/>
          <w:b/>
          <w:sz w:val="36"/>
          <w:szCs w:val="36"/>
        </w:rPr>
      </w:pPr>
      <w:r w:rsidRPr="00CB3CA0">
        <w:rPr>
          <w:rFonts w:asciiTheme="minorHAnsi" w:hAnsiTheme="minorHAnsi" w:cs="Arial"/>
          <w:b/>
          <w:sz w:val="36"/>
          <w:szCs w:val="36"/>
        </w:rPr>
        <w:t>CONSEJO NACIONAL PARA LA INTEGRACIÓN DE LA PERSONA CON DISCAPACIDAD</w:t>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cs="Arial"/>
          <w:b/>
          <w:i/>
          <w:sz w:val="28"/>
          <w:szCs w:val="28"/>
        </w:rPr>
      </w:pPr>
      <w:r w:rsidRPr="00CB3CA0">
        <w:rPr>
          <w:rFonts w:asciiTheme="minorHAnsi" w:hAnsiTheme="minorHAnsi" w:cs="Arial"/>
          <w:b/>
          <w:i/>
          <w:sz w:val="28"/>
          <w:szCs w:val="28"/>
        </w:rPr>
        <w:t>PROCESO CAS N° 00</w:t>
      </w:r>
      <w:r w:rsidR="00F02607" w:rsidRPr="00CB3CA0">
        <w:rPr>
          <w:rFonts w:asciiTheme="minorHAnsi" w:hAnsiTheme="minorHAnsi" w:cs="Arial"/>
          <w:b/>
          <w:i/>
          <w:sz w:val="28"/>
          <w:szCs w:val="28"/>
        </w:rPr>
        <w:t>4</w:t>
      </w:r>
      <w:r w:rsidRPr="00CB3CA0">
        <w:rPr>
          <w:rFonts w:asciiTheme="minorHAnsi" w:hAnsiTheme="minorHAnsi" w:cs="Arial"/>
          <w:b/>
          <w:i/>
          <w:sz w:val="28"/>
          <w:szCs w:val="28"/>
        </w:rPr>
        <w:t>-201</w:t>
      </w:r>
      <w:r w:rsidR="009258C1" w:rsidRPr="00CB3CA0">
        <w:rPr>
          <w:rFonts w:asciiTheme="minorHAnsi" w:hAnsiTheme="minorHAnsi" w:cs="Arial"/>
          <w:b/>
          <w:i/>
          <w:sz w:val="28"/>
          <w:szCs w:val="28"/>
        </w:rPr>
        <w:t>8</w:t>
      </w:r>
      <w:r w:rsidRPr="00CB3CA0">
        <w:rPr>
          <w:rFonts w:asciiTheme="minorHAnsi" w:hAnsiTheme="minorHAnsi" w:cs="Arial"/>
          <w:b/>
          <w:i/>
          <w:sz w:val="28"/>
          <w:szCs w:val="28"/>
        </w:rPr>
        <w:t>-CONADIS</w:t>
      </w:r>
    </w:p>
    <w:p w:rsidR="00343452" w:rsidRPr="00CB3CA0" w:rsidRDefault="00343452" w:rsidP="00343452">
      <w:pPr>
        <w:jc w:val="cente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jc w:val="center"/>
        <w:rPr>
          <w:rFonts w:asciiTheme="minorHAnsi" w:hAnsiTheme="minorHAnsi" w:cs="Arial"/>
          <w:b/>
          <w:sz w:val="56"/>
          <w:szCs w:val="56"/>
        </w:rPr>
      </w:pPr>
      <w:r w:rsidRPr="00CB3CA0">
        <w:rPr>
          <w:rFonts w:asciiTheme="minorHAnsi" w:hAnsiTheme="minorHAnsi" w:cs="Arial"/>
          <w:b/>
          <w:sz w:val="56"/>
          <w:szCs w:val="56"/>
        </w:rPr>
        <w:t>BASES</w:t>
      </w:r>
    </w:p>
    <w:p w:rsidR="00343452" w:rsidRPr="00CB3CA0" w:rsidRDefault="00343452" w:rsidP="00343452">
      <w:pPr>
        <w:jc w:val="center"/>
        <w:rPr>
          <w:rFonts w:asciiTheme="minorHAnsi" w:hAnsiTheme="minorHAnsi" w:cs="Arial"/>
          <w:b/>
          <w:sz w:val="22"/>
          <w:szCs w:val="22"/>
        </w:rPr>
      </w:pPr>
    </w:p>
    <w:p w:rsidR="00343452" w:rsidRPr="00CB3CA0" w:rsidRDefault="00343452" w:rsidP="00343452">
      <w:pPr>
        <w:jc w:val="center"/>
        <w:rPr>
          <w:rFonts w:asciiTheme="minorHAnsi" w:hAnsiTheme="minorHAnsi" w:cs="Arial"/>
          <w:b/>
          <w:sz w:val="22"/>
          <w:szCs w:val="22"/>
        </w:rPr>
      </w:pPr>
    </w:p>
    <w:p w:rsidR="00343452" w:rsidRPr="00CB3CA0" w:rsidRDefault="00343452" w:rsidP="00343452">
      <w:pPr>
        <w:jc w:val="center"/>
        <w:rPr>
          <w:rFonts w:asciiTheme="minorHAnsi" w:hAnsiTheme="minorHAnsi" w:cs="Arial"/>
          <w:b/>
          <w:sz w:val="22"/>
          <w:szCs w:val="22"/>
        </w:rPr>
      </w:pPr>
      <w:r w:rsidRPr="00CB3CA0">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jc w:val="center"/>
        <w:rPr>
          <w:rFonts w:asciiTheme="minorHAnsi" w:hAnsiTheme="minorHAnsi" w:cs="Arial"/>
          <w:b/>
          <w:sz w:val="40"/>
          <w:szCs w:val="40"/>
        </w:rPr>
      </w:pPr>
      <w:r w:rsidRPr="00CB3CA0">
        <w:rPr>
          <w:rFonts w:asciiTheme="minorHAnsi" w:hAnsiTheme="minorHAnsi" w:cs="Arial"/>
          <w:b/>
          <w:sz w:val="40"/>
          <w:szCs w:val="40"/>
        </w:rPr>
        <w:t xml:space="preserve">CONTRATACIÓN ADMINISTRATIVA DE SERVICIOS </w:t>
      </w:r>
    </w:p>
    <w:p w:rsidR="00343452" w:rsidRPr="00CB3CA0" w:rsidRDefault="00343452" w:rsidP="00343452">
      <w:pPr>
        <w:jc w:val="center"/>
        <w:rPr>
          <w:rFonts w:asciiTheme="minorHAnsi" w:hAnsiTheme="minorHAnsi" w:cs="Arial"/>
          <w:b/>
          <w:sz w:val="40"/>
          <w:szCs w:val="40"/>
          <w:lang w:val="es-PE"/>
        </w:rPr>
      </w:pPr>
      <w:r w:rsidRPr="00CB3CA0">
        <w:rPr>
          <w:rFonts w:asciiTheme="minorHAnsi" w:hAnsiTheme="minorHAnsi" w:cs="Arial"/>
          <w:b/>
          <w:sz w:val="40"/>
          <w:szCs w:val="40"/>
        </w:rPr>
        <w:t>Nº 00</w:t>
      </w:r>
      <w:r w:rsidR="00F02607" w:rsidRPr="00CB3CA0">
        <w:rPr>
          <w:rFonts w:asciiTheme="minorHAnsi" w:hAnsiTheme="minorHAnsi" w:cs="Arial"/>
          <w:b/>
          <w:sz w:val="40"/>
          <w:szCs w:val="40"/>
        </w:rPr>
        <w:t>4</w:t>
      </w:r>
      <w:r w:rsidRPr="00CB3CA0">
        <w:rPr>
          <w:rFonts w:asciiTheme="minorHAnsi" w:hAnsiTheme="minorHAnsi" w:cs="Arial"/>
          <w:b/>
          <w:sz w:val="40"/>
          <w:szCs w:val="40"/>
        </w:rPr>
        <w:t>-201</w:t>
      </w:r>
      <w:r w:rsidR="009258C1" w:rsidRPr="00CB3CA0">
        <w:rPr>
          <w:rFonts w:asciiTheme="minorHAnsi" w:hAnsiTheme="minorHAnsi" w:cs="Arial"/>
          <w:b/>
          <w:sz w:val="40"/>
          <w:szCs w:val="40"/>
        </w:rPr>
        <w:t>8</w:t>
      </w:r>
      <w:r w:rsidRPr="00CB3CA0">
        <w:rPr>
          <w:rFonts w:asciiTheme="minorHAnsi" w:hAnsiTheme="minorHAnsi" w:cs="Arial"/>
          <w:b/>
          <w:sz w:val="40"/>
          <w:szCs w:val="40"/>
        </w:rPr>
        <w:t xml:space="preserve">- CONADIS </w:t>
      </w:r>
    </w:p>
    <w:p w:rsidR="00343452" w:rsidRPr="00CB3CA0" w:rsidRDefault="00343452" w:rsidP="00343452">
      <w:pPr>
        <w:jc w:val="center"/>
        <w:rPr>
          <w:rFonts w:asciiTheme="minorHAnsi" w:hAnsiTheme="minorHAnsi" w:cs="Arial"/>
          <w:sz w:val="22"/>
          <w:szCs w:val="22"/>
          <w:lang w:val="es-PE"/>
        </w:rPr>
      </w:pPr>
    </w:p>
    <w:p w:rsidR="00343452" w:rsidRPr="00CB3CA0" w:rsidRDefault="00343452" w:rsidP="00343452">
      <w:pPr>
        <w:jc w:val="center"/>
        <w:rPr>
          <w:rFonts w:asciiTheme="minorHAnsi" w:hAnsiTheme="minorHAnsi" w:cs="Arial"/>
          <w:sz w:val="22"/>
          <w:szCs w:val="22"/>
          <w:lang w:val="es-PE"/>
        </w:rPr>
      </w:pPr>
    </w:p>
    <w:p w:rsidR="00C7022F" w:rsidRPr="00CB3CA0" w:rsidRDefault="00C7022F" w:rsidP="005414DB">
      <w:pPr>
        <w:rPr>
          <w:rFonts w:asciiTheme="minorHAnsi" w:hAnsiTheme="minorHAnsi" w:cs="Arial"/>
          <w:b/>
          <w:sz w:val="28"/>
          <w:szCs w:val="28"/>
          <w:lang w:val="es-PE"/>
        </w:rPr>
      </w:pPr>
    </w:p>
    <w:p w:rsidR="00343452" w:rsidRPr="00CB3CA0" w:rsidRDefault="00343452" w:rsidP="005414DB">
      <w:pPr>
        <w:jc w:val="center"/>
        <w:rPr>
          <w:rFonts w:asciiTheme="minorHAnsi" w:hAnsiTheme="minorHAnsi" w:cs="Arial"/>
          <w:b/>
          <w:sz w:val="28"/>
          <w:szCs w:val="28"/>
          <w:lang w:val="es-PE"/>
        </w:rPr>
      </w:pPr>
      <w:r w:rsidRPr="00CB3CA0">
        <w:rPr>
          <w:rFonts w:asciiTheme="minorHAnsi" w:hAnsiTheme="minorHAnsi" w:cs="Arial"/>
          <w:b/>
          <w:sz w:val="28"/>
          <w:szCs w:val="28"/>
          <w:lang w:val="es-PE"/>
        </w:rPr>
        <w:t>PROCESO CAS Nº 0</w:t>
      </w:r>
      <w:r w:rsidR="00F02607" w:rsidRPr="00CB3CA0">
        <w:rPr>
          <w:rFonts w:asciiTheme="minorHAnsi" w:hAnsiTheme="minorHAnsi" w:cs="Arial"/>
          <w:b/>
          <w:sz w:val="28"/>
          <w:szCs w:val="28"/>
          <w:lang w:val="es-PE"/>
        </w:rPr>
        <w:t>4</w:t>
      </w:r>
      <w:r w:rsidRPr="00CB3CA0">
        <w:rPr>
          <w:rFonts w:asciiTheme="minorHAnsi" w:hAnsiTheme="minorHAnsi" w:cs="Arial"/>
          <w:b/>
          <w:sz w:val="28"/>
          <w:szCs w:val="28"/>
          <w:lang w:val="es-PE"/>
        </w:rPr>
        <w:t>-201</w:t>
      </w:r>
      <w:r w:rsidR="001E016A" w:rsidRPr="00CB3CA0">
        <w:rPr>
          <w:rFonts w:asciiTheme="minorHAnsi" w:hAnsiTheme="minorHAnsi" w:cs="Arial"/>
          <w:b/>
          <w:sz w:val="28"/>
          <w:szCs w:val="28"/>
          <w:lang w:val="es-PE"/>
        </w:rPr>
        <w:t>8</w:t>
      </w:r>
      <w:r w:rsidRPr="00CB3CA0">
        <w:rPr>
          <w:rFonts w:asciiTheme="minorHAnsi" w:hAnsiTheme="minorHAnsi" w:cs="Arial"/>
          <w:b/>
          <w:sz w:val="28"/>
          <w:szCs w:val="28"/>
          <w:lang w:val="es-PE"/>
        </w:rPr>
        <w:t>-CONADIS</w:t>
      </w:r>
    </w:p>
    <w:p w:rsidR="00343452" w:rsidRPr="00CB3CA0" w:rsidRDefault="00343452" w:rsidP="00343452">
      <w:pPr>
        <w:pStyle w:val="Prrafodelista"/>
        <w:jc w:val="center"/>
        <w:rPr>
          <w:rFonts w:asciiTheme="minorHAnsi" w:hAnsiTheme="minorHAnsi" w:cs="Arial"/>
          <w:b/>
        </w:rPr>
      </w:pPr>
      <w:r w:rsidRPr="00CB3CA0">
        <w:rPr>
          <w:rFonts w:asciiTheme="minorHAnsi" w:hAnsiTheme="minorHAnsi" w:cs="Arial"/>
          <w:b/>
        </w:rPr>
        <w:lastRenderedPageBreak/>
        <w:t>CONVOCATORIA PARA LA CONTRATACIÓN ADMINISTRATIVA DE SERVICIOS DE PROFESIONALES Y TÉCNICOS PARA EL CONSEJO NACIONAL PARA LA INTEGRACIÓN DE LA PERSONA CON DISCAPACIDAD</w:t>
      </w:r>
      <w:r w:rsidR="00077188" w:rsidRPr="00CB3CA0">
        <w:rPr>
          <w:rFonts w:asciiTheme="minorHAnsi" w:hAnsiTheme="minorHAnsi" w:cs="Arial"/>
          <w:b/>
        </w:rPr>
        <w:t xml:space="preserve"> - CONADIS</w:t>
      </w:r>
    </w:p>
    <w:p w:rsidR="00343452" w:rsidRPr="000C6B95" w:rsidRDefault="00343452" w:rsidP="00343452">
      <w:pPr>
        <w:pStyle w:val="Prrafodelista"/>
        <w:jc w:val="center"/>
        <w:rPr>
          <w:rFonts w:asciiTheme="minorHAnsi" w:hAnsiTheme="minorHAnsi" w:cs="Arial"/>
          <w:b/>
          <w:sz w:val="16"/>
          <w:szCs w:val="16"/>
        </w:rPr>
      </w:pPr>
    </w:p>
    <w:p w:rsidR="00343452" w:rsidRPr="00CB3CA0" w:rsidRDefault="00343452" w:rsidP="003475A4">
      <w:pPr>
        <w:pStyle w:val="Prrafodelista"/>
        <w:numPr>
          <w:ilvl w:val="0"/>
          <w:numId w:val="10"/>
        </w:numPr>
        <w:ind w:left="426"/>
        <w:rPr>
          <w:rFonts w:asciiTheme="minorHAnsi" w:hAnsiTheme="minorHAnsi" w:cs="Arial"/>
          <w:b/>
          <w:lang w:val="es-PE"/>
        </w:rPr>
      </w:pPr>
      <w:r w:rsidRPr="00CB3CA0">
        <w:rPr>
          <w:rFonts w:asciiTheme="minorHAnsi" w:hAnsiTheme="minorHAnsi" w:cs="Arial"/>
          <w:b/>
          <w:lang w:val="es-PE"/>
        </w:rPr>
        <w:t>DISPOSICIONES GENERALES</w:t>
      </w:r>
    </w:p>
    <w:p w:rsidR="00343452" w:rsidRPr="000C6B95" w:rsidRDefault="00343452" w:rsidP="00343452">
      <w:pPr>
        <w:ind w:left="720"/>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ENTIDAD CONVOCANTE</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Nombre: Consejo Nacional para la Integración de la Persona con Discapacidad - C</w:t>
      </w:r>
      <w:r w:rsidR="00236F06" w:rsidRPr="00CB3CA0">
        <w:rPr>
          <w:rFonts w:asciiTheme="minorHAnsi" w:hAnsiTheme="minorHAnsi" w:cs="Arial"/>
          <w:sz w:val="22"/>
          <w:szCs w:val="22"/>
          <w:lang w:val="es-PE"/>
        </w:rPr>
        <w:t>ONADIS</w:t>
      </w:r>
      <w:r w:rsidRPr="00CB3CA0">
        <w:rPr>
          <w:rFonts w:asciiTheme="minorHAnsi" w:hAnsiTheme="minorHAnsi" w:cs="Arial"/>
          <w:sz w:val="22"/>
          <w:szCs w:val="22"/>
          <w:lang w:val="es-PE"/>
        </w:rPr>
        <w:t>.</w:t>
      </w:r>
    </w:p>
    <w:p w:rsidR="00343452" w:rsidRPr="00CB3CA0" w:rsidRDefault="00343452" w:rsidP="00343452">
      <w:pPr>
        <w:ind w:left="1134" w:hanging="567"/>
        <w:jc w:val="both"/>
        <w:rPr>
          <w:rFonts w:asciiTheme="minorHAnsi" w:hAnsiTheme="minorHAnsi" w:cs="Arial"/>
          <w:sz w:val="22"/>
          <w:szCs w:val="22"/>
          <w:lang w:val="es-PE"/>
        </w:rPr>
      </w:pPr>
      <w:r w:rsidRPr="00CB3CA0">
        <w:rPr>
          <w:rFonts w:asciiTheme="minorHAnsi" w:hAnsiTheme="minorHAnsi" w:cs="Arial"/>
          <w:sz w:val="22"/>
          <w:szCs w:val="22"/>
          <w:lang w:val="es-PE"/>
        </w:rPr>
        <w:t>RUC N°: 20433270461</w:t>
      </w:r>
    </w:p>
    <w:p w:rsidR="00002ACF" w:rsidRPr="000C6B95" w:rsidRDefault="00002ACF" w:rsidP="00343452">
      <w:pPr>
        <w:ind w:left="1134" w:hanging="567"/>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DOMICILIO LEGAL</w:t>
      </w:r>
    </w:p>
    <w:p w:rsidR="00343452" w:rsidRPr="00CB3CA0" w:rsidRDefault="00343452" w:rsidP="00343452">
      <w:pPr>
        <w:ind w:left="1134" w:hanging="567"/>
        <w:jc w:val="both"/>
        <w:rPr>
          <w:rFonts w:asciiTheme="minorHAnsi" w:hAnsiTheme="minorHAnsi" w:cs="Arial"/>
          <w:sz w:val="22"/>
          <w:szCs w:val="22"/>
          <w:lang w:val="es-PE"/>
        </w:rPr>
      </w:pPr>
      <w:r w:rsidRPr="00CB3CA0">
        <w:rPr>
          <w:rFonts w:asciiTheme="minorHAnsi" w:hAnsiTheme="minorHAnsi" w:cs="Arial"/>
          <w:sz w:val="22"/>
          <w:szCs w:val="22"/>
          <w:lang w:val="es-PE"/>
        </w:rPr>
        <w:t>Av. Arequipa N° 375</w:t>
      </w:r>
      <w:r w:rsidR="00D90CC3" w:rsidRPr="00CB3CA0">
        <w:rPr>
          <w:rFonts w:asciiTheme="minorHAnsi" w:hAnsiTheme="minorHAnsi" w:cs="Arial"/>
          <w:sz w:val="22"/>
          <w:szCs w:val="22"/>
          <w:lang w:val="es-PE"/>
        </w:rPr>
        <w:t xml:space="preserve">, Urb. </w:t>
      </w:r>
      <w:r w:rsidRPr="00CB3CA0">
        <w:rPr>
          <w:rFonts w:asciiTheme="minorHAnsi" w:hAnsiTheme="minorHAnsi" w:cs="Arial"/>
          <w:sz w:val="22"/>
          <w:szCs w:val="22"/>
          <w:lang w:val="es-PE"/>
        </w:rPr>
        <w:t>Santa Beatriz - Lima</w:t>
      </w:r>
    </w:p>
    <w:p w:rsidR="00343452" w:rsidRPr="000C6B95" w:rsidRDefault="00343452" w:rsidP="00343452">
      <w:pPr>
        <w:ind w:left="1134" w:hanging="567"/>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OBJETO DE LA CONVOCATORIA</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0C6B95" w:rsidRDefault="00343452" w:rsidP="00343452">
      <w:pPr>
        <w:ind w:left="720"/>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BASE LEGAL</w:t>
      </w:r>
    </w:p>
    <w:p w:rsidR="0026087F" w:rsidRPr="000C6B95" w:rsidRDefault="0026087F" w:rsidP="0026087F">
      <w:pPr>
        <w:pStyle w:val="Prrafodelista"/>
        <w:ind w:left="567"/>
        <w:jc w:val="both"/>
        <w:rPr>
          <w:rFonts w:asciiTheme="minorHAnsi" w:hAnsiTheme="minorHAnsi" w:cs="Arial"/>
          <w:b/>
          <w:sz w:val="16"/>
          <w:szCs w:val="16"/>
          <w:lang w:val="es-PE"/>
        </w:rPr>
      </w:pPr>
    </w:p>
    <w:p w:rsidR="00002ACF" w:rsidRPr="00C803F1" w:rsidRDefault="00D90CC3"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Decreto Supremo N° 002-2016-MIMP, que aprueba el Reglamento de Organización y Funciones del Consejo Nacional para la Integración d</w:t>
      </w:r>
      <w:r w:rsidR="007E5BCD" w:rsidRPr="00706571">
        <w:rPr>
          <w:rFonts w:asciiTheme="minorHAnsi" w:hAnsiTheme="minorHAnsi" w:cs="Arial"/>
          <w:sz w:val="22"/>
          <w:szCs w:val="22"/>
        </w:rPr>
        <w:t>e las Personas con Discapacidad – CONADIS.</w:t>
      </w:r>
    </w:p>
    <w:p w:rsidR="00002ACF" w:rsidRPr="00C803F1" w:rsidRDefault="00D90CC3" w:rsidP="00002ACF">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Decreto Legislativo N° 1057, que regula el Régimen Especial de Contratación Administrativa de Servicios.</w:t>
      </w:r>
    </w:p>
    <w:p w:rsidR="007E5BCD" w:rsidRPr="00C803F1" w:rsidRDefault="00D90CC3"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Reglamento del Decreto Legislativo Nº 1057 que regula el Régimen Especial de Contratación Administrativa de Servicios, aprobado por Decreto Supremo N° 075-2008-PCM, modificado por el Decreto Supremo N° 065-2011-PCM.</w:t>
      </w:r>
    </w:p>
    <w:p w:rsidR="007E5BCD" w:rsidRPr="00C803F1" w:rsidRDefault="007E5BCD"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Ley N| 29849, Ley que Establece la Eliminación Progresiva del Régimen Especial del Decreto Legislativo N° 1057 y otorga Derechos Laborales.</w:t>
      </w:r>
    </w:p>
    <w:p w:rsidR="00002ACF" w:rsidRPr="00C803F1" w:rsidRDefault="007E5BCD" w:rsidP="00002ACF">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Resolución de Presidencia N° 053-2018-CONADIS/PRE, que aprueba el nuevo Manual de Clasifica</w:t>
      </w:r>
      <w:r w:rsidR="008675B7" w:rsidRPr="00706571">
        <w:rPr>
          <w:rFonts w:asciiTheme="minorHAnsi" w:hAnsiTheme="minorHAnsi" w:cs="Arial"/>
          <w:sz w:val="22"/>
          <w:szCs w:val="22"/>
        </w:rPr>
        <w:t>ción</w:t>
      </w:r>
      <w:r w:rsidRPr="00706571">
        <w:rPr>
          <w:rFonts w:asciiTheme="minorHAnsi" w:hAnsiTheme="minorHAnsi" w:cs="Arial"/>
          <w:sz w:val="22"/>
          <w:szCs w:val="22"/>
        </w:rPr>
        <w:t xml:space="preserve"> de Cargos del Consejo Nacional para la Integración de la Persona con Discapacidad.</w:t>
      </w:r>
    </w:p>
    <w:p w:rsidR="00343452" w:rsidRPr="00706571" w:rsidRDefault="00D90CC3" w:rsidP="00D90CC3">
      <w:pPr>
        <w:numPr>
          <w:ilvl w:val="0"/>
          <w:numId w:val="1"/>
        </w:numPr>
        <w:ind w:left="993" w:hanging="426"/>
        <w:jc w:val="both"/>
        <w:rPr>
          <w:rFonts w:asciiTheme="minorHAnsi" w:hAnsiTheme="minorHAnsi" w:cs="Arial"/>
          <w:sz w:val="22"/>
          <w:szCs w:val="22"/>
          <w:lang w:val="es-PE"/>
        </w:rPr>
      </w:pPr>
      <w:r w:rsidRPr="00706571">
        <w:rPr>
          <w:rFonts w:asciiTheme="minorHAnsi" w:hAnsiTheme="minorHAnsi" w:cs="Arial"/>
          <w:sz w:val="22"/>
          <w:szCs w:val="22"/>
        </w:rPr>
        <w:t>Las demás disposiciones que regulen el Contrato Administrativo de Servicios</w:t>
      </w:r>
      <w:r w:rsidR="00343452" w:rsidRPr="00706571">
        <w:rPr>
          <w:rFonts w:asciiTheme="minorHAnsi" w:hAnsiTheme="minorHAnsi" w:cs="Arial"/>
          <w:sz w:val="22"/>
          <w:szCs w:val="22"/>
          <w:lang w:val="es-PE"/>
        </w:rPr>
        <w:t>.</w:t>
      </w:r>
    </w:p>
    <w:p w:rsidR="00862472" w:rsidRPr="00CB3CA0" w:rsidRDefault="00862472" w:rsidP="00C803F1">
      <w:pPr>
        <w:jc w:val="both"/>
        <w:rPr>
          <w:rFonts w:asciiTheme="minorHAnsi" w:hAnsiTheme="minorHAnsi" w:cs="Arial"/>
          <w:sz w:val="22"/>
          <w:szCs w:val="22"/>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DEPENDENCIA     ENCARGADA     DE     REALIZAR     EL     PROCESO     DE         CONTRATACIÓN</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Unidad de Recursos Humanos de la Oficina de Administración.</w:t>
      </w:r>
    </w:p>
    <w:p w:rsidR="00862472" w:rsidRPr="00CB3CA0" w:rsidRDefault="00862472" w:rsidP="00343452">
      <w:pPr>
        <w:jc w:val="both"/>
        <w:rPr>
          <w:rFonts w:asciiTheme="minorHAnsi" w:hAnsiTheme="minorHAnsi" w:cs="Arial"/>
          <w:sz w:val="22"/>
          <w:szCs w:val="22"/>
          <w:lang w:val="es-PE"/>
        </w:rPr>
      </w:pPr>
    </w:p>
    <w:p w:rsidR="00862472" w:rsidRPr="00E65A12" w:rsidRDefault="00343452" w:rsidP="00E84AEB">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REQUERIMIENTO DE PLAZAS CAS</w:t>
      </w:r>
    </w:p>
    <w:tbl>
      <w:tblPr>
        <w:tblpPr w:leftFromText="141" w:rightFromText="141" w:vertAnchor="text" w:tblpY="1"/>
        <w:tblOverlap w:val="never"/>
        <w:tblW w:w="9204" w:type="dxa"/>
        <w:tblLayout w:type="fixed"/>
        <w:tblCellMar>
          <w:left w:w="70" w:type="dxa"/>
          <w:right w:w="70" w:type="dxa"/>
        </w:tblCellMar>
        <w:tblLook w:val="04A0" w:firstRow="1" w:lastRow="0" w:firstColumn="1" w:lastColumn="0" w:noHBand="0" w:noVBand="1"/>
      </w:tblPr>
      <w:tblGrid>
        <w:gridCol w:w="709"/>
        <w:gridCol w:w="1549"/>
        <w:gridCol w:w="3544"/>
        <w:gridCol w:w="3402"/>
      </w:tblGrid>
      <w:tr w:rsidR="00343452" w:rsidRPr="00CB3CA0" w:rsidTr="00E65A12">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CB3CA0" w:rsidRDefault="00343452" w:rsidP="007F0E25">
            <w:pPr>
              <w:jc w:val="center"/>
              <w:rPr>
                <w:rFonts w:asciiTheme="minorHAnsi" w:hAnsiTheme="minorHAnsi" w:cs="Arial"/>
                <w:b/>
                <w:bCs/>
                <w:sz w:val="22"/>
                <w:szCs w:val="22"/>
                <w:lang w:val="es-PE" w:eastAsia="es-PE"/>
              </w:rPr>
            </w:pPr>
            <w:r w:rsidRPr="00CB3CA0">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CB3CA0" w:rsidRDefault="00343452" w:rsidP="007F0E25">
            <w:pPr>
              <w:jc w:val="cente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CB3CA0" w:rsidRDefault="00343452" w:rsidP="007F0E25">
            <w:pPr>
              <w:jc w:val="cente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CARGOS</w:t>
            </w:r>
          </w:p>
        </w:tc>
        <w:tc>
          <w:tcPr>
            <w:tcW w:w="3402" w:type="dxa"/>
            <w:tcBorders>
              <w:top w:val="single" w:sz="8" w:space="0" w:color="auto"/>
              <w:left w:val="nil"/>
              <w:bottom w:val="single" w:sz="8" w:space="0" w:color="auto"/>
              <w:right w:val="single" w:sz="8" w:space="0" w:color="auto"/>
            </w:tcBorders>
            <w:shd w:val="clear" w:color="000000" w:fill="BFBFBF"/>
            <w:vAlign w:val="center"/>
          </w:tcPr>
          <w:p w:rsidR="00343452" w:rsidRPr="00CB3CA0" w:rsidRDefault="00343452" w:rsidP="007F0E25">
            <w:pP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DIRECCION U OFICINA</w:t>
            </w:r>
          </w:p>
        </w:tc>
      </w:tr>
      <w:tr w:rsidR="00343452" w:rsidRPr="00CB3CA0" w:rsidTr="00E65A12">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Pr="00CB3CA0" w:rsidRDefault="00343452" w:rsidP="007F0E25">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343452" w:rsidRPr="00CB3CA0" w:rsidRDefault="00343452" w:rsidP="00F02607">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w:t>
            </w:r>
            <w:r w:rsidR="001E016A" w:rsidRPr="00CB3CA0">
              <w:rPr>
                <w:rFonts w:asciiTheme="minorHAnsi" w:hAnsiTheme="minorHAnsi" w:cs="Arial"/>
                <w:sz w:val="22"/>
                <w:szCs w:val="22"/>
                <w:lang w:val="es-PE" w:eastAsia="es-PE"/>
              </w:rPr>
              <w:t>8</w:t>
            </w:r>
            <w:r w:rsidRPr="00CB3CA0">
              <w:rPr>
                <w:rFonts w:asciiTheme="minorHAnsi" w:hAnsiTheme="minorHAnsi" w:cs="Arial"/>
                <w:sz w:val="22"/>
                <w:szCs w:val="22"/>
                <w:lang w:val="es-PE" w:eastAsia="es-PE"/>
              </w:rPr>
              <w:t>001-</w:t>
            </w:r>
            <w:r w:rsidR="00F02607" w:rsidRPr="00CB3CA0">
              <w:rPr>
                <w:rFonts w:asciiTheme="minorHAnsi" w:hAnsiTheme="minorHAnsi" w:cs="Arial"/>
                <w:sz w:val="22"/>
                <w:szCs w:val="22"/>
                <w:lang w:val="es-PE" w:eastAsia="es-PE"/>
              </w:rPr>
              <w:t>4</w:t>
            </w:r>
          </w:p>
        </w:tc>
        <w:tc>
          <w:tcPr>
            <w:tcW w:w="3544" w:type="dxa"/>
            <w:tcBorders>
              <w:top w:val="nil"/>
              <w:left w:val="nil"/>
              <w:bottom w:val="single" w:sz="4" w:space="0" w:color="auto"/>
              <w:right w:val="single" w:sz="4" w:space="0" w:color="auto"/>
            </w:tcBorders>
            <w:shd w:val="clear" w:color="auto" w:fill="auto"/>
            <w:vAlign w:val="center"/>
          </w:tcPr>
          <w:p w:rsidR="00343452" w:rsidRPr="00CB3CA0" w:rsidRDefault="00BE6202" w:rsidP="00B44056">
            <w:pPr>
              <w:rPr>
                <w:rFonts w:asciiTheme="minorHAnsi" w:hAnsiTheme="minorHAnsi" w:cs="Arial"/>
                <w:sz w:val="22"/>
                <w:szCs w:val="22"/>
                <w:lang w:val="es-PE" w:eastAsia="es-PE"/>
              </w:rPr>
            </w:pPr>
            <w:r w:rsidRPr="00CB3CA0">
              <w:rPr>
                <w:rFonts w:asciiTheme="minorHAnsi" w:hAnsiTheme="minorHAnsi"/>
                <w:color w:val="000000"/>
                <w:sz w:val="22"/>
                <w:szCs w:val="22"/>
                <w:lang w:val="es-PE" w:eastAsia="es-PE"/>
              </w:rPr>
              <w:t>Coordinador/a de</w:t>
            </w:r>
            <w:r w:rsidR="00B44056">
              <w:rPr>
                <w:rFonts w:asciiTheme="minorHAnsi" w:hAnsiTheme="minorHAnsi"/>
                <w:color w:val="000000"/>
                <w:sz w:val="22"/>
                <w:szCs w:val="22"/>
                <w:lang w:val="es-PE" w:eastAsia="es-PE"/>
              </w:rPr>
              <w:t xml:space="preserve"> </w:t>
            </w:r>
            <w:r w:rsidRPr="00CB3CA0">
              <w:rPr>
                <w:rFonts w:asciiTheme="minorHAnsi" w:hAnsiTheme="minorHAnsi"/>
                <w:color w:val="000000"/>
                <w:sz w:val="22"/>
                <w:szCs w:val="22"/>
                <w:lang w:val="es-PE" w:eastAsia="es-PE"/>
              </w:rPr>
              <w:t>l</w:t>
            </w:r>
            <w:r w:rsidR="00B44056">
              <w:rPr>
                <w:rFonts w:asciiTheme="minorHAnsi" w:hAnsiTheme="minorHAnsi"/>
                <w:color w:val="000000"/>
                <w:sz w:val="22"/>
                <w:szCs w:val="22"/>
                <w:lang w:val="es-PE" w:eastAsia="es-PE"/>
              </w:rPr>
              <w:t>os</w:t>
            </w:r>
            <w:r w:rsidRPr="00CB3CA0">
              <w:rPr>
                <w:rFonts w:asciiTheme="minorHAnsi" w:hAnsiTheme="minorHAnsi"/>
                <w:color w:val="000000"/>
                <w:sz w:val="22"/>
                <w:szCs w:val="22"/>
                <w:lang w:val="es-PE" w:eastAsia="es-PE"/>
              </w:rPr>
              <w:t xml:space="preserve"> Centro</w:t>
            </w:r>
            <w:r w:rsidR="00B44056">
              <w:rPr>
                <w:rFonts w:asciiTheme="minorHAnsi" w:hAnsiTheme="minorHAnsi"/>
                <w:color w:val="000000"/>
                <w:sz w:val="22"/>
                <w:szCs w:val="22"/>
                <w:lang w:val="es-PE" w:eastAsia="es-PE"/>
              </w:rPr>
              <w:t>s</w:t>
            </w:r>
            <w:r w:rsidRPr="00CB3CA0">
              <w:rPr>
                <w:rFonts w:asciiTheme="minorHAnsi" w:hAnsiTheme="minorHAnsi"/>
                <w:color w:val="000000"/>
                <w:sz w:val="22"/>
                <w:szCs w:val="22"/>
                <w:lang w:val="es-PE" w:eastAsia="es-PE"/>
              </w:rPr>
              <w:t xml:space="preserve"> de Coordinaci</w:t>
            </w:r>
            <w:r w:rsidR="00B44056">
              <w:rPr>
                <w:rFonts w:asciiTheme="minorHAnsi" w:hAnsiTheme="minorHAnsi"/>
                <w:color w:val="000000"/>
                <w:sz w:val="22"/>
                <w:szCs w:val="22"/>
                <w:lang w:val="es-PE" w:eastAsia="es-PE"/>
              </w:rPr>
              <w:t>o</w:t>
            </w:r>
            <w:r w:rsidRPr="00CB3CA0">
              <w:rPr>
                <w:rFonts w:asciiTheme="minorHAnsi" w:hAnsiTheme="minorHAnsi"/>
                <w:color w:val="000000"/>
                <w:sz w:val="22"/>
                <w:szCs w:val="22"/>
                <w:lang w:val="es-PE" w:eastAsia="es-PE"/>
              </w:rPr>
              <w:t>n</w:t>
            </w:r>
            <w:r w:rsidR="00B44056">
              <w:rPr>
                <w:rFonts w:asciiTheme="minorHAnsi" w:hAnsiTheme="minorHAnsi"/>
                <w:color w:val="000000"/>
                <w:sz w:val="22"/>
                <w:szCs w:val="22"/>
                <w:lang w:val="es-PE" w:eastAsia="es-PE"/>
              </w:rPr>
              <w:t>es</w:t>
            </w:r>
            <w:r w:rsidRPr="00CB3CA0">
              <w:rPr>
                <w:rFonts w:asciiTheme="minorHAnsi" w:hAnsiTheme="minorHAnsi"/>
                <w:color w:val="000000"/>
                <w:sz w:val="22"/>
                <w:szCs w:val="22"/>
                <w:lang w:val="es-PE" w:eastAsia="es-PE"/>
              </w:rPr>
              <w:t xml:space="preserve"> Regional</w:t>
            </w:r>
            <w:r w:rsidR="00B44056">
              <w:rPr>
                <w:rFonts w:asciiTheme="minorHAnsi" w:hAnsiTheme="minorHAnsi"/>
                <w:color w:val="000000"/>
                <w:sz w:val="22"/>
                <w:szCs w:val="22"/>
                <w:lang w:val="es-PE" w:eastAsia="es-PE"/>
              </w:rPr>
              <w:t>es</w:t>
            </w:r>
            <w:r w:rsidRPr="00CB3CA0">
              <w:rPr>
                <w:rFonts w:asciiTheme="minorHAnsi" w:hAnsiTheme="minorHAnsi"/>
                <w:color w:val="000000"/>
                <w:sz w:val="22"/>
                <w:szCs w:val="22"/>
                <w:lang w:val="es-PE" w:eastAsia="es-PE"/>
              </w:rPr>
              <w:t>.</w:t>
            </w:r>
            <w:r w:rsidR="00761FA3" w:rsidRPr="00CB3CA0">
              <w:rPr>
                <w:rFonts w:asciiTheme="minorHAnsi" w:hAnsiTheme="minorHAnsi"/>
                <w:color w:val="000000"/>
                <w:sz w:val="22"/>
                <w:szCs w:val="22"/>
                <w:lang w:val="es-PE" w:eastAsia="es-PE"/>
              </w:rPr>
              <w:t xml:space="preserve"> </w:t>
            </w:r>
          </w:p>
        </w:tc>
        <w:tc>
          <w:tcPr>
            <w:tcW w:w="3402" w:type="dxa"/>
            <w:tcBorders>
              <w:top w:val="nil"/>
              <w:left w:val="nil"/>
              <w:bottom w:val="single" w:sz="4" w:space="0" w:color="auto"/>
              <w:right w:val="single" w:sz="4" w:space="0" w:color="auto"/>
            </w:tcBorders>
            <w:vAlign w:val="center"/>
          </w:tcPr>
          <w:p w:rsidR="00343452" w:rsidRPr="00CB3CA0" w:rsidRDefault="00BE6202" w:rsidP="00761FA3">
            <w:pPr>
              <w:rPr>
                <w:rFonts w:asciiTheme="minorHAnsi" w:hAnsiTheme="minorHAnsi" w:cs="Arial"/>
                <w:sz w:val="22"/>
                <w:szCs w:val="22"/>
                <w:lang w:val="es-PE" w:eastAsia="es-PE"/>
              </w:rPr>
            </w:pPr>
            <w:r w:rsidRPr="00CB3CA0">
              <w:rPr>
                <w:rFonts w:asciiTheme="minorHAnsi" w:hAnsiTheme="minorHAnsi"/>
                <w:color w:val="000000"/>
                <w:sz w:val="22"/>
                <w:szCs w:val="22"/>
                <w:lang w:val="es-PE" w:eastAsia="es-PE"/>
              </w:rPr>
              <w:t>Presidencia</w:t>
            </w:r>
          </w:p>
        </w:tc>
      </w:tr>
      <w:tr w:rsidR="00343452"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Pr="00CB3CA0" w:rsidRDefault="00343452" w:rsidP="007F0E25">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CB3CA0" w:rsidRDefault="00343452" w:rsidP="00F02607">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w:t>
            </w:r>
            <w:r w:rsidR="001E016A" w:rsidRPr="00CB3CA0">
              <w:rPr>
                <w:rFonts w:asciiTheme="minorHAnsi" w:hAnsiTheme="minorHAnsi" w:cs="Arial"/>
                <w:sz w:val="22"/>
                <w:szCs w:val="22"/>
                <w:lang w:val="es-PE" w:eastAsia="es-PE"/>
              </w:rPr>
              <w:t>8</w:t>
            </w:r>
            <w:r w:rsidRPr="00CB3CA0">
              <w:rPr>
                <w:rFonts w:asciiTheme="minorHAnsi" w:hAnsiTheme="minorHAnsi" w:cs="Arial"/>
                <w:sz w:val="22"/>
                <w:szCs w:val="22"/>
                <w:lang w:val="es-PE" w:eastAsia="es-PE"/>
              </w:rPr>
              <w:t>002-</w:t>
            </w:r>
            <w:r w:rsidR="00F02607"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CB3CA0" w:rsidRDefault="0088119D" w:rsidP="002C250B">
            <w:pPr>
              <w:rPr>
                <w:rFonts w:asciiTheme="minorHAnsi" w:hAnsiTheme="minorHAnsi"/>
                <w:sz w:val="22"/>
                <w:szCs w:val="22"/>
                <w:lang w:val="es-PE" w:eastAsia="es-PE"/>
              </w:rPr>
            </w:pPr>
            <w:r>
              <w:rPr>
                <w:rFonts w:asciiTheme="minorHAnsi" w:hAnsiTheme="minorHAnsi"/>
                <w:color w:val="000000"/>
                <w:sz w:val="22"/>
                <w:szCs w:val="22"/>
                <w:lang w:val="es-PE" w:eastAsia="es-PE"/>
              </w:rPr>
              <w:t>Coordinador/a Regional para el Centro de Coordinación Regional del Callao.</w:t>
            </w:r>
          </w:p>
        </w:tc>
        <w:tc>
          <w:tcPr>
            <w:tcW w:w="3402" w:type="dxa"/>
            <w:tcBorders>
              <w:top w:val="single" w:sz="4" w:space="0" w:color="auto"/>
              <w:left w:val="nil"/>
              <w:bottom w:val="single" w:sz="4" w:space="0" w:color="auto"/>
              <w:right w:val="single" w:sz="4" w:space="0" w:color="auto"/>
            </w:tcBorders>
            <w:vAlign w:val="center"/>
          </w:tcPr>
          <w:p w:rsidR="00343452" w:rsidRPr="00CB3CA0" w:rsidRDefault="0088119D" w:rsidP="00761FA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18003-4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Administrativo 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Secretaría General</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18004-4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Intérprete de Lengua de Señas</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Secretaría General</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18005-4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en Comunicación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Secretaría General</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lastRenderedPageBreak/>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18006-4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en Comunicación 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Secretaría General</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18007-4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Técnico Administrativo/a 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Planeamiento y Presupuesto</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18008-4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en Estadística III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Planeamiento y Presupuesto</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18009-4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Administrativo 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10</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18010-4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en Abastecimiento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Abastecimiento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11</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18011-4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en Abastecimiento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Abastecimiento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1801</w:t>
            </w:r>
            <w:r>
              <w:rPr>
                <w:rFonts w:asciiTheme="minorHAnsi" w:hAnsiTheme="minorHAnsi" w:cs="Arial"/>
                <w:sz w:val="22"/>
                <w:szCs w:val="22"/>
                <w:lang w:val="es-PE" w:eastAsia="es-PE"/>
              </w:rPr>
              <w:t>2</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Técnico Administrativo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Abastecimiento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18013</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en Contabilidad 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Contabilidad y Tesorería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18014</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Administrativo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18015</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Secretario/a Técnico/a del PAD</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18016</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Jurídico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18017</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en Informática III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Tecnología e Informática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1801</w:t>
            </w:r>
            <w:r>
              <w:rPr>
                <w:rFonts w:asciiTheme="minorHAnsi" w:hAnsiTheme="minorHAnsi" w:cs="Arial"/>
                <w:sz w:val="22"/>
                <w:szCs w:val="22"/>
                <w:lang w:val="es-PE" w:eastAsia="es-PE"/>
              </w:rPr>
              <w:t>8</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cs="Arial"/>
                <w:sz w:val="22"/>
                <w:szCs w:val="22"/>
                <w:lang w:val="es-PE" w:eastAsia="es-PE"/>
              </w:rPr>
            </w:pPr>
            <w:r>
              <w:rPr>
                <w:rFonts w:asciiTheme="minorHAnsi" w:hAnsiTheme="minorHAnsi" w:cs="Arial"/>
                <w:sz w:val="22"/>
                <w:szCs w:val="22"/>
                <w:lang w:val="es-PE" w:eastAsia="es-PE"/>
              </w:rPr>
              <w:t>Especialista en Informática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Tecnología e Informática – Oficina de Administración</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18019</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Educador/a II para el aula taller de masajes en el CETPRO “Alcides Salomón Zorrilla”</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Promoción y Desarrollo Social</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20</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18020</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Técnico/a Administrativo/a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Promoción y Desarrollo Social</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21</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w:t>
            </w:r>
            <w:r w:rsidRPr="00CB3CA0">
              <w:rPr>
                <w:rFonts w:asciiTheme="minorHAnsi" w:hAnsiTheme="minorHAnsi" w:cs="Arial"/>
                <w:sz w:val="22"/>
                <w:szCs w:val="22"/>
                <w:lang w:val="es-PE" w:eastAsia="es-PE"/>
              </w:rPr>
              <w:t>1-4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Secretario/a II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Fiscalización y Sanciones</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18022</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 xml:space="preserve">Director/a I para la Sub Dirección de Infracciones y Sanciones </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Fiscalización y Sanciones</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18023</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Jurídico II</w:t>
            </w:r>
            <w:r w:rsidR="00122831">
              <w:rPr>
                <w:rFonts w:asciiTheme="minorHAnsi" w:hAnsiTheme="minorHAnsi"/>
                <w:sz w:val="22"/>
                <w:szCs w:val="22"/>
                <w:lang w:val="es-PE" w:eastAsia="es-PE"/>
              </w:rPr>
              <w:t xml:space="preserve"> (dos plazas)</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Fiscalización y Sanciones</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18024</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Jurídico I</w:t>
            </w:r>
            <w:r w:rsidR="00122831">
              <w:rPr>
                <w:rFonts w:asciiTheme="minorHAnsi" w:hAnsiTheme="minorHAnsi"/>
                <w:sz w:val="22"/>
                <w:szCs w:val="22"/>
                <w:lang w:val="es-PE" w:eastAsia="es-PE"/>
              </w:rPr>
              <w:t xml:space="preserve"> (dos plazas)</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Fiscalización y Sanciones</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18025</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Técnico/a Administrativo/a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Fiscalización y Sanciones</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18026</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Técnico/a Administrativo/a I</w:t>
            </w:r>
          </w:p>
        </w:tc>
        <w:tc>
          <w:tcPr>
            <w:tcW w:w="3402" w:type="dxa"/>
            <w:tcBorders>
              <w:top w:val="single" w:sz="4" w:space="0" w:color="auto"/>
              <w:left w:val="nil"/>
              <w:bottom w:val="single" w:sz="4" w:space="0" w:color="auto"/>
              <w:right w:val="single" w:sz="4" w:space="0" w:color="auto"/>
            </w:tcBorders>
            <w:vAlign w:val="center"/>
          </w:tcPr>
          <w:p w:rsidR="00C211C4"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Políticas en Discapacidad</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18027</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Social II</w:t>
            </w:r>
          </w:p>
        </w:tc>
        <w:tc>
          <w:tcPr>
            <w:tcW w:w="3402" w:type="dxa"/>
            <w:tcBorders>
              <w:top w:val="single" w:sz="4" w:space="0" w:color="auto"/>
              <w:left w:val="nil"/>
              <w:bottom w:val="single" w:sz="4" w:space="0" w:color="auto"/>
              <w:right w:val="single" w:sz="4" w:space="0" w:color="auto"/>
            </w:tcBorders>
          </w:tcPr>
          <w:p w:rsidR="00C211C4" w:rsidRPr="00CB3CA0" w:rsidRDefault="00C211C4" w:rsidP="00C211C4">
            <w:pPr>
              <w:outlineLvl w:val="0"/>
              <w:rPr>
                <w:rFonts w:asciiTheme="minorHAnsi" w:hAnsiTheme="minorHAnsi"/>
                <w:color w:val="000000"/>
                <w:sz w:val="22"/>
                <w:szCs w:val="22"/>
                <w:lang w:val="es-PE" w:eastAsia="es-PE"/>
              </w:rPr>
            </w:pPr>
            <w:r>
              <w:rPr>
                <w:rFonts w:asciiTheme="minorHAnsi" w:hAnsiTheme="minorHAnsi"/>
                <w:color w:val="000000"/>
                <w:sz w:val="22"/>
                <w:szCs w:val="22"/>
                <w:lang w:val="es-PE" w:eastAsia="es-PE"/>
              </w:rPr>
              <w:t>Dirección de Políticas en Discapacidad</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E65A12" w:rsidRDefault="00C211C4" w:rsidP="00C211C4">
            <w:pPr>
              <w:jc w:val="center"/>
              <w:rPr>
                <w:rFonts w:asciiTheme="minorHAnsi" w:hAnsiTheme="minorHAnsi" w:cs="Arial"/>
                <w:sz w:val="22"/>
                <w:szCs w:val="22"/>
                <w:lang w:val="es-PE" w:eastAsia="es-PE"/>
              </w:rPr>
            </w:pPr>
            <w:r w:rsidRPr="00E65A12">
              <w:rPr>
                <w:rFonts w:asciiTheme="minorHAnsi" w:hAnsiTheme="minorHAnsi" w:cs="Arial"/>
                <w:sz w:val="22"/>
                <w:szCs w:val="22"/>
                <w:lang w:val="es-PE" w:eastAsia="es-PE"/>
              </w:rPr>
              <w:t>28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E65A12" w:rsidRDefault="00C211C4" w:rsidP="00C211C4">
            <w:pPr>
              <w:jc w:val="center"/>
              <w:rPr>
                <w:rFonts w:asciiTheme="minorHAnsi" w:hAnsiTheme="minorHAnsi" w:cs="Arial"/>
                <w:sz w:val="22"/>
                <w:szCs w:val="22"/>
                <w:lang w:val="es-PE" w:eastAsia="es-PE"/>
              </w:rPr>
            </w:pPr>
            <w:r w:rsidRPr="00E65A12">
              <w:rPr>
                <w:rFonts w:asciiTheme="minorHAnsi" w:hAnsiTheme="minorHAnsi" w:cs="Arial"/>
                <w:sz w:val="22"/>
                <w:szCs w:val="22"/>
                <w:lang w:val="es-PE" w:eastAsia="es-PE"/>
              </w:rPr>
              <w:t>18028-4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E65A12" w:rsidRDefault="00C211C4" w:rsidP="00C211C4">
            <w:pPr>
              <w:rPr>
                <w:rFonts w:asciiTheme="minorHAnsi" w:hAnsiTheme="minorHAnsi"/>
                <w:sz w:val="22"/>
                <w:szCs w:val="22"/>
                <w:lang w:val="es-PE" w:eastAsia="es-PE"/>
              </w:rPr>
            </w:pPr>
            <w:r w:rsidRPr="00E65A12">
              <w:rPr>
                <w:rFonts w:asciiTheme="minorHAnsi" w:hAnsiTheme="minorHAnsi"/>
                <w:sz w:val="22"/>
                <w:szCs w:val="22"/>
                <w:lang w:val="es-PE" w:eastAsia="es-PE"/>
              </w:rPr>
              <w:t>Especialista Social I</w:t>
            </w:r>
          </w:p>
        </w:tc>
        <w:tc>
          <w:tcPr>
            <w:tcW w:w="3402" w:type="dxa"/>
            <w:tcBorders>
              <w:top w:val="single" w:sz="4" w:space="0" w:color="auto"/>
              <w:left w:val="nil"/>
              <w:bottom w:val="single" w:sz="4" w:space="0" w:color="auto"/>
              <w:right w:val="single" w:sz="4" w:space="0" w:color="auto"/>
            </w:tcBorders>
            <w:vAlign w:val="center"/>
          </w:tcPr>
          <w:p w:rsidR="00C211C4" w:rsidRPr="00E65A12" w:rsidRDefault="00C211C4" w:rsidP="00C211C4">
            <w:pPr>
              <w:rPr>
                <w:rFonts w:asciiTheme="minorHAnsi" w:hAnsiTheme="minorHAnsi"/>
                <w:sz w:val="22"/>
                <w:szCs w:val="22"/>
                <w:lang w:val="es-PE" w:eastAsia="es-PE"/>
              </w:rPr>
            </w:pPr>
            <w:r w:rsidRPr="00E65A12">
              <w:rPr>
                <w:rFonts w:asciiTheme="minorHAnsi" w:hAnsiTheme="minorHAnsi"/>
                <w:sz w:val="22"/>
                <w:szCs w:val="22"/>
                <w:lang w:val="es-PE" w:eastAsia="es-PE"/>
              </w:rPr>
              <w:t>Dirección de Promoción y Desarrollo Social</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2</w:t>
            </w:r>
            <w:r>
              <w:rPr>
                <w:rFonts w:asciiTheme="minorHAnsi" w:hAnsiTheme="minorHAnsi" w:cs="Arial"/>
                <w:sz w:val="22"/>
                <w:szCs w:val="22"/>
                <w:lang w:val="es-PE" w:eastAsia="es-PE"/>
              </w:rPr>
              <w:t>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1802</w:t>
            </w:r>
            <w:r>
              <w:rPr>
                <w:rFonts w:asciiTheme="minorHAnsi" w:hAnsiTheme="minorHAnsi" w:cs="Arial"/>
                <w:sz w:val="22"/>
                <w:szCs w:val="22"/>
                <w:lang w:val="es-PE" w:eastAsia="es-PE"/>
              </w:rPr>
              <w:t>9</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color w:val="000000"/>
                <w:sz w:val="22"/>
                <w:szCs w:val="22"/>
                <w:lang w:val="es-PE" w:eastAsia="es-PE"/>
              </w:rPr>
              <w:t>Coordinador/a Regional para el Centro de Coordinación Regional de San Martín.</w:t>
            </w:r>
          </w:p>
        </w:tc>
        <w:tc>
          <w:tcPr>
            <w:tcW w:w="3402" w:type="dxa"/>
            <w:tcBorders>
              <w:top w:val="single" w:sz="4" w:space="0" w:color="auto"/>
              <w:left w:val="nil"/>
              <w:bottom w:val="single" w:sz="4" w:space="0" w:color="auto"/>
              <w:right w:val="single" w:sz="4" w:space="0" w:color="auto"/>
            </w:tcBorders>
            <w:vAlign w:val="center"/>
          </w:tcPr>
          <w:p w:rsidR="00C211C4" w:rsidRPr="00CB3CA0"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C211C4" w:rsidRPr="00CB3CA0" w:rsidTr="00E65A12">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30</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211C4" w:rsidRPr="00CB3CA0" w:rsidRDefault="00C211C4" w:rsidP="00C211C4">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180</w:t>
            </w:r>
            <w:r>
              <w:rPr>
                <w:rFonts w:asciiTheme="minorHAnsi" w:hAnsiTheme="minorHAnsi" w:cs="Arial"/>
                <w:sz w:val="22"/>
                <w:szCs w:val="22"/>
                <w:lang w:val="es-PE" w:eastAsia="es-PE"/>
              </w:rPr>
              <w:t>30</w:t>
            </w:r>
            <w:r w:rsidRPr="00CB3CA0">
              <w:rPr>
                <w:rFonts w:asciiTheme="minorHAnsi" w:hAnsiTheme="minorHAnsi" w:cs="Arial"/>
                <w:sz w:val="22"/>
                <w:szCs w:val="22"/>
                <w:lang w:val="es-PE" w:eastAsia="es-PE"/>
              </w:rPr>
              <w:t>-4</w:t>
            </w:r>
          </w:p>
        </w:tc>
        <w:tc>
          <w:tcPr>
            <w:tcW w:w="3544" w:type="dxa"/>
            <w:tcBorders>
              <w:top w:val="single" w:sz="4" w:space="0" w:color="auto"/>
              <w:left w:val="nil"/>
              <w:bottom w:val="single" w:sz="4" w:space="0" w:color="auto"/>
              <w:right w:val="single" w:sz="4" w:space="0" w:color="auto"/>
            </w:tcBorders>
            <w:shd w:val="clear" w:color="auto" w:fill="auto"/>
            <w:vAlign w:val="center"/>
          </w:tcPr>
          <w:p w:rsidR="00C211C4" w:rsidRPr="00CB3CA0" w:rsidRDefault="00C211C4" w:rsidP="00C211C4">
            <w:pPr>
              <w:rPr>
                <w:rFonts w:asciiTheme="minorHAnsi" w:hAnsiTheme="minorHAnsi"/>
                <w:sz w:val="22"/>
                <w:szCs w:val="22"/>
                <w:lang w:val="es-PE" w:eastAsia="es-PE"/>
              </w:rPr>
            </w:pPr>
            <w:r>
              <w:rPr>
                <w:rFonts w:asciiTheme="minorHAnsi" w:hAnsiTheme="minorHAnsi"/>
                <w:sz w:val="22"/>
                <w:szCs w:val="22"/>
                <w:lang w:val="es-PE" w:eastAsia="es-PE"/>
              </w:rPr>
              <w:t>Especialista Jurídico III</w:t>
            </w:r>
          </w:p>
        </w:tc>
        <w:tc>
          <w:tcPr>
            <w:tcW w:w="3402" w:type="dxa"/>
            <w:tcBorders>
              <w:top w:val="single" w:sz="4" w:space="0" w:color="auto"/>
              <w:left w:val="nil"/>
              <w:bottom w:val="single" w:sz="4" w:space="0" w:color="auto"/>
              <w:right w:val="single" w:sz="4" w:space="0" w:color="auto"/>
            </w:tcBorders>
            <w:vAlign w:val="center"/>
          </w:tcPr>
          <w:p w:rsidR="00C211C4" w:rsidRPr="00CB3CA0" w:rsidRDefault="00C211C4" w:rsidP="00C211C4">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Asesoría Jurídica</w:t>
            </w:r>
          </w:p>
        </w:tc>
      </w:tr>
    </w:tbl>
    <w:p w:rsidR="00AA14E2" w:rsidRPr="00CB3CA0" w:rsidRDefault="00AA14E2" w:rsidP="003475A4">
      <w:pPr>
        <w:rPr>
          <w:rFonts w:asciiTheme="minorHAnsi" w:hAnsiTheme="minorHAnsi" w:cs="Arial"/>
          <w:b/>
          <w:sz w:val="22"/>
          <w:szCs w:val="22"/>
          <w:lang w:val="es-PE"/>
        </w:rPr>
      </w:pPr>
    </w:p>
    <w:p w:rsidR="008675B7" w:rsidRPr="00CB3CA0" w:rsidRDefault="00343452" w:rsidP="008675B7">
      <w:pPr>
        <w:pStyle w:val="Prrafodelista"/>
        <w:numPr>
          <w:ilvl w:val="0"/>
          <w:numId w:val="10"/>
        </w:numPr>
        <w:ind w:left="426"/>
        <w:rPr>
          <w:rFonts w:asciiTheme="minorHAnsi" w:hAnsiTheme="minorHAnsi" w:cs="Arial"/>
          <w:b/>
          <w:sz w:val="22"/>
          <w:szCs w:val="22"/>
          <w:lang w:val="es-PE"/>
        </w:rPr>
      </w:pPr>
      <w:r w:rsidRPr="00CB3CA0">
        <w:rPr>
          <w:rFonts w:asciiTheme="minorHAnsi" w:hAnsiTheme="minorHAnsi" w:cs="Arial"/>
          <w:b/>
          <w:sz w:val="22"/>
          <w:szCs w:val="22"/>
          <w:lang w:val="es-PE"/>
        </w:rPr>
        <w:t>CRONOGRAMA Y ETAPAS DEL PROCESO</w:t>
      </w:r>
    </w:p>
    <w:p w:rsidR="008675B7" w:rsidRPr="00CB3CA0" w:rsidRDefault="008675B7" w:rsidP="008675B7">
      <w:pPr>
        <w:pStyle w:val="Prrafodelista"/>
        <w:ind w:left="426"/>
        <w:rPr>
          <w:rFonts w:asciiTheme="minorHAnsi" w:hAnsiTheme="minorHAnsi" w:cs="Arial"/>
          <w:b/>
          <w:sz w:val="16"/>
          <w:szCs w:val="16"/>
          <w:lang w:val="es-PE"/>
        </w:rPr>
      </w:pPr>
    </w:p>
    <w:tbl>
      <w:tblPr>
        <w:tblW w:w="84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179"/>
        <w:gridCol w:w="2410"/>
      </w:tblGrid>
      <w:tr w:rsidR="008675B7" w:rsidRPr="00CB3CA0" w:rsidTr="00B3043C">
        <w:trPr>
          <w:trHeight w:val="372"/>
          <w:tblHeader/>
        </w:trPr>
        <w:tc>
          <w:tcPr>
            <w:tcW w:w="3856" w:type="dxa"/>
            <w:shd w:val="clear" w:color="auto" w:fill="D9D9D9" w:themeFill="background1" w:themeFillShade="D9"/>
          </w:tcPr>
          <w:p w:rsidR="008675B7" w:rsidRPr="00CB3CA0" w:rsidRDefault="008675B7" w:rsidP="00B3043C">
            <w:pPr>
              <w:jc w:val="center"/>
              <w:rPr>
                <w:rFonts w:asciiTheme="minorHAnsi" w:hAnsiTheme="minorHAnsi" w:cs="Arial"/>
                <w:b/>
                <w:sz w:val="22"/>
                <w:szCs w:val="22"/>
                <w:lang w:val="es-PE"/>
              </w:rPr>
            </w:pPr>
            <w:r w:rsidRPr="00CB3CA0">
              <w:rPr>
                <w:rFonts w:asciiTheme="minorHAnsi" w:hAnsiTheme="minorHAnsi" w:cs="Arial"/>
                <w:b/>
                <w:sz w:val="22"/>
                <w:szCs w:val="22"/>
                <w:lang w:val="es-PE"/>
              </w:rPr>
              <w:t>ETAPAS DEL PROCESO</w:t>
            </w:r>
          </w:p>
        </w:tc>
        <w:tc>
          <w:tcPr>
            <w:tcW w:w="2179" w:type="dxa"/>
            <w:shd w:val="clear" w:color="auto" w:fill="D9D9D9" w:themeFill="background1" w:themeFillShade="D9"/>
          </w:tcPr>
          <w:p w:rsidR="008675B7" w:rsidRPr="00CB3CA0" w:rsidRDefault="008675B7" w:rsidP="00B3043C">
            <w:pPr>
              <w:jc w:val="center"/>
              <w:rPr>
                <w:rFonts w:asciiTheme="minorHAnsi" w:hAnsiTheme="minorHAnsi" w:cs="Arial"/>
                <w:b/>
                <w:sz w:val="22"/>
                <w:szCs w:val="22"/>
                <w:lang w:val="es-PE"/>
              </w:rPr>
            </w:pPr>
            <w:r w:rsidRPr="00CB3CA0">
              <w:rPr>
                <w:rFonts w:asciiTheme="minorHAnsi" w:hAnsiTheme="minorHAnsi" w:cs="Arial"/>
                <w:b/>
                <w:sz w:val="22"/>
                <w:szCs w:val="22"/>
                <w:lang w:val="es-PE"/>
              </w:rPr>
              <w:t>CRONOGRAMA</w:t>
            </w:r>
          </w:p>
        </w:tc>
        <w:tc>
          <w:tcPr>
            <w:tcW w:w="2410" w:type="dxa"/>
            <w:shd w:val="clear" w:color="auto" w:fill="D9D9D9" w:themeFill="background1" w:themeFillShade="D9"/>
          </w:tcPr>
          <w:p w:rsidR="008675B7" w:rsidRPr="00CB3CA0" w:rsidRDefault="008675B7" w:rsidP="00B3043C">
            <w:pPr>
              <w:jc w:val="center"/>
              <w:rPr>
                <w:rFonts w:asciiTheme="minorHAnsi" w:hAnsiTheme="minorHAnsi" w:cs="Arial"/>
                <w:b/>
                <w:sz w:val="22"/>
                <w:szCs w:val="22"/>
                <w:lang w:val="es-PE"/>
              </w:rPr>
            </w:pPr>
            <w:r w:rsidRPr="00CB3CA0">
              <w:rPr>
                <w:rFonts w:asciiTheme="minorHAnsi" w:hAnsiTheme="minorHAnsi" w:cs="Arial"/>
                <w:b/>
                <w:sz w:val="22"/>
                <w:szCs w:val="22"/>
                <w:lang w:val="es-PE"/>
              </w:rPr>
              <w:t>ÁREA RESPONSABLE</w:t>
            </w:r>
          </w:p>
        </w:tc>
      </w:tr>
      <w:tr w:rsidR="008675B7" w:rsidRPr="00CB3CA0" w:rsidTr="00B3043C">
        <w:trPr>
          <w:trHeight w:val="531"/>
        </w:trPr>
        <w:tc>
          <w:tcPr>
            <w:tcW w:w="3856" w:type="dxa"/>
            <w:shd w:val="clear" w:color="auto" w:fill="auto"/>
          </w:tcPr>
          <w:p w:rsidR="008675B7" w:rsidRPr="00CB3CA0" w:rsidRDefault="008675B7" w:rsidP="00B3043C">
            <w:pPr>
              <w:ind w:right="143"/>
              <w:jc w:val="both"/>
              <w:rPr>
                <w:rFonts w:asciiTheme="minorHAnsi" w:hAnsiTheme="minorHAnsi" w:cs="Arial"/>
                <w:sz w:val="22"/>
                <w:szCs w:val="22"/>
                <w:lang w:val="es-PE"/>
              </w:rPr>
            </w:pPr>
            <w:r w:rsidRPr="00CB3CA0">
              <w:rPr>
                <w:rFonts w:asciiTheme="minorHAnsi" w:hAnsiTheme="minorHAnsi" w:cs="Arial"/>
                <w:sz w:val="22"/>
                <w:szCs w:val="22"/>
                <w:lang w:val="es-PE"/>
              </w:rPr>
              <w:t>Publicación del proceso en el Servicio Nacional del Empleo del Ministerio de Trabajo y Promoción del Empleo.</w:t>
            </w:r>
          </w:p>
        </w:tc>
        <w:tc>
          <w:tcPr>
            <w:tcW w:w="2179" w:type="dxa"/>
            <w:shd w:val="clear" w:color="auto" w:fill="auto"/>
            <w:vAlign w:val="center"/>
          </w:tcPr>
          <w:p w:rsidR="008675B7" w:rsidRPr="00CB3CA0" w:rsidRDefault="008675B7" w:rsidP="00961461">
            <w:pPr>
              <w:ind w:right="207"/>
              <w:jc w:val="center"/>
              <w:rPr>
                <w:rFonts w:asciiTheme="minorHAnsi" w:hAnsiTheme="minorHAnsi" w:cs="Arial"/>
                <w:sz w:val="22"/>
                <w:szCs w:val="22"/>
                <w:lang w:val="es-PE"/>
              </w:rPr>
            </w:pPr>
            <w:r w:rsidRPr="00CB3CA0">
              <w:rPr>
                <w:rFonts w:asciiTheme="minorHAnsi" w:hAnsiTheme="minorHAnsi" w:cs="Arial"/>
                <w:sz w:val="22"/>
                <w:szCs w:val="22"/>
                <w:lang w:val="es-PE"/>
              </w:rPr>
              <w:t xml:space="preserve">Del </w:t>
            </w:r>
            <w:r w:rsidR="00735216">
              <w:rPr>
                <w:rFonts w:asciiTheme="minorHAnsi" w:hAnsiTheme="minorHAnsi" w:cs="Arial"/>
                <w:sz w:val="22"/>
                <w:szCs w:val="22"/>
                <w:lang w:val="es-PE"/>
              </w:rPr>
              <w:t>2</w:t>
            </w:r>
            <w:r w:rsidR="00961461">
              <w:rPr>
                <w:rFonts w:asciiTheme="minorHAnsi" w:hAnsiTheme="minorHAnsi" w:cs="Arial"/>
                <w:sz w:val="22"/>
                <w:szCs w:val="22"/>
                <w:lang w:val="es-PE"/>
              </w:rPr>
              <w:t>5</w:t>
            </w:r>
            <w:r w:rsidRPr="00CB3CA0">
              <w:rPr>
                <w:rFonts w:asciiTheme="minorHAnsi" w:hAnsiTheme="minorHAnsi" w:cs="Arial"/>
                <w:sz w:val="22"/>
                <w:szCs w:val="22"/>
                <w:lang w:val="es-PE"/>
              </w:rPr>
              <w:t xml:space="preserve"> de junio al 0</w:t>
            </w:r>
            <w:r w:rsidR="00961461">
              <w:rPr>
                <w:rFonts w:asciiTheme="minorHAnsi" w:hAnsiTheme="minorHAnsi" w:cs="Arial"/>
                <w:sz w:val="22"/>
                <w:szCs w:val="22"/>
                <w:lang w:val="es-PE"/>
              </w:rPr>
              <w:t>9</w:t>
            </w:r>
            <w:r w:rsidRPr="00CB3CA0">
              <w:rPr>
                <w:rFonts w:asciiTheme="minorHAnsi" w:hAnsiTheme="minorHAnsi" w:cs="Arial"/>
                <w:sz w:val="22"/>
                <w:szCs w:val="22"/>
                <w:lang w:val="es-PE"/>
              </w:rPr>
              <w:t xml:space="preserve"> de julio del 2018</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Unidad de Recursos Humanos - Oficina de Administración</w:t>
            </w:r>
          </w:p>
        </w:tc>
      </w:tr>
      <w:tr w:rsidR="008675B7" w:rsidRPr="00CB3CA0" w:rsidTr="00B3043C">
        <w:trPr>
          <w:trHeight w:val="248"/>
        </w:trPr>
        <w:tc>
          <w:tcPr>
            <w:tcW w:w="8445" w:type="dxa"/>
            <w:gridSpan w:val="3"/>
            <w:shd w:val="clear" w:color="auto" w:fill="DDD9C3"/>
            <w:vAlign w:val="center"/>
          </w:tcPr>
          <w:p w:rsidR="008675B7" w:rsidRPr="00CB3CA0" w:rsidRDefault="008675B7" w:rsidP="00B3043C">
            <w:pPr>
              <w:jc w:val="center"/>
              <w:rPr>
                <w:rFonts w:asciiTheme="minorHAnsi" w:hAnsiTheme="minorHAnsi" w:cs="Arial"/>
                <w:b/>
                <w:sz w:val="22"/>
                <w:szCs w:val="22"/>
                <w:lang w:val="es-PE"/>
              </w:rPr>
            </w:pPr>
            <w:r w:rsidRPr="00CB3CA0">
              <w:rPr>
                <w:rFonts w:asciiTheme="minorHAnsi" w:hAnsiTheme="minorHAnsi" w:cs="Arial"/>
                <w:b/>
                <w:sz w:val="22"/>
                <w:szCs w:val="22"/>
                <w:lang w:val="es-PE"/>
              </w:rPr>
              <w:t>CONVOCATORIA</w:t>
            </w:r>
          </w:p>
        </w:tc>
      </w:tr>
      <w:tr w:rsidR="008675B7" w:rsidRPr="00CB3CA0" w:rsidTr="00B3043C">
        <w:trPr>
          <w:trHeight w:val="671"/>
        </w:trPr>
        <w:tc>
          <w:tcPr>
            <w:tcW w:w="3856" w:type="dxa"/>
            <w:shd w:val="clear" w:color="auto" w:fill="auto"/>
          </w:tcPr>
          <w:p w:rsidR="008675B7" w:rsidRPr="00CB3CA0" w:rsidRDefault="008675B7" w:rsidP="00B3043C">
            <w:pPr>
              <w:ind w:right="143"/>
              <w:jc w:val="both"/>
              <w:rPr>
                <w:rFonts w:asciiTheme="minorHAnsi" w:hAnsiTheme="minorHAnsi" w:cs="Arial"/>
                <w:sz w:val="22"/>
                <w:szCs w:val="22"/>
                <w:lang w:val="es-PE"/>
              </w:rPr>
            </w:pPr>
          </w:p>
          <w:p w:rsidR="008675B7" w:rsidRPr="00CB3CA0" w:rsidRDefault="008675B7" w:rsidP="00B3043C">
            <w:pPr>
              <w:ind w:right="143"/>
              <w:jc w:val="both"/>
              <w:rPr>
                <w:rFonts w:asciiTheme="minorHAnsi" w:hAnsiTheme="minorHAnsi" w:cs="Arial"/>
                <w:sz w:val="22"/>
                <w:szCs w:val="22"/>
                <w:lang w:val="es-PE"/>
              </w:rPr>
            </w:pPr>
            <w:r w:rsidRPr="00CB3CA0">
              <w:rPr>
                <w:rFonts w:asciiTheme="minorHAnsi" w:hAnsiTheme="minorHAnsi" w:cs="Arial"/>
                <w:sz w:val="22"/>
                <w:szCs w:val="22"/>
                <w:lang w:val="es-PE"/>
              </w:rPr>
              <w:t xml:space="preserve">La publicación de la convocatoria será en el portal web institucional </w:t>
            </w:r>
            <w:hyperlink r:id="rId10" w:history="1">
              <w:r w:rsidRPr="00CB3CA0">
                <w:rPr>
                  <w:rStyle w:val="Hipervnculo"/>
                  <w:rFonts w:asciiTheme="minorHAnsi" w:hAnsiTheme="minorHAnsi" w:cs="Arial"/>
                  <w:sz w:val="22"/>
                  <w:szCs w:val="22"/>
                  <w:lang w:val="es-PE"/>
                </w:rPr>
                <w:t>www.conadisperu.gob.pe</w:t>
              </w:r>
            </w:hyperlink>
            <w:r w:rsidRPr="00CB3CA0">
              <w:rPr>
                <w:rFonts w:asciiTheme="minorHAnsi" w:hAnsiTheme="minorHAnsi" w:cs="Arial"/>
                <w:sz w:val="22"/>
                <w:szCs w:val="22"/>
                <w:lang w:val="es-PE"/>
              </w:rPr>
              <w:t xml:space="preserve"> y en lugar visible de la sede central del CONADIS (panel). </w:t>
            </w:r>
          </w:p>
        </w:tc>
        <w:tc>
          <w:tcPr>
            <w:tcW w:w="2179" w:type="dxa"/>
            <w:shd w:val="clear" w:color="auto" w:fill="auto"/>
            <w:vAlign w:val="center"/>
          </w:tcPr>
          <w:p w:rsidR="008675B7" w:rsidRPr="00CB3CA0" w:rsidRDefault="00E95451" w:rsidP="00E95451">
            <w:pPr>
              <w:jc w:val="center"/>
              <w:rPr>
                <w:rFonts w:asciiTheme="minorHAnsi" w:hAnsiTheme="minorHAnsi" w:cs="Arial"/>
                <w:sz w:val="22"/>
                <w:szCs w:val="22"/>
                <w:lang w:val="es-PE"/>
              </w:rPr>
            </w:pPr>
            <w:r w:rsidRPr="00CB3CA0">
              <w:rPr>
                <w:rFonts w:asciiTheme="minorHAnsi" w:hAnsiTheme="minorHAnsi" w:cs="Arial"/>
                <w:sz w:val="22"/>
                <w:szCs w:val="22"/>
                <w:lang w:val="es-PE"/>
              </w:rPr>
              <w:t xml:space="preserve">Del </w:t>
            </w:r>
            <w:r>
              <w:rPr>
                <w:rFonts w:asciiTheme="minorHAnsi" w:hAnsiTheme="minorHAnsi" w:cs="Arial"/>
                <w:sz w:val="22"/>
                <w:szCs w:val="22"/>
                <w:lang w:val="es-PE"/>
              </w:rPr>
              <w:t>25</w:t>
            </w:r>
            <w:r w:rsidRPr="00CB3CA0">
              <w:rPr>
                <w:rFonts w:asciiTheme="minorHAnsi" w:hAnsiTheme="minorHAnsi" w:cs="Arial"/>
                <w:sz w:val="22"/>
                <w:szCs w:val="22"/>
                <w:lang w:val="es-PE"/>
              </w:rPr>
              <w:t xml:space="preserve"> de junio al</w:t>
            </w:r>
            <w:r w:rsidR="008675B7" w:rsidRPr="00CB3CA0">
              <w:rPr>
                <w:rFonts w:asciiTheme="minorHAnsi" w:hAnsiTheme="minorHAnsi" w:cs="Arial"/>
                <w:sz w:val="22"/>
                <w:szCs w:val="22"/>
                <w:lang w:val="es-PE"/>
              </w:rPr>
              <w:t xml:space="preserve"> </w:t>
            </w:r>
            <w:r w:rsidR="00932F4C" w:rsidRPr="00103BF3">
              <w:rPr>
                <w:rFonts w:asciiTheme="minorHAnsi" w:hAnsiTheme="minorHAnsi" w:cs="Arial"/>
                <w:color w:val="0000FF"/>
                <w:sz w:val="22"/>
                <w:szCs w:val="22"/>
                <w:lang w:val="es-PE"/>
              </w:rPr>
              <w:t>1</w:t>
            </w:r>
            <w:r w:rsidRPr="00103BF3">
              <w:rPr>
                <w:rFonts w:asciiTheme="minorHAnsi" w:hAnsiTheme="minorHAnsi" w:cs="Arial"/>
                <w:color w:val="0000FF"/>
                <w:sz w:val="22"/>
                <w:szCs w:val="22"/>
                <w:lang w:val="es-PE"/>
              </w:rPr>
              <w:t>0</w:t>
            </w:r>
            <w:r w:rsidR="008675B7" w:rsidRPr="00CB3CA0">
              <w:rPr>
                <w:rFonts w:asciiTheme="minorHAnsi" w:hAnsiTheme="minorHAnsi" w:cs="Arial"/>
                <w:sz w:val="22"/>
                <w:szCs w:val="22"/>
                <w:lang w:val="es-PE"/>
              </w:rPr>
              <w:t xml:space="preserve"> de julio del  2018</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Unidad de Recursos Humanos - Unidad de Tecnología e Informática</w:t>
            </w:r>
          </w:p>
        </w:tc>
      </w:tr>
      <w:tr w:rsidR="008675B7" w:rsidRPr="00CB3CA0" w:rsidTr="00B3043C">
        <w:trPr>
          <w:trHeight w:val="992"/>
        </w:trPr>
        <w:tc>
          <w:tcPr>
            <w:tcW w:w="3856" w:type="dxa"/>
            <w:shd w:val="clear" w:color="auto" w:fill="auto"/>
          </w:tcPr>
          <w:p w:rsidR="008675B7" w:rsidRPr="00CB3CA0" w:rsidRDefault="00E95451" w:rsidP="00E95451">
            <w:pPr>
              <w:pStyle w:val="Default"/>
              <w:jc w:val="both"/>
              <w:rPr>
                <w:rFonts w:asciiTheme="minorHAnsi" w:hAnsiTheme="minorHAnsi"/>
                <w:color w:val="auto"/>
                <w:sz w:val="22"/>
                <w:szCs w:val="22"/>
              </w:rPr>
            </w:pPr>
            <w:r w:rsidRPr="00E95451">
              <w:rPr>
                <w:rFonts w:asciiTheme="minorHAnsi" w:eastAsia="Calibri" w:hAnsiTheme="minorHAnsi"/>
                <w:color w:val="0000FF"/>
                <w:sz w:val="22"/>
                <w:szCs w:val="22"/>
                <w:lang w:val="es-PE" w:eastAsia="en-US"/>
              </w:rPr>
              <w:t>Presenta</w:t>
            </w:r>
            <w:r>
              <w:rPr>
                <w:rFonts w:asciiTheme="minorHAnsi" w:eastAsia="Calibri" w:hAnsiTheme="minorHAnsi"/>
                <w:color w:val="0000FF"/>
                <w:sz w:val="22"/>
                <w:szCs w:val="22"/>
                <w:lang w:val="es-PE" w:eastAsia="en-US"/>
              </w:rPr>
              <w:t>ción</w:t>
            </w:r>
            <w:r w:rsidRPr="00E95451">
              <w:rPr>
                <w:rFonts w:asciiTheme="minorHAnsi" w:eastAsia="Calibri" w:hAnsiTheme="minorHAnsi"/>
                <w:color w:val="0000FF"/>
                <w:sz w:val="22"/>
                <w:szCs w:val="22"/>
                <w:lang w:val="es-PE" w:eastAsia="en-US"/>
              </w:rPr>
              <w:t xml:space="preserve"> </w:t>
            </w:r>
            <w:r>
              <w:rPr>
                <w:rFonts w:asciiTheme="minorHAnsi" w:eastAsia="Calibri" w:hAnsiTheme="minorHAnsi"/>
                <w:color w:val="0000FF"/>
                <w:sz w:val="22"/>
                <w:szCs w:val="22"/>
                <w:lang w:val="es-PE" w:eastAsia="en-US"/>
              </w:rPr>
              <w:t>de</w:t>
            </w:r>
            <w:r w:rsidR="008675B7" w:rsidRPr="00CB3CA0">
              <w:rPr>
                <w:rFonts w:asciiTheme="minorHAnsi" w:eastAsia="Calibri" w:hAnsiTheme="minorHAnsi"/>
                <w:color w:val="auto"/>
                <w:sz w:val="22"/>
                <w:szCs w:val="22"/>
                <w:lang w:val="es-PE" w:eastAsia="en-US"/>
              </w:rPr>
              <w:t>l currículum vitae documentado y demás requisitos conforme a las bases, en la Mesa de Partes de la Sede Central del CONADIS, ubicada en Av. Arequipa N° 375, Urb. Santa Beatriz-Lima, en el horario de 8:00 horas a 17:00 horas, debiendo consignar el número de proceso CAS; el código de postulante; el Ítem al cual postula</w:t>
            </w:r>
            <w:r w:rsidR="008675B7" w:rsidRPr="00CB3CA0">
              <w:rPr>
                <w:rFonts w:asciiTheme="minorHAnsi" w:hAnsiTheme="minorHAnsi"/>
                <w:color w:val="auto"/>
                <w:sz w:val="22"/>
                <w:szCs w:val="22"/>
              </w:rPr>
              <w:t>; apellidos y nombres; número de documento de identidad; dirección y teléfono.</w:t>
            </w:r>
          </w:p>
        </w:tc>
        <w:tc>
          <w:tcPr>
            <w:tcW w:w="2179" w:type="dxa"/>
            <w:shd w:val="clear" w:color="auto" w:fill="auto"/>
          </w:tcPr>
          <w:p w:rsidR="008675B7" w:rsidRPr="00CB3CA0" w:rsidRDefault="008675B7" w:rsidP="00B3043C">
            <w:pPr>
              <w:jc w:val="both"/>
              <w:rPr>
                <w:rFonts w:asciiTheme="minorHAnsi" w:hAnsiTheme="minorHAnsi" w:cs="Arial"/>
                <w:sz w:val="22"/>
                <w:szCs w:val="22"/>
                <w:lang w:val="es-PE"/>
              </w:rPr>
            </w:pPr>
          </w:p>
          <w:p w:rsidR="008675B7" w:rsidRPr="00CB3CA0" w:rsidRDefault="008675B7" w:rsidP="00B3043C">
            <w:pPr>
              <w:jc w:val="both"/>
              <w:rPr>
                <w:rFonts w:asciiTheme="minorHAnsi" w:hAnsiTheme="minorHAnsi" w:cs="Arial"/>
                <w:sz w:val="22"/>
                <w:szCs w:val="22"/>
                <w:lang w:val="es-PE"/>
              </w:rPr>
            </w:pPr>
          </w:p>
          <w:p w:rsidR="008675B7" w:rsidRPr="00CB3CA0" w:rsidRDefault="008675B7" w:rsidP="00B3043C">
            <w:pPr>
              <w:jc w:val="both"/>
              <w:rPr>
                <w:rFonts w:asciiTheme="minorHAnsi" w:hAnsiTheme="minorHAnsi" w:cs="Arial"/>
                <w:sz w:val="22"/>
                <w:szCs w:val="22"/>
                <w:lang w:val="es-PE"/>
              </w:rPr>
            </w:pPr>
          </w:p>
          <w:p w:rsidR="008675B7" w:rsidRPr="00CB3CA0" w:rsidRDefault="008675B7" w:rsidP="00B3043C">
            <w:pPr>
              <w:jc w:val="center"/>
              <w:rPr>
                <w:rFonts w:asciiTheme="minorHAnsi" w:hAnsiTheme="minorHAnsi" w:cs="Arial"/>
                <w:sz w:val="22"/>
                <w:szCs w:val="22"/>
                <w:lang w:val="es-PE"/>
              </w:rPr>
            </w:pPr>
          </w:p>
          <w:p w:rsidR="008675B7" w:rsidRPr="00CB3CA0" w:rsidRDefault="008675B7" w:rsidP="00B3043C">
            <w:pPr>
              <w:jc w:val="center"/>
              <w:rPr>
                <w:rFonts w:asciiTheme="minorHAnsi" w:hAnsiTheme="minorHAnsi" w:cs="Arial"/>
                <w:sz w:val="22"/>
                <w:szCs w:val="22"/>
                <w:lang w:val="es-PE"/>
              </w:rPr>
            </w:pPr>
          </w:p>
          <w:p w:rsidR="008675B7" w:rsidRPr="00CB3CA0" w:rsidRDefault="008675B7" w:rsidP="00103BF3">
            <w:pPr>
              <w:jc w:val="center"/>
              <w:rPr>
                <w:rFonts w:asciiTheme="minorHAnsi" w:hAnsiTheme="minorHAnsi" w:cs="Arial"/>
                <w:sz w:val="22"/>
                <w:szCs w:val="22"/>
                <w:lang w:val="es-PE"/>
              </w:rPr>
            </w:pPr>
            <w:r w:rsidRPr="00CB3CA0">
              <w:rPr>
                <w:rFonts w:asciiTheme="minorHAnsi" w:hAnsiTheme="minorHAnsi" w:cs="Arial"/>
                <w:sz w:val="22"/>
                <w:szCs w:val="22"/>
                <w:lang w:val="es-PE"/>
              </w:rPr>
              <w:t>1</w:t>
            </w:r>
            <w:r w:rsidR="00103BF3">
              <w:rPr>
                <w:rFonts w:asciiTheme="minorHAnsi" w:hAnsiTheme="minorHAnsi" w:cs="Arial"/>
                <w:color w:val="0000FF"/>
                <w:sz w:val="22"/>
                <w:szCs w:val="22"/>
                <w:lang w:val="es-PE"/>
              </w:rPr>
              <w:t>1</w:t>
            </w:r>
            <w:r w:rsidRPr="00CB3CA0">
              <w:rPr>
                <w:rFonts w:asciiTheme="minorHAnsi" w:hAnsiTheme="minorHAnsi" w:cs="Arial"/>
                <w:sz w:val="22"/>
                <w:szCs w:val="22"/>
                <w:lang w:val="es-PE"/>
              </w:rPr>
              <w:t xml:space="preserve">  de julio del 2018</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Unidad de Gestión Documentaria y atención al Ciudadano – Secretaría General</w:t>
            </w:r>
          </w:p>
        </w:tc>
      </w:tr>
      <w:tr w:rsidR="008675B7" w:rsidRPr="00CB3CA0" w:rsidTr="00B3043C">
        <w:trPr>
          <w:trHeight w:val="140"/>
        </w:trPr>
        <w:tc>
          <w:tcPr>
            <w:tcW w:w="8445" w:type="dxa"/>
            <w:gridSpan w:val="3"/>
            <w:shd w:val="clear" w:color="auto" w:fill="DDD9C3"/>
          </w:tcPr>
          <w:p w:rsidR="008675B7" w:rsidRPr="00CB3CA0" w:rsidRDefault="008675B7" w:rsidP="00B3043C">
            <w:pPr>
              <w:jc w:val="both"/>
              <w:rPr>
                <w:rFonts w:asciiTheme="minorHAnsi" w:hAnsiTheme="minorHAnsi" w:cs="Arial"/>
                <w:b/>
                <w:sz w:val="22"/>
                <w:szCs w:val="22"/>
                <w:lang w:val="es-PE"/>
              </w:rPr>
            </w:pPr>
            <w:r w:rsidRPr="00CB3CA0">
              <w:rPr>
                <w:rFonts w:asciiTheme="minorHAnsi" w:hAnsiTheme="minorHAnsi" w:cs="Arial"/>
                <w:b/>
                <w:sz w:val="22"/>
                <w:szCs w:val="22"/>
                <w:lang w:val="es-PE"/>
              </w:rPr>
              <w:t>SELECCIÓN</w:t>
            </w:r>
          </w:p>
        </w:tc>
      </w:tr>
      <w:tr w:rsidR="008675B7" w:rsidRPr="00CB3CA0" w:rsidTr="00B3043C">
        <w:trPr>
          <w:trHeight w:val="461"/>
        </w:trPr>
        <w:tc>
          <w:tcPr>
            <w:tcW w:w="3856" w:type="dxa"/>
            <w:shd w:val="clear" w:color="auto" w:fill="auto"/>
            <w:vAlign w:val="center"/>
          </w:tcPr>
          <w:p w:rsidR="008675B7" w:rsidRPr="00CB3CA0" w:rsidRDefault="008675B7" w:rsidP="00B3043C">
            <w:pPr>
              <w:ind w:right="143"/>
              <w:jc w:val="both"/>
              <w:rPr>
                <w:rFonts w:asciiTheme="minorHAnsi" w:hAnsiTheme="minorHAnsi" w:cs="Arial"/>
                <w:sz w:val="22"/>
                <w:szCs w:val="22"/>
                <w:lang w:val="es-PE"/>
              </w:rPr>
            </w:pPr>
            <w:r w:rsidRPr="00CB3CA0">
              <w:rPr>
                <w:rFonts w:asciiTheme="minorHAnsi" w:hAnsiTheme="minorHAnsi" w:cs="Arial"/>
                <w:sz w:val="22"/>
                <w:szCs w:val="22"/>
                <w:lang w:val="es-PE"/>
              </w:rPr>
              <w:t>Evaluación Curricular</w:t>
            </w:r>
          </w:p>
        </w:tc>
        <w:tc>
          <w:tcPr>
            <w:tcW w:w="2179" w:type="dxa"/>
            <w:shd w:val="clear" w:color="auto" w:fill="auto"/>
            <w:vAlign w:val="center"/>
          </w:tcPr>
          <w:p w:rsidR="008675B7" w:rsidRPr="00CB3CA0" w:rsidRDefault="008675B7" w:rsidP="00103BF3">
            <w:pPr>
              <w:jc w:val="center"/>
              <w:rPr>
                <w:rFonts w:asciiTheme="minorHAnsi" w:hAnsiTheme="minorHAnsi" w:cs="Arial"/>
                <w:sz w:val="22"/>
                <w:szCs w:val="22"/>
                <w:lang w:val="es-PE"/>
              </w:rPr>
            </w:pPr>
            <w:r w:rsidRPr="00CB3CA0">
              <w:rPr>
                <w:rFonts w:asciiTheme="minorHAnsi" w:hAnsiTheme="minorHAnsi" w:cs="Arial"/>
                <w:sz w:val="22"/>
                <w:szCs w:val="22"/>
                <w:lang w:val="es-PE"/>
              </w:rPr>
              <w:t>1</w:t>
            </w:r>
            <w:r w:rsidR="00103BF3">
              <w:rPr>
                <w:rFonts w:asciiTheme="minorHAnsi" w:hAnsiTheme="minorHAnsi" w:cs="Arial"/>
                <w:color w:val="0000FF"/>
                <w:sz w:val="22"/>
                <w:szCs w:val="22"/>
                <w:lang w:val="es-PE"/>
              </w:rPr>
              <w:t>2</w:t>
            </w:r>
            <w:r w:rsidR="00DD1CA6">
              <w:rPr>
                <w:rFonts w:asciiTheme="minorHAnsi" w:hAnsiTheme="minorHAnsi" w:cs="Arial"/>
                <w:sz w:val="22"/>
                <w:szCs w:val="22"/>
                <w:lang w:val="es-PE"/>
              </w:rPr>
              <w:t>, 1</w:t>
            </w:r>
            <w:r w:rsidR="00103BF3">
              <w:rPr>
                <w:rFonts w:asciiTheme="minorHAnsi" w:hAnsiTheme="minorHAnsi" w:cs="Arial"/>
                <w:color w:val="0000FF"/>
                <w:sz w:val="22"/>
                <w:szCs w:val="22"/>
                <w:lang w:val="es-PE"/>
              </w:rPr>
              <w:t>3, 16</w:t>
            </w:r>
            <w:r w:rsidRPr="00CB3CA0">
              <w:rPr>
                <w:rFonts w:asciiTheme="minorHAnsi" w:hAnsiTheme="minorHAnsi" w:cs="Arial"/>
                <w:sz w:val="22"/>
                <w:szCs w:val="22"/>
                <w:lang w:val="es-PE"/>
              </w:rPr>
              <w:t xml:space="preserve"> y </w:t>
            </w:r>
            <w:r w:rsidR="00103BF3">
              <w:rPr>
                <w:rFonts w:asciiTheme="minorHAnsi" w:hAnsiTheme="minorHAnsi" w:cs="Arial"/>
                <w:color w:val="0000FF"/>
                <w:sz w:val="22"/>
                <w:szCs w:val="22"/>
                <w:lang w:val="es-PE"/>
              </w:rPr>
              <w:t>17</w:t>
            </w:r>
            <w:r w:rsidRPr="00CB3CA0">
              <w:rPr>
                <w:rFonts w:asciiTheme="minorHAnsi" w:hAnsiTheme="minorHAnsi" w:cs="Arial"/>
                <w:sz w:val="22"/>
                <w:szCs w:val="22"/>
                <w:lang w:val="es-PE"/>
              </w:rPr>
              <w:t xml:space="preserve"> de julio del 2018</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Comité de Selección CAS</w:t>
            </w:r>
          </w:p>
        </w:tc>
      </w:tr>
      <w:tr w:rsidR="008675B7" w:rsidRPr="00CB3CA0" w:rsidTr="00B3043C">
        <w:trPr>
          <w:trHeight w:val="804"/>
        </w:trPr>
        <w:tc>
          <w:tcPr>
            <w:tcW w:w="3856" w:type="dxa"/>
            <w:shd w:val="clear" w:color="auto" w:fill="auto"/>
          </w:tcPr>
          <w:p w:rsidR="008675B7" w:rsidRPr="00CB3CA0" w:rsidRDefault="008675B7" w:rsidP="00B3043C">
            <w:pPr>
              <w:ind w:right="143"/>
              <w:jc w:val="both"/>
              <w:rPr>
                <w:rFonts w:asciiTheme="minorHAnsi" w:hAnsiTheme="minorHAnsi" w:cs="Arial"/>
                <w:sz w:val="22"/>
                <w:szCs w:val="22"/>
                <w:lang w:val="es-PE"/>
              </w:rPr>
            </w:pPr>
            <w:r w:rsidRPr="00CB3CA0">
              <w:rPr>
                <w:rFonts w:asciiTheme="minorHAnsi" w:hAnsiTheme="minorHAnsi" w:cs="Arial"/>
                <w:sz w:val="22"/>
                <w:szCs w:val="22"/>
                <w:lang w:val="es-PE"/>
              </w:rPr>
              <w:t xml:space="preserve">Los resultados de la evaluación curricular con la relación de postulantes aptos, no aptos y el cronograma para la entrevista personal, serán publicados a través del Portal web del CONADIS: </w:t>
            </w:r>
            <w:hyperlink r:id="rId11" w:history="1">
              <w:r w:rsidRPr="00CB3CA0">
                <w:rPr>
                  <w:rStyle w:val="Hipervnculo"/>
                  <w:rFonts w:asciiTheme="minorHAnsi" w:hAnsiTheme="minorHAnsi" w:cs="Arial"/>
                  <w:sz w:val="22"/>
                  <w:szCs w:val="22"/>
                  <w:lang w:val="es-PE"/>
                </w:rPr>
                <w:t>www.conadisperu.gob.pe</w:t>
              </w:r>
            </w:hyperlink>
            <w:r w:rsidRPr="00CB3CA0">
              <w:rPr>
                <w:rFonts w:asciiTheme="minorHAnsi" w:hAnsiTheme="minorHAnsi" w:cs="Arial"/>
                <w:sz w:val="22"/>
                <w:szCs w:val="22"/>
                <w:lang w:val="es-PE"/>
              </w:rPr>
              <w:t xml:space="preserve"> y en lugar visible de la sede central del CONADIS (panel).</w:t>
            </w:r>
          </w:p>
        </w:tc>
        <w:tc>
          <w:tcPr>
            <w:tcW w:w="2179" w:type="dxa"/>
            <w:shd w:val="clear" w:color="auto" w:fill="auto"/>
            <w:vAlign w:val="center"/>
          </w:tcPr>
          <w:p w:rsidR="008675B7" w:rsidRPr="00CB3CA0" w:rsidRDefault="00103BF3" w:rsidP="00103BF3">
            <w:pPr>
              <w:jc w:val="center"/>
              <w:rPr>
                <w:rFonts w:asciiTheme="minorHAnsi" w:hAnsiTheme="minorHAnsi" w:cs="Arial"/>
                <w:sz w:val="22"/>
                <w:szCs w:val="22"/>
                <w:lang w:val="es-PE"/>
              </w:rPr>
            </w:pPr>
            <w:r>
              <w:rPr>
                <w:rFonts w:asciiTheme="minorHAnsi" w:hAnsiTheme="minorHAnsi" w:cs="Arial"/>
                <w:color w:val="0000FF"/>
                <w:sz w:val="22"/>
                <w:szCs w:val="22"/>
                <w:lang w:val="es-PE"/>
              </w:rPr>
              <w:t>18</w:t>
            </w:r>
            <w:r w:rsidR="008675B7" w:rsidRPr="00CB3CA0">
              <w:rPr>
                <w:rFonts w:asciiTheme="minorHAnsi" w:hAnsiTheme="minorHAnsi" w:cs="Arial"/>
                <w:sz w:val="22"/>
                <w:szCs w:val="22"/>
                <w:lang w:val="es-PE"/>
              </w:rPr>
              <w:t xml:space="preserve"> de julio  del 2018 (La publicación será a partir de las 1</w:t>
            </w:r>
            <w:r>
              <w:rPr>
                <w:rFonts w:asciiTheme="minorHAnsi" w:hAnsiTheme="minorHAnsi" w:cs="Arial"/>
                <w:color w:val="0000FF"/>
                <w:sz w:val="22"/>
                <w:szCs w:val="22"/>
                <w:lang w:val="es-PE"/>
              </w:rPr>
              <w:t>8</w:t>
            </w:r>
            <w:r w:rsidR="008675B7" w:rsidRPr="00CB3CA0">
              <w:rPr>
                <w:rFonts w:asciiTheme="minorHAnsi" w:hAnsiTheme="minorHAnsi" w:cs="Arial"/>
                <w:sz w:val="22"/>
                <w:szCs w:val="22"/>
                <w:lang w:val="es-PE"/>
              </w:rPr>
              <w:t>.00 horas)</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Unidad de Recursos Humanos – Unidad de Tecnología e Informática</w:t>
            </w:r>
          </w:p>
        </w:tc>
      </w:tr>
      <w:tr w:rsidR="008675B7" w:rsidRPr="00CB3CA0" w:rsidTr="00B3043C">
        <w:trPr>
          <w:trHeight w:val="423"/>
        </w:trPr>
        <w:tc>
          <w:tcPr>
            <w:tcW w:w="3856" w:type="dxa"/>
            <w:shd w:val="clear" w:color="auto" w:fill="auto"/>
          </w:tcPr>
          <w:p w:rsidR="008675B7" w:rsidRPr="00CB3CA0" w:rsidRDefault="008675B7" w:rsidP="00B3043C">
            <w:pPr>
              <w:ind w:right="143"/>
              <w:jc w:val="both"/>
              <w:rPr>
                <w:rFonts w:asciiTheme="minorHAnsi" w:hAnsiTheme="minorHAnsi" w:cs="Arial"/>
                <w:sz w:val="22"/>
                <w:szCs w:val="22"/>
                <w:lang w:val="es-PE"/>
              </w:rPr>
            </w:pPr>
            <w:r w:rsidRPr="00CB3CA0">
              <w:rPr>
                <w:rFonts w:asciiTheme="minorHAnsi" w:hAnsiTheme="minorHAnsi" w:cs="Arial"/>
                <w:sz w:val="22"/>
                <w:szCs w:val="22"/>
                <w:lang w:val="es-PE"/>
              </w:rPr>
              <w:t xml:space="preserve">Entrevista Personal </w:t>
            </w:r>
          </w:p>
          <w:p w:rsidR="008675B7" w:rsidRPr="00CB3CA0" w:rsidRDefault="008675B7" w:rsidP="00B3043C">
            <w:pPr>
              <w:ind w:right="143"/>
              <w:jc w:val="both"/>
              <w:rPr>
                <w:rFonts w:asciiTheme="minorHAnsi" w:hAnsiTheme="minorHAnsi" w:cs="Arial"/>
                <w:sz w:val="22"/>
                <w:szCs w:val="22"/>
                <w:lang w:val="es-PE"/>
              </w:rPr>
            </w:pPr>
            <w:r w:rsidRPr="00CB3CA0">
              <w:rPr>
                <w:rFonts w:asciiTheme="minorHAnsi" w:hAnsiTheme="minorHAnsi" w:cs="Arial"/>
                <w:sz w:val="22"/>
                <w:szCs w:val="22"/>
                <w:lang w:val="es-PE"/>
              </w:rPr>
              <w:t xml:space="preserve">Lugar: Sede central del CONADIS </w:t>
            </w:r>
            <w:r w:rsidRPr="00CB3CA0">
              <w:rPr>
                <w:rFonts w:asciiTheme="minorHAnsi" w:eastAsia="Calibri" w:hAnsiTheme="minorHAnsi"/>
                <w:sz w:val="22"/>
                <w:szCs w:val="22"/>
                <w:lang w:val="es-PE" w:eastAsia="en-US"/>
              </w:rPr>
              <w:t>ubicado en Av. Arequipa N° 375, Urb. Santa Beatriz-Lima.</w:t>
            </w:r>
          </w:p>
        </w:tc>
        <w:tc>
          <w:tcPr>
            <w:tcW w:w="2179" w:type="dxa"/>
            <w:shd w:val="clear" w:color="auto" w:fill="auto"/>
            <w:vAlign w:val="center"/>
          </w:tcPr>
          <w:p w:rsidR="008675B7" w:rsidRPr="00CB3CA0" w:rsidRDefault="00103BF3" w:rsidP="00103BF3">
            <w:pPr>
              <w:jc w:val="center"/>
              <w:rPr>
                <w:rFonts w:asciiTheme="minorHAnsi" w:hAnsiTheme="minorHAnsi" w:cs="Arial"/>
                <w:sz w:val="22"/>
                <w:szCs w:val="22"/>
                <w:lang w:val="es-PE"/>
              </w:rPr>
            </w:pPr>
            <w:r>
              <w:rPr>
                <w:rFonts w:asciiTheme="minorHAnsi" w:hAnsiTheme="minorHAnsi" w:cs="Arial"/>
                <w:color w:val="0000FF"/>
                <w:sz w:val="22"/>
                <w:szCs w:val="22"/>
                <w:lang w:val="es-PE"/>
              </w:rPr>
              <w:t xml:space="preserve">19, 20, </w:t>
            </w:r>
            <w:r w:rsidR="00564DE9">
              <w:rPr>
                <w:rFonts w:asciiTheme="minorHAnsi" w:hAnsiTheme="minorHAnsi" w:cs="Arial"/>
                <w:sz w:val="22"/>
                <w:szCs w:val="22"/>
                <w:lang w:val="es-PE"/>
              </w:rPr>
              <w:t>2</w:t>
            </w:r>
            <w:r>
              <w:rPr>
                <w:rFonts w:asciiTheme="minorHAnsi" w:hAnsiTheme="minorHAnsi" w:cs="Arial"/>
                <w:color w:val="0000FF"/>
                <w:sz w:val="22"/>
                <w:szCs w:val="22"/>
                <w:lang w:val="es-PE"/>
              </w:rPr>
              <w:t>3</w:t>
            </w:r>
            <w:r w:rsidR="00564DE9">
              <w:rPr>
                <w:rFonts w:asciiTheme="minorHAnsi" w:hAnsiTheme="minorHAnsi" w:cs="Arial"/>
                <w:sz w:val="22"/>
                <w:szCs w:val="22"/>
                <w:lang w:val="es-PE"/>
              </w:rPr>
              <w:t>, 2</w:t>
            </w:r>
            <w:r>
              <w:rPr>
                <w:rFonts w:asciiTheme="minorHAnsi" w:hAnsiTheme="minorHAnsi" w:cs="Arial"/>
                <w:color w:val="0000FF"/>
                <w:sz w:val="22"/>
                <w:szCs w:val="22"/>
                <w:lang w:val="es-PE"/>
              </w:rPr>
              <w:t>4</w:t>
            </w:r>
            <w:r w:rsidR="00DD1CA6">
              <w:rPr>
                <w:rFonts w:asciiTheme="minorHAnsi" w:hAnsiTheme="minorHAnsi" w:cs="Arial"/>
                <w:sz w:val="22"/>
                <w:szCs w:val="22"/>
                <w:lang w:val="es-PE"/>
              </w:rPr>
              <w:t xml:space="preserve">, </w:t>
            </w:r>
            <w:r w:rsidR="00E625F1">
              <w:rPr>
                <w:rFonts w:asciiTheme="minorHAnsi" w:hAnsiTheme="minorHAnsi" w:cs="Arial"/>
                <w:sz w:val="22"/>
                <w:szCs w:val="22"/>
                <w:lang w:val="es-PE"/>
              </w:rPr>
              <w:t xml:space="preserve">y </w:t>
            </w:r>
            <w:r w:rsidR="00DD1CA6">
              <w:rPr>
                <w:rFonts w:asciiTheme="minorHAnsi" w:hAnsiTheme="minorHAnsi" w:cs="Arial"/>
                <w:sz w:val="22"/>
                <w:szCs w:val="22"/>
                <w:lang w:val="es-PE"/>
              </w:rPr>
              <w:t>2</w:t>
            </w:r>
            <w:r>
              <w:rPr>
                <w:rFonts w:asciiTheme="minorHAnsi" w:hAnsiTheme="minorHAnsi" w:cs="Arial"/>
                <w:color w:val="0000FF"/>
                <w:sz w:val="22"/>
                <w:szCs w:val="22"/>
                <w:lang w:val="es-PE"/>
              </w:rPr>
              <w:t>5</w:t>
            </w:r>
            <w:r w:rsidR="008675B7" w:rsidRPr="00CB3CA0">
              <w:rPr>
                <w:rFonts w:asciiTheme="minorHAnsi" w:hAnsiTheme="minorHAnsi" w:cs="Arial"/>
                <w:sz w:val="22"/>
                <w:szCs w:val="22"/>
                <w:lang w:val="es-PE"/>
              </w:rPr>
              <w:t xml:space="preserve"> de julio del 2018</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Comité de Selección  CAS</w:t>
            </w:r>
          </w:p>
        </w:tc>
      </w:tr>
      <w:tr w:rsidR="008675B7" w:rsidRPr="00CB3CA0" w:rsidTr="00B3043C">
        <w:trPr>
          <w:trHeight w:val="605"/>
        </w:trPr>
        <w:tc>
          <w:tcPr>
            <w:tcW w:w="3856" w:type="dxa"/>
            <w:shd w:val="clear" w:color="auto" w:fill="auto"/>
          </w:tcPr>
          <w:p w:rsidR="008675B7" w:rsidRPr="00CB3CA0" w:rsidRDefault="008675B7" w:rsidP="00B3043C">
            <w:pPr>
              <w:pStyle w:val="Default"/>
              <w:jc w:val="both"/>
              <w:rPr>
                <w:rFonts w:asciiTheme="minorHAnsi" w:eastAsia="Calibri" w:hAnsiTheme="minorHAnsi"/>
                <w:color w:val="auto"/>
                <w:sz w:val="22"/>
                <w:szCs w:val="22"/>
                <w:lang w:val="es-PE" w:eastAsia="en-US"/>
              </w:rPr>
            </w:pPr>
            <w:r w:rsidRPr="00CB3CA0">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2" w:history="1">
              <w:r w:rsidRPr="00CB3CA0">
                <w:rPr>
                  <w:rStyle w:val="Hipervnculo"/>
                  <w:rFonts w:asciiTheme="minorHAnsi" w:eastAsia="Calibri" w:hAnsiTheme="minorHAnsi"/>
                  <w:sz w:val="22"/>
                  <w:szCs w:val="22"/>
                  <w:lang w:val="es-PE" w:eastAsia="en-US"/>
                </w:rPr>
                <w:t>www.conadisperu.gob.pe</w:t>
              </w:r>
            </w:hyperlink>
          </w:p>
        </w:tc>
        <w:tc>
          <w:tcPr>
            <w:tcW w:w="2179" w:type="dxa"/>
            <w:shd w:val="clear" w:color="auto" w:fill="auto"/>
            <w:vAlign w:val="center"/>
          </w:tcPr>
          <w:p w:rsidR="008675B7" w:rsidRPr="00CB3CA0" w:rsidRDefault="00103BF3" w:rsidP="00E625F1">
            <w:pPr>
              <w:jc w:val="center"/>
              <w:rPr>
                <w:rFonts w:asciiTheme="minorHAnsi" w:hAnsiTheme="minorHAnsi" w:cs="Arial"/>
                <w:sz w:val="22"/>
                <w:szCs w:val="22"/>
                <w:lang w:val="es-PE"/>
              </w:rPr>
            </w:pPr>
            <w:r>
              <w:rPr>
                <w:rFonts w:asciiTheme="minorHAnsi" w:hAnsiTheme="minorHAnsi" w:cs="Arial"/>
                <w:color w:val="0000FF"/>
                <w:sz w:val="22"/>
                <w:szCs w:val="22"/>
                <w:lang w:val="es-PE"/>
              </w:rPr>
              <w:t>26</w:t>
            </w:r>
            <w:r w:rsidR="008675B7" w:rsidRPr="00CB3CA0">
              <w:rPr>
                <w:rFonts w:asciiTheme="minorHAnsi" w:hAnsiTheme="minorHAnsi" w:cs="Arial"/>
                <w:sz w:val="22"/>
                <w:szCs w:val="22"/>
                <w:lang w:val="es-PE"/>
              </w:rPr>
              <w:t xml:space="preserve"> de julio de 2018 (La publicación será a partir de las 1</w:t>
            </w:r>
            <w:r w:rsidR="00E625F1">
              <w:rPr>
                <w:rFonts w:asciiTheme="minorHAnsi" w:hAnsiTheme="minorHAnsi" w:cs="Arial"/>
                <w:color w:val="0000FF"/>
                <w:sz w:val="22"/>
                <w:szCs w:val="22"/>
                <w:lang w:val="es-PE"/>
              </w:rPr>
              <w:t>2</w:t>
            </w:r>
            <w:r w:rsidR="008675B7" w:rsidRPr="00CB3CA0">
              <w:rPr>
                <w:rFonts w:asciiTheme="minorHAnsi" w:hAnsiTheme="minorHAnsi" w:cs="Arial"/>
                <w:sz w:val="22"/>
                <w:szCs w:val="22"/>
                <w:lang w:val="es-PE"/>
              </w:rPr>
              <w:t>.00 horas)</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Unidad de Recursos Humanos -  Unidad de Tecnología e Informática</w:t>
            </w:r>
          </w:p>
        </w:tc>
      </w:tr>
      <w:tr w:rsidR="008675B7" w:rsidRPr="00CB3CA0" w:rsidTr="00B3043C">
        <w:trPr>
          <w:trHeight w:val="236"/>
        </w:trPr>
        <w:tc>
          <w:tcPr>
            <w:tcW w:w="8445" w:type="dxa"/>
            <w:gridSpan w:val="3"/>
            <w:shd w:val="clear" w:color="auto" w:fill="DDD9C3"/>
          </w:tcPr>
          <w:p w:rsidR="008675B7" w:rsidRPr="00CB3CA0" w:rsidRDefault="008675B7" w:rsidP="00B3043C">
            <w:pPr>
              <w:ind w:right="143"/>
              <w:rPr>
                <w:rFonts w:asciiTheme="minorHAnsi" w:hAnsiTheme="minorHAnsi" w:cs="Arial"/>
                <w:sz w:val="22"/>
                <w:szCs w:val="22"/>
                <w:lang w:val="es-PE"/>
              </w:rPr>
            </w:pPr>
            <w:r w:rsidRPr="00CB3CA0">
              <w:rPr>
                <w:rFonts w:asciiTheme="minorHAnsi" w:hAnsiTheme="minorHAnsi" w:cs="Arial"/>
                <w:b/>
                <w:sz w:val="22"/>
                <w:szCs w:val="22"/>
                <w:lang w:val="es-PE"/>
              </w:rPr>
              <w:t>SUSCRIPCIÓN DEL CONTRATO</w:t>
            </w:r>
          </w:p>
        </w:tc>
      </w:tr>
      <w:tr w:rsidR="008675B7" w:rsidRPr="00CB3CA0" w:rsidTr="00B3043C">
        <w:trPr>
          <w:trHeight w:val="70"/>
        </w:trPr>
        <w:tc>
          <w:tcPr>
            <w:tcW w:w="3856" w:type="dxa"/>
            <w:shd w:val="clear" w:color="auto" w:fill="auto"/>
            <w:vAlign w:val="center"/>
          </w:tcPr>
          <w:p w:rsidR="008675B7" w:rsidRPr="00CB3CA0" w:rsidRDefault="008675B7" w:rsidP="00B3043C">
            <w:pPr>
              <w:ind w:right="143"/>
              <w:rPr>
                <w:rFonts w:asciiTheme="minorHAnsi" w:hAnsiTheme="minorHAnsi" w:cs="Arial"/>
                <w:sz w:val="22"/>
                <w:szCs w:val="22"/>
                <w:lang w:val="es-PE"/>
              </w:rPr>
            </w:pPr>
            <w:r w:rsidRPr="00CB3CA0">
              <w:rPr>
                <w:rFonts w:asciiTheme="minorHAnsi" w:hAnsiTheme="minorHAnsi" w:cs="Arial"/>
                <w:sz w:val="22"/>
                <w:szCs w:val="22"/>
                <w:lang w:val="es-PE"/>
              </w:rPr>
              <w:t>Suscripción del Contrato - Oficina de Recursos Humanos de CONADIS, Av. Arequipa N° 375, Urb. Santa Beatriz – Lima.</w:t>
            </w:r>
          </w:p>
        </w:tc>
        <w:tc>
          <w:tcPr>
            <w:tcW w:w="2179" w:type="dxa"/>
            <w:shd w:val="clear" w:color="auto" w:fill="auto"/>
            <w:vAlign w:val="center"/>
          </w:tcPr>
          <w:p w:rsidR="003B3FE3" w:rsidRDefault="00103BF3" w:rsidP="002223B9">
            <w:pPr>
              <w:jc w:val="center"/>
              <w:rPr>
                <w:rFonts w:asciiTheme="minorHAnsi" w:hAnsiTheme="minorHAnsi" w:cs="Arial"/>
                <w:color w:val="0000FF"/>
                <w:sz w:val="22"/>
                <w:szCs w:val="22"/>
                <w:lang w:val="es-PE"/>
              </w:rPr>
            </w:pPr>
            <w:r>
              <w:rPr>
                <w:rFonts w:asciiTheme="minorHAnsi" w:hAnsiTheme="minorHAnsi" w:cs="Arial"/>
                <w:color w:val="0000FF"/>
                <w:sz w:val="22"/>
                <w:szCs w:val="22"/>
                <w:lang w:val="es-PE"/>
              </w:rPr>
              <w:t xml:space="preserve">30 y </w:t>
            </w:r>
          </w:p>
          <w:p w:rsidR="008675B7" w:rsidRPr="00CB3CA0" w:rsidRDefault="00564DE9" w:rsidP="002223B9">
            <w:pPr>
              <w:jc w:val="center"/>
              <w:rPr>
                <w:rFonts w:asciiTheme="minorHAnsi" w:hAnsiTheme="minorHAnsi" w:cs="Arial"/>
                <w:sz w:val="22"/>
                <w:szCs w:val="22"/>
                <w:lang w:val="es-PE"/>
              </w:rPr>
            </w:pPr>
            <w:r>
              <w:rPr>
                <w:rFonts w:asciiTheme="minorHAnsi" w:hAnsiTheme="minorHAnsi" w:cs="Arial"/>
                <w:sz w:val="22"/>
                <w:szCs w:val="22"/>
                <w:lang w:val="es-PE"/>
              </w:rPr>
              <w:t>31</w:t>
            </w:r>
            <w:r w:rsidR="008675B7" w:rsidRPr="00CB3CA0">
              <w:rPr>
                <w:rFonts w:asciiTheme="minorHAnsi" w:hAnsiTheme="minorHAnsi" w:cs="Arial"/>
                <w:sz w:val="22"/>
                <w:szCs w:val="22"/>
                <w:lang w:val="es-PE"/>
              </w:rPr>
              <w:t xml:space="preserve"> de julio de 2018</w:t>
            </w:r>
          </w:p>
        </w:tc>
        <w:tc>
          <w:tcPr>
            <w:tcW w:w="2410" w:type="dxa"/>
            <w:shd w:val="clear" w:color="auto" w:fill="auto"/>
            <w:vAlign w:val="center"/>
          </w:tcPr>
          <w:p w:rsidR="008675B7" w:rsidRPr="00CB3CA0" w:rsidRDefault="008675B7" w:rsidP="00B3043C">
            <w:pPr>
              <w:jc w:val="center"/>
              <w:rPr>
                <w:rFonts w:asciiTheme="minorHAnsi" w:hAnsiTheme="minorHAnsi" w:cs="Arial"/>
                <w:sz w:val="22"/>
                <w:szCs w:val="22"/>
                <w:lang w:val="es-PE"/>
              </w:rPr>
            </w:pPr>
            <w:r w:rsidRPr="00CB3CA0">
              <w:rPr>
                <w:rFonts w:asciiTheme="minorHAnsi" w:hAnsiTheme="minorHAnsi" w:cs="Arial"/>
                <w:sz w:val="22"/>
                <w:szCs w:val="22"/>
                <w:lang w:val="es-PE"/>
              </w:rPr>
              <w:t>Unidad de Recursos Humanos</w:t>
            </w:r>
          </w:p>
        </w:tc>
      </w:tr>
    </w:tbl>
    <w:p w:rsidR="00343452" w:rsidRPr="00CB3CA0" w:rsidRDefault="00343452" w:rsidP="00343452">
      <w:pPr>
        <w:rPr>
          <w:rFonts w:asciiTheme="minorHAnsi" w:hAnsiTheme="minorHAnsi" w:cs="Arial"/>
          <w:b/>
          <w:sz w:val="22"/>
          <w:szCs w:val="22"/>
          <w:lang w:val="es-PE"/>
        </w:rPr>
      </w:pPr>
    </w:p>
    <w:p w:rsidR="00343452" w:rsidRPr="00CB3CA0" w:rsidRDefault="00343452" w:rsidP="003475A4">
      <w:pPr>
        <w:numPr>
          <w:ilvl w:val="0"/>
          <w:numId w:val="7"/>
        </w:numPr>
        <w:ind w:left="567" w:hanging="425"/>
        <w:rPr>
          <w:rFonts w:asciiTheme="minorHAnsi" w:hAnsiTheme="minorHAnsi" w:cs="Arial"/>
          <w:b/>
          <w:sz w:val="22"/>
          <w:szCs w:val="22"/>
          <w:lang w:val="es-PE"/>
        </w:rPr>
      </w:pPr>
      <w:r w:rsidRPr="00CB3CA0">
        <w:rPr>
          <w:rFonts w:asciiTheme="minorHAnsi" w:hAnsiTheme="minorHAnsi" w:cs="Arial"/>
          <w:b/>
          <w:sz w:val="22"/>
          <w:szCs w:val="22"/>
          <w:lang w:val="es-PE"/>
        </w:rPr>
        <w:t>DE LA ETAPA DE EVALUACIÓN</w:t>
      </w:r>
    </w:p>
    <w:p w:rsidR="00343452" w:rsidRPr="00CB3CA0" w:rsidRDefault="00343452" w:rsidP="00343452">
      <w:pPr>
        <w:rPr>
          <w:rFonts w:asciiTheme="minorHAnsi" w:hAnsiTheme="minorHAnsi" w:cs="Arial"/>
          <w:b/>
          <w:sz w:val="22"/>
          <w:szCs w:val="22"/>
          <w:lang w:val="es-PE"/>
        </w:rPr>
      </w:pPr>
    </w:p>
    <w:p w:rsidR="00343452" w:rsidRPr="00CB3CA0" w:rsidRDefault="00343452" w:rsidP="00343452">
      <w:pPr>
        <w:pStyle w:val="Prrafodelista"/>
        <w:ind w:left="567" w:right="-2"/>
        <w:contextualSpacing/>
        <w:jc w:val="both"/>
        <w:rPr>
          <w:rFonts w:asciiTheme="minorHAnsi" w:hAnsiTheme="minorHAnsi" w:cs="Arial"/>
          <w:sz w:val="22"/>
          <w:szCs w:val="22"/>
          <w:lang w:eastAsia="ja-JP"/>
        </w:rPr>
      </w:pPr>
      <w:r w:rsidRPr="00CB3CA0">
        <w:rPr>
          <w:rFonts w:asciiTheme="minorHAnsi" w:hAnsiTheme="minorHAnsi" w:cs="Arial"/>
          <w:sz w:val="22"/>
          <w:szCs w:val="22"/>
          <w:lang w:eastAsia="ja-JP"/>
        </w:rPr>
        <w:t>A continuación se detalla</w:t>
      </w:r>
      <w:r w:rsidR="00E35AC9" w:rsidRPr="00CB3CA0">
        <w:rPr>
          <w:rFonts w:asciiTheme="minorHAnsi" w:hAnsiTheme="minorHAnsi" w:cs="Arial"/>
          <w:sz w:val="22"/>
          <w:szCs w:val="22"/>
          <w:lang w:eastAsia="ja-JP"/>
        </w:rPr>
        <w:t>n</w:t>
      </w:r>
      <w:r w:rsidRPr="00CB3CA0">
        <w:rPr>
          <w:rFonts w:asciiTheme="minorHAnsi" w:hAnsiTheme="minorHAnsi" w:cs="Arial"/>
          <w:sz w:val="22"/>
          <w:szCs w:val="22"/>
          <w:lang w:eastAsia="ja-JP"/>
        </w:rPr>
        <w:t xml:space="preserve"> los puntajes de calificación y los puntajes mínimos, según las características del servicio:</w:t>
      </w:r>
    </w:p>
    <w:p w:rsidR="00343452" w:rsidRPr="00CB3CA0" w:rsidRDefault="00343452" w:rsidP="00343452">
      <w:pPr>
        <w:pStyle w:val="Prrafodelista"/>
        <w:ind w:left="644" w:right="-2"/>
        <w:contextualSpacing/>
        <w:rPr>
          <w:rFonts w:asciiTheme="minorHAnsi" w:hAnsiTheme="minorHAnsi"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43452" w:rsidRPr="00CB3CA0" w:rsidTr="007F0E25">
        <w:trPr>
          <w:trHeight w:val="493"/>
        </w:trPr>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CB3CA0" w:rsidRDefault="00343452" w:rsidP="007F0E25">
            <w:pPr>
              <w:spacing w:line="256" w:lineRule="auto"/>
              <w:jc w:val="center"/>
              <w:rPr>
                <w:rFonts w:asciiTheme="minorHAnsi" w:hAnsiTheme="minorHAnsi" w:cs="Arial"/>
                <w:b/>
                <w:sz w:val="22"/>
                <w:szCs w:val="22"/>
                <w:lang w:val="es-PE"/>
              </w:rPr>
            </w:pPr>
            <w:r w:rsidRPr="00CB3CA0">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CB3CA0" w:rsidRDefault="00343452" w:rsidP="007F0E25">
            <w:pPr>
              <w:spacing w:line="256" w:lineRule="auto"/>
              <w:jc w:val="center"/>
              <w:rPr>
                <w:rFonts w:asciiTheme="minorHAnsi" w:hAnsiTheme="minorHAnsi" w:cs="Arial"/>
                <w:b/>
                <w:sz w:val="22"/>
                <w:szCs w:val="22"/>
                <w:lang w:val="es-PE"/>
              </w:rPr>
            </w:pPr>
            <w:r w:rsidRPr="00CB3CA0">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CB3CA0" w:rsidRDefault="00343452" w:rsidP="007F0E25">
            <w:pPr>
              <w:spacing w:line="256" w:lineRule="auto"/>
              <w:jc w:val="center"/>
              <w:rPr>
                <w:rFonts w:asciiTheme="minorHAnsi" w:hAnsiTheme="minorHAnsi" w:cs="Arial"/>
                <w:b/>
                <w:sz w:val="22"/>
                <w:szCs w:val="22"/>
                <w:lang w:val="es-PE"/>
              </w:rPr>
            </w:pPr>
            <w:r w:rsidRPr="00CB3CA0">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CB3CA0" w:rsidRDefault="00343452" w:rsidP="007F0E25">
            <w:pPr>
              <w:spacing w:line="256" w:lineRule="auto"/>
              <w:jc w:val="center"/>
              <w:rPr>
                <w:rFonts w:asciiTheme="minorHAnsi" w:hAnsiTheme="minorHAnsi" w:cs="Arial"/>
                <w:b/>
                <w:sz w:val="22"/>
                <w:szCs w:val="22"/>
                <w:lang w:val="es-PE"/>
              </w:rPr>
            </w:pPr>
            <w:r w:rsidRPr="00CB3CA0">
              <w:rPr>
                <w:rFonts w:asciiTheme="minorHAnsi" w:hAnsiTheme="minorHAnsi" w:cs="Arial"/>
                <w:b/>
                <w:sz w:val="22"/>
                <w:szCs w:val="22"/>
                <w:lang w:val="es-PE"/>
              </w:rPr>
              <w:t>PUNTAJE MÁXIMO</w:t>
            </w:r>
          </w:p>
        </w:tc>
      </w:tr>
      <w:tr w:rsidR="00343452" w:rsidRPr="00CB3CA0"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343452" w:rsidP="007F0E25">
            <w:pPr>
              <w:pStyle w:val="Prrafodelista"/>
              <w:spacing w:line="256" w:lineRule="auto"/>
              <w:ind w:left="0" w:right="-2"/>
              <w:contextualSpacing/>
              <w:rPr>
                <w:rFonts w:asciiTheme="minorHAnsi" w:hAnsiTheme="minorHAnsi" w:cs="Arial"/>
                <w:sz w:val="22"/>
                <w:szCs w:val="22"/>
                <w:lang w:eastAsia="ja-JP"/>
              </w:rPr>
            </w:pPr>
            <w:r w:rsidRPr="00CB3CA0">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60%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094F7F" w:rsidP="003475A4">
            <w:pPr>
              <w:spacing w:line="256" w:lineRule="auto"/>
              <w:ind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50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60 puntos</w:t>
            </w:r>
          </w:p>
        </w:tc>
      </w:tr>
      <w:tr w:rsidR="00343452" w:rsidRPr="00CB3CA0"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343452" w:rsidP="007F0E25">
            <w:pPr>
              <w:pStyle w:val="Prrafodelista"/>
              <w:spacing w:line="256" w:lineRule="auto"/>
              <w:ind w:left="0" w:right="-2"/>
              <w:contextualSpacing/>
              <w:rPr>
                <w:rFonts w:asciiTheme="minorHAnsi" w:hAnsiTheme="minorHAnsi" w:cs="Arial"/>
                <w:sz w:val="22"/>
                <w:szCs w:val="22"/>
                <w:lang w:eastAsia="ja-JP"/>
              </w:rPr>
            </w:pPr>
            <w:r w:rsidRPr="00CB3CA0">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094F7F"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3</w:t>
            </w:r>
            <w:r w:rsidR="00343452" w:rsidRPr="00CB3CA0">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40 puntos</w:t>
            </w:r>
          </w:p>
        </w:tc>
      </w:tr>
      <w:tr w:rsidR="00343452" w:rsidRPr="00CB3CA0" w:rsidTr="007F0E25">
        <w:trPr>
          <w:trHeight w:val="454"/>
        </w:trPr>
        <w:tc>
          <w:tcPr>
            <w:tcW w:w="323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CB3CA0"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CB3CA0">
              <w:rPr>
                <w:rFonts w:asciiTheme="minorHAnsi" w:hAnsiTheme="minorHAnsi" w:cs="Arial"/>
                <w:b/>
                <w:sz w:val="22"/>
                <w:szCs w:val="22"/>
                <w:lang w:eastAsia="ja-JP"/>
              </w:rPr>
              <w:t>100 puntos</w:t>
            </w:r>
          </w:p>
        </w:tc>
      </w:tr>
    </w:tbl>
    <w:p w:rsidR="00343452" w:rsidRPr="00CB3CA0" w:rsidRDefault="00343452" w:rsidP="00343452">
      <w:pPr>
        <w:pStyle w:val="Prrafodelista"/>
        <w:ind w:left="644" w:right="-2"/>
        <w:contextualSpacing/>
        <w:rPr>
          <w:rFonts w:asciiTheme="minorHAnsi" w:hAnsiTheme="minorHAnsi" w:cs="Arial"/>
          <w:sz w:val="22"/>
          <w:szCs w:val="22"/>
          <w:lang w:eastAsia="ja-JP"/>
        </w:rPr>
      </w:pPr>
    </w:p>
    <w:p w:rsidR="00343452" w:rsidRPr="00CB3CA0" w:rsidRDefault="00343452" w:rsidP="00343452">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El postulante que no sustente alguno de los requisitos mínimos</w:t>
      </w:r>
      <w:r w:rsidR="004E70BF">
        <w:rPr>
          <w:rFonts w:asciiTheme="minorHAnsi" w:hAnsiTheme="minorHAnsi" w:cs="Arial"/>
          <w:sz w:val="22"/>
          <w:szCs w:val="22"/>
          <w:lang w:eastAsia="ja-JP"/>
        </w:rPr>
        <w:t xml:space="preserve"> del perfil del puesto,</w:t>
      </w:r>
      <w:r w:rsidRPr="00CB3CA0">
        <w:rPr>
          <w:rFonts w:asciiTheme="minorHAnsi" w:hAnsiTheme="minorHAnsi" w:cs="Arial"/>
          <w:sz w:val="22"/>
          <w:szCs w:val="22"/>
          <w:lang w:eastAsia="ja-JP"/>
        </w:rPr>
        <w:t xml:space="preserve"> será considerado </w:t>
      </w:r>
      <w:r w:rsidRPr="00CB3CA0">
        <w:rPr>
          <w:rFonts w:asciiTheme="minorHAnsi" w:hAnsiTheme="minorHAnsi" w:cs="Arial"/>
          <w:b/>
          <w:sz w:val="22"/>
          <w:szCs w:val="22"/>
          <w:lang w:eastAsia="ja-JP"/>
        </w:rPr>
        <w:t xml:space="preserve">NO </w:t>
      </w:r>
      <w:r w:rsidR="00826131" w:rsidRPr="00CB3CA0">
        <w:rPr>
          <w:rFonts w:asciiTheme="minorHAnsi" w:hAnsiTheme="minorHAnsi" w:cs="Arial"/>
          <w:b/>
          <w:sz w:val="22"/>
          <w:szCs w:val="22"/>
          <w:lang w:eastAsia="ja-JP"/>
        </w:rPr>
        <w:t>A</w:t>
      </w:r>
      <w:r w:rsidR="00DA1A2C" w:rsidRPr="00CB3CA0">
        <w:rPr>
          <w:rFonts w:asciiTheme="minorHAnsi" w:hAnsiTheme="minorHAnsi" w:cs="Arial"/>
          <w:b/>
          <w:sz w:val="22"/>
          <w:szCs w:val="22"/>
          <w:lang w:eastAsia="ja-JP"/>
        </w:rPr>
        <w:t>PTO</w:t>
      </w:r>
      <w:r w:rsidRPr="00CB3CA0">
        <w:rPr>
          <w:rFonts w:asciiTheme="minorHAnsi" w:hAnsiTheme="minorHAnsi" w:cs="Arial"/>
          <w:sz w:val="22"/>
          <w:szCs w:val="22"/>
          <w:lang w:eastAsia="ja-JP"/>
        </w:rPr>
        <w:t xml:space="preserve"> en la verificación curricular</w:t>
      </w:r>
      <w:r w:rsidR="00FC2EB5" w:rsidRPr="00CB3CA0">
        <w:rPr>
          <w:rFonts w:asciiTheme="minorHAnsi" w:hAnsiTheme="minorHAnsi" w:cs="Arial"/>
          <w:sz w:val="22"/>
          <w:szCs w:val="22"/>
          <w:lang w:eastAsia="ja-JP"/>
        </w:rPr>
        <w:t xml:space="preserve"> y por tanto no se le asignará puntaje</w:t>
      </w:r>
      <w:r w:rsidRPr="00CB3CA0">
        <w:rPr>
          <w:rFonts w:asciiTheme="minorHAnsi" w:hAnsiTheme="minorHAnsi" w:cs="Arial"/>
          <w:sz w:val="22"/>
          <w:szCs w:val="22"/>
          <w:lang w:eastAsia="ja-JP"/>
        </w:rPr>
        <w:t xml:space="preserve">; </w:t>
      </w:r>
      <w:r w:rsidR="00FC2EB5" w:rsidRPr="00CB3CA0">
        <w:rPr>
          <w:rFonts w:asciiTheme="minorHAnsi" w:hAnsiTheme="minorHAnsi" w:cs="Arial"/>
          <w:sz w:val="22"/>
          <w:szCs w:val="22"/>
          <w:lang w:eastAsia="ja-JP"/>
        </w:rPr>
        <w:t>en consecuencia</w:t>
      </w:r>
      <w:r w:rsidRPr="00CB3CA0">
        <w:rPr>
          <w:rFonts w:asciiTheme="minorHAnsi" w:hAnsiTheme="minorHAnsi" w:cs="Arial"/>
          <w:sz w:val="22"/>
          <w:szCs w:val="22"/>
          <w:lang w:eastAsia="ja-JP"/>
        </w:rPr>
        <w:t xml:space="preserve">, no continuará en la siguiente etapa. </w:t>
      </w:r>
    </w:p>
    <w:p w:rsidR="00343452" w:rsidRPr="00CB3CA0" w:rsidRDefault="00343452" w:rsidP="00343452">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El postulante que no se presente a una de las etapas</w:t>
      </w:r>
      <w:r w:rsidR="00DA1A2C" w:rsidRPr="00CB3CA0">
        <w:rPr>
          <w:rFonts w:asciiTheme="minorHAnsi" w:hAnsiTheme="minorHAnsi" w:cs="Arial"/>
          <w:sz w:val="22"/>
          <w:szCs w:val="22"/>
          <w:lang w:eastAsia="ja-JP"/>
        </w:rPr>
        <w:t xml:space="preserve"> del proceso</w:t>
      </w:r>
      <w:r w:rsidRPr="00CB3CA0">
        <w:rPr>
          <w:rFonts w:asciiTheme="minorHAnsi" w:hAnsiTheme="minorHAnsi" w:cs="Arial"/>
          <w:sz w:val="22"/>
          <w:szCs w:val="22"/>
          <w:lang w:eastAsia="ja-JP"/>
        </w:rPr>
        <w:t xml:space="preserve"> quedará automáticamente descalificado.</w:t>
      </w:r>
    </w:p>
    <w:p w:rsidR="00406353" w:rsidRPr="00CB3CA0" w:rsidRDefault="00406353" w:rsidP="00406353">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El postulante que al momento de ser llamado </w:t>
      </w:r>
      <w:r w:rsidR="00DA1A2C" w:rsidRPr="00CB3CA0">
        <w:rPr>
          <w:rFonts w:asciiTheme="minorHAnsi" w:hAnsiTheme="minorHAnsi" w:cs="Arial"/>
          <w:sz w:val="22"/>
          <w:szCs w:val="22"/>
          <w:lang w:eastAsia="ja-JP"/>
        </w:rPr>
        <w:t xml:space="preserve">conforme el cronograma y fechas señaladas </w:t>
      </w:r>
      <w:r w:rsidRPr="00CB3CA0">
        <w:rPr>
          <w:rFonts w:asciiTheme="minorHAnsi" w:hAnsiTheme="minorHAnsi" w:cs="Arial"/>
          <w:sz w:val="22"/>
          <w:szCs w:val="22"/>
          <w:lang w:eastAsia="ja-JP"/>
        </w:rPr>
        <w:t>no se encuentre presente</w:t>
      </w:r>
      <w:r w:rsidR="00DA1A2C" w:rsidRPr="00CB3CA0">
        <w:rPr>
          <w:rFonts w:asciiTheme="minorHAnsi" w:hAnsiTheme="minorHAnsi" w:cs="Arial"/>
          <w:sz w:val="22"/>
          <w:szCs w:val="22"/>
          <w:lang w:eastAsia="ja-JP"/>
        </w:rPr>
        <w:t xml:space="preserve"> en el lugar designado</w:t>
      </w:r>
      <w:r w:rsidRPr="00CB3CA0">
        <w:rPr>
          <w:rFonts w:asciiTheme="minorHAnsi" w:hAnsiTheme="minorHAnsi" w:cs="Arial"/>
          <w:sz w:val="22"/>
          <w:szCs w:val="22"/>
          <w:lang w:eastAsia="ja-JP"/>
        </w:rPr>
        <w:t>, será descalificado.</w:t>
      </w:r>
    </w:p>
    <w:p w:rsidR="00343452" w:rsidRPr="00CB3CA0" w:rsidRDefault="00343452" w:rsidP="00343452">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El puntaje total mínimo requerido es de </w:t>
      </w:r>
      <w:r w:rsidRPr="00CB3CA0">
        <w:rPr>
          <w:rFonts w:asciiTheme="minorHAnsi" w:hAnsiTheme="minorHAnsi" w:cs="Arial"/>
          <w:b/>
          <w:sz w:val="22"/>
          <w:szCs w:val="22"/>
          <w:lang w:eastAsia="ja-JP"/>
        </w:rPr>
        <w:t>80 puntos</w:t>
      </w:r>
      <w:r w:rsidRPr="00CB3CA0">
        <w:rPr>
          <w:rFonts w:asciiTheme="minorHAnsi" w:hAnsiTheme="minorHAnsi" w:cs="Arial"/>
          <w:sz w:val="22"/>
          <w:szCs w:val="22"/>
          <w:lang w:eastAsia="ja-JP"/>
        </w:rPr>
        <w:t>, para declarar como ganador y acceder al puesto materia de la presente convocatoria.</w:t>
      </w:r>
    </w:p>
    <w:p w:rsidR="00C13934" w:rsidRPr="00CB3CA0" w:rsidRDefault="00343452" w:rsidP="005317C4">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La vacante del proceso de selección será asignada al postulante que obtenga </w:t>
      </w:r>
      <w:r w:rsidR="00DA1A2C" w:rsidRPr="00CB3CA0">
        <w:rPr>
          <w:rFonts w:asciiTheme="minorHAnsi" w:hAnsiTheme="minorHAnsi" w:cs="Arial"/>
          <w:sz w:val="22"/>
          <w:szCs w:val="22"/>
          <w:lang w:eastAsia="ja-JP"/>
        </w:rPr>
        <w:t>el</w:t>
      </w:r>
      <w:r w:rsidRPr="00CB3CA0">
        <w:rPr>
          <w:rFonts w:asciiTheme="minorHAnsi" w:hAnsiTheme="minorHAnsi" w:cs="Arial"/>
          <w:sz w:val="22"/>
          <w:szCs w:val="22"/>
          <w:lang w:eastAsia="ja-JP"/>
        </w:rPr>
        <w:t xml:space="preserve"> puntaje</w:t>
      </w:r>
      <w:r w:rsidR="00DA1A2C" w:rsidRPr="00CB3CA0">
        <w:rPr>
          <w:rFonts w:asciiTheme="minorHAnsi" w:hAnsiTheme="minorHAnsi" w:cs="Arial"/>
          <w:sz w:val="22"/>
          <w:szCs w:val="22"/>
          <w:lang w:eastAsia="ja-JP"/>
        </w:rPr>
        <w:t xml:space="preserve"> máximo</w:t>
      </w:r>
      <w:r w:rsidRPr="00CB3CA0">
        <w:rPr>
          <w:rFonts w:asciiTheme="minorHAnsi" w:hAnsiTheme="minorHAnsi" w:cs="Arial"/>
          <w:sz w:val="22"/>
          <w:szCs w:val="22"/>
          <w:lang w:eastAsia="ja-JP"/>
        </w:rPr>
        <w:t>.</w:t>
      </w:r>
    </w:p>
    <w:p w:rsidR="00343452" w:rsidRPr="00CB3CA0" w:rsidRDefault="00343452" w:rsidP="00343452">
      <w:pPr>
        <w:rPr>
          <w:rFonts w:asciiTheme="minorHAnsi" w:hAnsiTheme="minorHAnsi" w:cs="Arial"/>
          <w:b/>
          <w:sz w:val="22"/>
          <w:szCs w:val="22"/>
        </w:rPr>
      </w:pPr>
    </w:p>
    <w:p w:rsidR="00343452" w:rsidRPr="00CB3CA0" w:rsidRDefault="00343452" w:rsidP="003475A4">
      <w:pPr>
        <w:numPr>
          <w:ilvl w:val="0"/>
          <w:numId w:val="7"/>
        </w:numPr>
        <w:ind w:left="567" w:hanging="567"/>
        <w:rPr>
          <w:rFonts w:asciiTheme="minorHAnsi" w:hAnsiTheme="minorHAnsi" w:cs="Arial"/>
          <w:b/>
          <w:sz w:val="22"/>
          <w:szCs w:val="22"/>
        </w:rPr>
      </w:pPr>
      <w:r w:rsidRPr="00CB3CA0">
        <w:rPr>
          <w:rFonts w:asciiTheme="minorHAnsi" w:hAnsiTheme="minorHAnsi" w:cs="Arial"/>
          <w:b/>
          <w:sz w:val="22"/>
          <w:szCs w:val="22"/>
        </w:rPr>
        <w:t>DOCUMENTACIÓN A PRESENTAR</w:t>
      </w:r>
    </w:p>
    <w:p w:rsidR="00343452" w:rsidRPr="00CB3CA0" w:rsidRDefault="00343452" w:rsidP="00343452">
      <w:pPr>
        <w:ind w:left="567"/>
        <w:rPr>
          <w:rFonts w:asciiTheme="minorHAnsi" w:hAnsiTheme="minorHAnsi" w:cs="Arial"/>
          <w:b/>
          <w:sz w:val="22"/>
          <w:szCs w:val="22"/>
        </w:rPr>
      </w:pPr>
    </w:p>
    <w:p w:rsidR="00343452" w:rsidRPr="00CB3CA0" w:rsidRDefault="00343452" w:rsidP="00D9431E">
      <w:pPr>
        <w:pStyle w:val="Prrafodelista"/>
        <w:numPr>
          <w:ilvl w:val="1"/>
          <w:numId w:val="13"/>
        </w:numPr>
        <w:ind w:left="567" w:hanging="425"/>
        <w:jc w:val="both"/>
        <w:rPr>
          <w:rFonts w:asciiTheme="minorHAnsi" w:hAnsiTheme="minorHAnsi" w:cs="Arial"/>
          <w:sz w:val="22"/>
          <w:szCs w:val="22"/>
        </w:rPr>
      </w:pPr>
      <w:r w:rsidRPr="00CB3CA0">
        <w:rPr>
          <w:rFonts w:asciiTheme="minorHAnsi" w:hAnsiTheme="minorHAnsi" w:cs="Arial"/>
          <w:sz w:val="22"/>
          <w:szCs w:val="22"/>
        </w:rPr>
        <w:t>El expediente presentado por el postulante al proceso de selección CAS, deberá contener los siguientes documentos foliados y visados en el siguiente orden:</w:t>
      </w:r>
    </w:p>
    <w:p w:rsidR="00343452" w:rsidRPr="00CB3CA0" w:rsidRDefault="00343452" w:rsidP="00343452">
      <w:pPr>
        <w:ind w:left="567"/>
        <w:jc w:val="both"/>
        <w:rPr>
          <w:rFonts w:asciiTheme="minorHAnsi" w:hAnsiTheme="minorHAnsi" w:cs="Arial"/>
          <w:sz w:val="22"/>
          <w:szCs w:val="22"/>
        </w:rPr>
      </w:pPr>
    </w:p>
    <w:p w:rsidR="00343452" w:rsidRPr="00CB3CA0" w:rsidRDefault="003475A4"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S</w:t>
      </w:r>
      <w:r w:rsidR="00343452" w:rsidRPr="00CB3CA0">
        <w:rPr>
          <w:rFonts w:asciiTheme="minorHAnsi" w:hAnsiTheme="minorHAnsi" w:cs="Arial"/>
          <w:sz w:val="22"/>
          <w:szCs w:val="22"/>
        </w:rPr>
        <w:t xml:space="preserve">olicitud de inscripción </w:t>
      </w:r>
      <w:r w:rsidR="0026087F" w:rsidRPr="00CB3CA0">
        <w:rPr>
          <w:rFonts w:asciiTheme="minorHAnsi" w:hAnsiTheme="minorHAnsi" w:cs="Arial"/>
          <w:sz w:val="22"/>
          <w:szCs w:val="22"/>
        </w:rPr>
        <w:t xml:space="preserve">firmada y </w:t>
      </w:r>
      <w:r w:rsidR="00343452" w:rsidRPr="00CB3CA0">
        <w:rPr>
          <w:rFonts w:asciiTheme="minorHAnsi" w:hAnsiTheme="minorHAnsi" w:cs="Arial"/>
          <w:sz w:val="22"/>
          <w:szCs w:val="22"/>
        </w:rPr>
        <w:t xml:space="preserve">con </w:t>
      </w:r>
      <w:r w:rsidRPr="00CB3CA0">
        <w:rPr>
          <w:rFonts w:asciiTheme="minorHAnsi" w:hAnsiTheme="minorHAnsi" w:cs="Arial"/>
          <w:sz w:val="22"/>
          <w:szCs w:val="22"/>
        </w:rPr>
        <w:t xml:space="preserve">los </w:t>
      </w:r>
      <w:r w:rsidR="00343452" w:rsidRPr="00CB3CA0">
        <w:rPr>
          <w:rFonts w:asciiTheme="minorHAnsi" w:hAnsiTheme="minorHAnsi" w:cs="Arial"/>
          <w:sz w:val="22"/>
          <w:szCs w:val="22"/>
        </w:rPr>
        <w:t>datos completos (Anexo Nº 1).</w:t>
      </w:r>
    </w:p>
    <w:p w:rsidR="00343452" w:rsidRPr="00CB3CA0" w:rsidRDefault="0034345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Ficha de Postulación firmada (Anexo Nº 2).</w:t>
      </w:r>
    </w:p>
    <w:p w:rsidR="00343452" w:rsidRPr="00CB3CA0" w:rsidRDefault="0034345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 xml:space="preserve">Declaración Jurada </w:t>
      </w:r>
      <w:r w:rsidR="0026087F" w:rsidRPr="00CB3CA0">
        <w:rPr>
          <w:rFonts w:asciiTheme="minorHAnsi" w:hAnsiTheme="minorHAnsi" w:cs="Arial"/>
          <w:sz w:val="22"/>
          <w:szCs w:val="22"/>
        </w:rPr>
        <w:t xml:space="preserve">firmada y </w:t>
      </w:r>
      <w:r w:rsidRPr="00CB3CA0">
        <w:rPr>
          <w:rFonts w:asciiTheme="minorHAnsi" w:hAnsiTheme="minorHAnsi" w:cs="Arial"/>
          <w:sz w:val="22"/>
          <w:szCs w:val="22"/>
        </w:rPr>
        <w:t xml:space="preserve">con </w:t>
      </w:r>
      <w:r w:rsidR="003475A4" w:rsidRPr="00CB3CA0">
        <w:rPr>
          <w:rFonts w:asciiTheme="minorHAnsi" w:hAnsiTheme="minorHAnsi" w:cs="Arial"/>
          <w:sz w:val="22"/>
          <w:szCs w:val="22"/>
        </w:rPr>
        <w:t xml:space="preserve">los </w:t>
      </w:r>
      <w:r w:rsidRPr="00CB3CA0">
        <w:rPr>
          <w:rFonts w:asciiTheme="minorHAnsi" w:hAnsiTheme="minorHAnsi" w:cs="Arial"/>
          <w:sz w:val="22"/>
          <w:szCs w:val="22"/>
        </w:rPr>
        <w:t>datos completos (Anexo Nº 3).</w:t>
      </w:r>
    </w:p>
    <w:p w:rsidR="00343452" w:rsidRPr="00CB3CA0" w:rsidRDefault="0034345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Currículum Vitae documentado en copia simple, ordenado cronológicamente.</w:t>
      </w:r>
    </w:p>
    <w:p w:rsidR="00285723" w:rsidRPr="00CB3CA0" w:rsidRDefault="00285723" w:rsidP="00285723">
      <w:pPr>
        <w:jc w:val="both"/>
        <w:rPr>
          <w:rFonts w:asciiTheme="minorHAnsi" w:hAnsiTheme="minorHAnsi" w:cs="Arial"/>
          <w:sz w:val="22"/>
          <w:szCs w:val="22"/>
        </w:rPr>
      </w:pPr>
    </w:p>
    <w:p w:rsidR="00920E16" w:rsidRPr="00CB3CA0" w:rsidRDefault="00285723" w:rsidP="001C10CF">
      <w:pPr>
        <w:ind w:left="567"/>
        <w:jc w:val="both"/>
        <w:rPr>
          <w:rFonts w:asciiTheme="minorHAnsi" w:hAnsiTheme="minorHAnsi" w:cs="Arial"/>
          <w:sz w:val="22"/>
          <w:szCs w:val="22"/>
          <w:u w:val="single"/>
        </w:rPr>
      </w:pPr>
      <w:r w:rsidRPr="00CB3CA0">
        <w:rPr>
          <w:rFonts w:asciiTheme="minorHAnsi" w:hAnsiTheme="minorHAnsi" w:cs="Arial"/>
          <w:sz w:val="22"/>
          <w:szCs w:val="22"/>
        </w:rPr>
        <w:t xml:space="preserve">Los anexos 1, 2 y 3 serán descargados del portal web </w:t>
      </w:r>
      <w:r w:rsidR="001C10CF" w:rsidRPr="00CB3CA0">
        <w:rPr>
          <w:rFonts w:asciiTheme="minorHAnsi" w:hAnsiTheme="minorHAnsi" w:cs="Arial"/>
          <w:sz w:val="22"/>
          <w:szCs w:val="22"/>
        </w:rPr>
        <w:t xml:space="preserve">  </w:t>
      </w:r>
      <w:hyperlink r:id="rId13" w:history="1">
        <w:r w:rsidR="00532006" w:rsidRPr="00CB3CA0">
          <w:rPr>
            <w:rStyle w:val="Hipervnculo"/>
            <w:rFonts w:asciiTheme="minorHAnsi" w:hAnsiTheme="minorHAnsi" w:cs="Arial"/>
            <w:sz w:val="22"/>
            <w:szCs w:val="22"/>
          </w:rPr>
          <w:t>http://www.conadisperu.gob.pe/convocatorias2018</w:t>
        </w:r>
      </w:hyperlink>
      <w:r w:rsidR="00240AF0" w:rsidRPr="00CB3CA0">
        <w:rPr>
          <w:rFonts w:asciiTheme="minorHAnsi" w:hAnsiTheme="minorHAnsi" w:cs="Arial"/>
          <w:sz w:val="22"/>
          <w:szCs w:val="22"/>
        </w:rPr>
        <w:t xml:space="preserve"> </w:t>
      </w:r>
    </w:p>
    <w:p w:rsidR="001C10CF" w:rsidRPr="00CB3CA0" w:rsidRDefault="001C10CF" w:rsidP="001C10CF">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 xml:space="preserve">El/la postulante que no presente el Currículum Vitae con los documentos que sustenten el cumplimiento de los requisitos mínimos </w:t>
      </w:r>
      <w:r w:rsidR="004E70BF">
        <w:rPr>
          <w:rFonts w:asciiTheme="minorHAnsi" w:hAnsiTheme="minorHAnsi" w:cs="Arial"/>
          <w:sz w:val="22"/>
          <w:szCs w:val="22"/>
        </w:rPr>
        <w:t xml:space="preserve">del perfil del puesto </w:t>
      </w:r>
      <w:r w:rsidRPr="00CB3CA0">
        <w:rPr>
          <w:rFonts w:asciiTheme="minorHAnsi" w:hAnsiTheme="minorHAnsi" w:cs="Arial"/>
          <w:sz w:val="22"/>
          <w:szCs w:val="22"/>
        </w:rPr>
        <w:t xml:space="preserve">señalados en las Bases, o no presente alguno de los documentos en la forma señalada en los literales del a) al </w:t>
      </w:r>
      <w:r w:rsidR="009700EE" w:rsidRPr="00CB3CA0">
        <w:rPr>
          <w:rFonts w:asciiTheme="minorHAnsi" w:hAnsiTheme="minorHAnsi" w:cs="Arial"/>
          <w:sz w:val="22"/>
          <w:szCs w:val="22"/>
        </w:rPr>
        <w:t>d</w:t>
      </w:r>
      <w:r w:rsidRPr="00CB3CA0">
        <w:rPr>
          <w:rFonts w:asciiTheme="minorHAnsi" w:hAnsiTheme="minorHAnsi" w:cs="Arial"/>
          <w:sz w:val="22"/>
          <w:szCs w:val="22"/>
        </w:rPr>
        <w:t xml:space="preserve">), será declarado/a como NO </w:t>
      </w:r>
      <w:r w:rsidR="00CF58BE" w:rsidRPr="00CB3CA0">
        <w:rPr>
          <w:rFonts w:asciiTheme="minorHAnsi" w:hAnsiTheme="minorHAnsi" w:cs="Arial"/>
          <w:sz w:val="22"/>
          <w:szCs w:val="22"/>
        </w:rPr>
        <w:t>A</w:t>
      </w:r>
      <w:r w:rsidR="00CC46C1" w:rsidRPr="00CB3CA0">
        <w:rPr>
          <w:rFonts w:asciiTheme="minorHAnsi" w:hAnsiTheme="minorHAnsi" w:cs="Arial"/>
          <w:sz w:val="22"/>
          <w:szCs w:val="22"/>
        </w:rPr>
        <w:t>PTO</w:t>
      </w:r>
      <w:r w:rsidRPr="00CB3CA0">
        <w:rPr>
          <w:rFonts w:asciiTheme="minorHAnsi" w:hAnsiTheme="minorHAnsi" w:cs="Arial"/>
          <w:sz w:val="22"/>
          <w:szCs w:val="22"/>
        </w:rPr>
        <w:t>/A.</w:t>
      </w:r>
    </w:p>
    <w:p w:rsidR="00343452" w:rsidRPr="00CB3CA0" w:rsidRDefault="00343452" w:rsidP="00343452">
      <w:pPr>
        <w:ind w:left="567"/>
        <w:rPr>
          <w:rFonts w:asciiTheme="minorHAnsi" w:hAnsiTheme="minorHAnsi" w:cs="Arial"/>
          <w:sz w:val="22"/>
          <w:szCs w:val="22"/>
        </w:rPr>
      </w:pPr>
    </w:p>
    <w:p w:rsidR="00285723" w:rsidRPr="00CB3CA0" w:rsidRDefault="000028E2" w:rsidP="00285723">
      <w:pPr>
        <w:ind w:left="567"/>
        <w:jc w:val="both"/>
        <w:rPr>
          <w:rFonts w:asciiTheme="minorHAnsi" w:hAnsiTheme="minorHAnsi" w:cs="Arial"/>
          <w:sz w:val="22"/>
          <w:szCs w:val="22"/>
        </w:rPr>
      </w:pPr>
      <w:r w:rsidRPr="00CB3CA0">
        <w:rPr>
          <w:rFonts w:asciiTheme="minorHAnsi" w:hAnsiTheme="minorHAnsi" w:cs="Arial"/>
          <w:sz w:val="22"/>
          <w:szCs w:val="22"/>
        </w:rPr>
        <w:t>Además de los anexos 1,2 y 3 presentados en original, t</w:t>
      </w:r>
      <w:r w:rsidR="00285723" w:rsidRPr="00CB3CA0">
        <w:rPr>
          <w:rFonts w:asciiTheme="minorHAnsi" w:hAnsiTheme="minorHAnsi" w:cs="Arial"/>
          <w:sz w:val="22"/>
          <w:szCs w:val="22"/>
        </w:rPr>
        <w:t xml:space="preserve">odas las hojas que forman parte del expediente </w:t>
      </w:r>
      <w:r w:rsidRPr="00CB3CA0">
        <w:rPr>
          <w:rFonts w:asciiTheme="minorHAnsi" w:hAnsiTheme="minorHAnsi" w:cs="Arial"/>
          <w:sz w:val="22"/>
          <w:szCs w:val="22"/>
        </w:rPr>
        <w:t xml:space="preserve"> del postulante </w:t>
      </w:r>
      <w:r w:rsidR="00FB1C27" w:rsidRPr="00CB3CA0">
        <w:rPr>
          <w:rFonts w:asciiTheme="minorHAnsi" w:hAnsiTheme="minorHAnsi" w:cs="Arial"/>
          <w:sz w:val="22"/>
          <w:szCs w:val="22"/>
        </w:rPr>
        <w:t xml:space="preserve">serán presentadas en copia simple y </w:t>
      </w:r>
      <w:r w:rsidR="00285723" w:rsidRPr="00CB3CA0">
        <w:rPr>
          <w:rFonts w:asciiTheme="minorHAnsi" w:hAnsiTheme="minorHAnsi" w:cs="Arial"/>
          <w:sz w:val="22"/>
          <w:szCs w:val="22"/>
        </w:rPr>
        <w:t xml:space="preserve">deberán estar </w:t>
      </w:r>
      <w:r w:rsidRPr="00CB3CA0">
        <w:rPr>
          <w:rFonts w:asciiTheme="minorHAnsi" w:hAnsiTheme="minorHAnsi" w:cs="Arial"/>
          <w:b/>
          <w:sz w:val="22"/>
          <w:szCs w:val="22"/>
          <w:u w:val="single"/>
        </w:rPr>
        <w:t>rubrica</w:t>
      </w:r>
      <w:r w:rsidR="00285723" w:rsidRPr="00CB3CA0">
        <w:rPr>
          <w:rFonts w:asciiTheme="minorHAnsi" w:hAnsiTheme="minorHAnsi" w:cs="Arial"/>
          <w:b/>
          <w:sz w:val="22"/>
          <w:szCs w:val="22"/>
          <w:u w:val="single"/>
        </w:rPr>
        <w:t>das y foliadas</w:t>
      </w:r>
      <w:r w:rsidR="00FB1C27" w:rsidRPr="00CB3CA0">
        <w:rPr>
          <w:rFonts w:asciiTheme="minorHAnsi" w:hAnsiTheme="minorHAnsi" w:cs="Arial"/>
          <w:b/>
          <w:sz w:val="22"/>
          <w:szCs w:val="22"/>
          <w:u w:val="single"/>
        </w:rPr>
        <w:t xml:space="preserve"> en número</w:t>
      </w:r>
      <w:r w:rsidR="00FB1C27" w:rsidRPr="00CB3CA0">
        <w:rPr>
          <w:rFonts w:asciiTheme="minorHAnsi" w:hAnsiTheme="minorHAnsi" w:cs="Arial"/>
          <w:sz w:val="22"/>
          <w:szCs w:val="22"/>
        </w:rPr>
        <w:t>,</w:t>
      </w:r>
      <w:r w:rsidR="00285723" w:rsidRPr="00CB3CA0">
        <w:rPr>
          <w:rFonts w:asciiTheme="minorHAnsi" w:hAnsiTheme="minorHAnsi" w:cs="Arial"/>
          <w:sz w:val="22"/>
          <w:szCs w:val="22"/>
        </w:rPr>
        <w:t xml:space="preserve"> salvo que el propio documento y/o certificado señale expresamente que </w:t>
      </w:r>
      <w:r w:rsidR="00285723" w:rsidRPr="00CB3CA0">
        <w:rPr>
          <w:rFonts w:asciiTheme="minorHAnsi" w:hAnsiTheme="minorHAnsi" w:cs="Arial"/>
          <w:b/>
          <w:sz w:val="22"/>
          <w:szCs w:val="22"/>
        </w:rPr>
        <w:t xml:space="preserve">solo es válido en original. La omisión o </w:t>
      </w:r>
      <w:r w:rsidRPr="00CB3CA0">
        <w:rPr>
          <w:rFonts w:asciiTheme="minorHAnsi" w:hAnsiTheme="minorHAnsi" w:cs="Arial"/>
          <w:b/>
          <w:sz w:val="22"/>
          <w:szCs w:val="22"/>
        </w:rPr>
        <w:t>in</w:t>
      </w:r>
      <w:r w:rsidR="00285723" w:rsidRPr="00CB3CA0">
        <w:rPr>
          <w:rFonts w:asciiTheme="minorHAnsi" w:hAnsiTheme="minorHAnsi" w:cs="Arial"/>
          <w:b/>
          <w:sz w:val="22"/>
          <w:szCs w:val="22"/>
        </w:rPr>
        <w:t xml:space="preserve">cumplimiento de </w:t>
      </w:r>
      <w:r w:rsidRPr="00CB3CA0">
        <w:rPr>
          <w:rFonts w:asciiTheme="minorHAnsi" w:hAnsiTheme="minorHAnsi" w:cs="Arial"/>
          <w:b/>
          <w:sz w:val="22"/>
          <w:szCs w:val="22"/>
        </w:rPr>
        <w:t xml:space="preserve">algunos o todos de </w:t>
      </w:r>
      <w:r w:rsidR="00285723" w:rsidRPr="00CB3CA0">
        <w:rPr>
          <w:rFonts w:asciiTheme="minorHAnsi" w:hAnsiTheme="minorHAnsi" w:cs="Arial"/>
          <w:b/>
          <w:sz w:val="22"/>
          <w:szCs w:val="22"/>
        </w:rPr>
        <w:t>estos requisitos, será motivo de descalificación inmediata del postulante.</w:t>
      </w:r>
    </w:p>
    <w:p w:rsidR="00285723" w:rsidRPr="00CB3CA0" w:rsidRDefault="00285723" w:rsidP="00343452">
      <w:pPr>
        <w:ind w:left="567"/>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lastRenderedPageBreak/>
        <w:t xml:space="preserve">La Ficha de Postulación es el anexo que contiene información básica y esencial del/de la </w:t>
      </w:r>
      <w:r w:rsidR="000028E2" w:rsidRPr="00CB3CA0">
        <w:rPr>
          <w:rFonts w:asciiTheme="minorHAnsi" w:hAnsiTheme="minorHAnsi" w:cs="Arial"/>
          <w:sz w:val="22"/>
          <w:szCs w:val="22"/>
        </w:rPr>
        <w:t>postulante</w:t>
      </w:r>
      <w:r w:rsidRPr="00CB3CA0">
        <w:rPr>
          <w:rFonts w:asciiTheme="minorHAnsi" w:hAnsiTheme="minorHAnsi" w:cs="Arial"/>
          <w:sz w:val="22"/>
          <w:szCs w:val="22"/>
        </w:rPr>
        <w:t xml:space="preserve">, relacionada al </w:t>
      </w:r>
      <w:r w:rsidR="000028E2" w:rsidRPr="00CB3CA0">
        <w:rPr>
          <w:rFonts w:asciiTheme="minorHAnsi" w:hAnsiTheme="minorHAnsi" w:cs="Arial"/>
          <w:sz w:val="22"/>
          <w:szCs w:val="22"/>
        </w:rPr>
        <w:t>puesto</w:t>
      </w:r>
      <w:r w:rsidRPr="00CB3CA0">
        <w:rPr>
          <w:rFonts w:asciiTheme="minorHAnsi" w:hAnsiTheme="minorHAnsi" w:cs="Arial"/>
          <w:sz w:val="22"/>
          <w:szCs w:val="22"/>
        </w:rPr>
        <w:t xml:space="preserve"> convocado; es decir, la relación entre requisitos mínimos y funciones a realizarse.</w:t>
      </w: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pStyle w:val="Prrafodelista"/>
        <w:numPr>
          <w:ilvl w:val="0"/>
          <w:numId w:val="6"/>
        </w:numPr>
        <w:jc w:val="both"/>
        <w:rPr>
          <w:rFonts w:asciiTheme="minorHAnsi" w:hAnsiTheme="minorHAnsi" w:cs="Arial"/>
          <w:sz w:val="22"/>
          <w:szCs w:val="22"/>
        </w:rPr>
      </w:pPr>
      <w:r w:rsidRPr="00CB3CA0">
        <w:rPr>
          <w:rFonts w:asciiTheme="minorHAnsi" w:hAnsiTheme="minorHAnsi" w:cs="Arial"/>
          <w:sz w:val="22"/>
          <w:szCs w:val="22"/>
        </w:rPr>
        <w:t xml:space="preserve">Los documentos de sustento del Currículum Vitae </w:t>
      </w:r>
      <w:r w:rsidR="00B5726B" w:rsidRPr="00CB3CA0">
        <w:rPr>
          <w:rFonts w:asciiTheme="minorHAnsi" w:hAnsiTheme="minorHAnsi" w:cs="Arial"/>
          <w:sz w:val="22"/>
          <w:szCs w:val="22"/>
        </w:rPr>
        <w:t>que</w:t>
      </w:r>
      <w:r w:rsidRPr="00CB3CA0">
        <w:rPr>
          <w:rFonts w:asciiTheme="minorHAnsi" w:hAnsiTheme="minorHAnsi" w:cs="Arial"/>
          <w:sz w:val="22"/>
          <w:szCs w:val="22"/>
        </w:rPr>
        <w:t xml:space="preserve"> acredit</w:t>
      </w:r>
      <w:r w:rsidR="00B5726B" w:rsidRPr="00CB3CA0">
        <w:rPr>
          <w:rFonts w:asciiTheme="minorHAnsi" w:hAnsiTheme="minorHAnsi" w:cs="Arial"/>
          <w:sz w:val="22"/>
          <w:szCs w:val="22"/>
        </w:rPr>
        <w:t>en</w:t>
      </w:r>
      <w:r w:rsidRPr="00CB3CA0">
        <w:rPr>
          <w:rFonts w:asciiTheme="minorHAnsi" w:hAnsiTheme="minorHAnsi" w:cs="Arial"/>
          <w:sz w:val="22"/>
          <w:szCs w:val="22"/>
        </w:rPr>
        <w:t xml:space="preserve"> la permanencia</w:t>
      </w:r>
      <w:r w:rsidR="00B5726B" w:rsidRPr="00CB3CA0">
        <w:rPr>
          <w:rFonts w:asciiTheme="minorHAnsi" w:hAnsiTheme="minorHAnsi" w:cs="Arial"/>
          <w:sz w:val="22"/>
          <w:szCs w:val="22"/>
        </w:rPr>
        <w:t xml:space="preserve"> laboral, deberán expresar el</w:t>
      </w:r>
      <w:r w:rsidRPr="00CB3CA0">
        <w:rPr>
          <w:rFonts w:asciiTheme="minorHAnsi" w:hAnsiTheme="minorHAnsi" w:cs="Arial"/>
          <w:sz w:val="22"/>
          <w:szCs w:val="22"/>
        </w:rPr>
        <w:t xml:space="preserve"> (</w:t>
      </w:r>
      <w:r w:rsidRPr="00CB3CA0">
        <w:rPr>
          <w:rFonts w:asciiTheme="minorHAnsi" w:hAnsiTheme="minorHAnsi" w:cs="Arial"/>
          <w:b/>
          <w:sz w:val="22"/>
          <w:szCs w:val="22"/>
        </w:rPr>
        <w:t>INICIO y FIN</w:t>
      </w:r>
      <w:r w:rsidRPr="00CB3CA0">
        <w:rPr>
          <w:rFonts w:asciiTheme="minorHAnsi" w:hAnsiTheme="minorHAnsi" w:cs="Arial"/>
          <w:sz w:val="22"/>
          <w:szCs w:val="22"/>
        </w:rPr>
        <w:t>) en el cargo/puesto</w:t>
      </w:r>
      <w:r w:rsidR="00B5726B" w:rsidRPr="00CB3CA0">
        <w:rPr>
          <w:rFonts w:asciiTheme="minorHAnsi" w:hAnsiTheme="minorHAnsi" w:cs="Arial"/>
          <w:sz w:val="22"/>
          <w:szCs w:val="22"/>
        </w:rPr>
        <w:t xml:space="preserve"> desempeñado</w:t>
      </w:r>
      <w:r w:rsidRPr="00CB3CA0">
        <w:rPr>
          <w:rFonts w:asciiTheme="minorHAnsi" w:hAnsiTheme="minorHAnsi" w:cs="Arial"/>
          <w:sz w:val="22"/>
          <w:szCs w:val="22"/>
        </w:rPr>
        <w:t>, caso contrario, dicho documento se excluirá de la calificación.</w:t>
      </w:r>
    </w:p>
    <w:p w:rsidR="00343452" w:rsidRPr="00CB3CA0" w:rsidRDefault="00343452" w:rsidP="00343452">
      <w:pPr>
        <w:pStyle w:val="Prrafodelista"/>
        <w:rPr>
          <w:rFonts w:asciiTheme="minorHAnsi" w:hAnsiTheme="minorHAnsi" w:cs="Arial"/>
          <w:sz w:val="22"/>
          <w:szCs w:val="22"/>
        </w:rPr>
      </w:pPr>
    </w:p>
    <w:p w:rsidR="00343452" w:rsidRPr="00CB3CA0" w:rsidRDefault="00343452" w:rsidP="00343452">
      <w:pPr>
        <w:pStyle w:val="Prrafodelista"/>
        <w:numPr>
          <w:ilvl w:val="0"/>
          <w:numId w:val="6"/>
        </w:numPr>
        <w:jc w:val="both"/>
        <w:rPr>
          <w:rFonts w:asciiTheme="minorHAnsi" w:hAnsiTheme="minorHAnsi" w:cs="Arial"/>
          <w:sz w:val="22"/>
          <w:szCs w:val="22"/>
        </w:rPr>
      </w:pPr>
      <w:r w:rsidRPr="00CB3CA0">
        <w:rPr>
          <w:rFonts w:asciiTheme="minorHAnsi" w:hAnsiTheme="minorHAnsi" w:cs="Arial"/>
          <w:sz w:val="22"/>
          <w:szCs w:val="22"/>
        </w:rPr>
        <w:t>El/la postulante que no presente los documentos conforme lo señalado en los anexos 1, 2 y 3, debidamente firmad</w:t>
      </w:r>
      <w:r w:rsidR="00B5726B" w:rsidRPr="00CB3CA0">
        <w:rPr>
          <w:rFonts w:asciiTheme="minorHAnsi" w:hAnsiTheme="minorHAnsi" w:cs="Arial"/>
          <w:sz w:val="22"/>
          <w:szCs w:val="22"/>
        </w:rPr>
        <w:t>o</w:t>
      </w:r>
      <w:r w:rsidRPr="00CB3CA0">
        <w:rPr>
          <w:rFonts w:asciiTheme="minorHAnsi" w:hAnsiTheme="minorHAnsi" w:cs="Arial"/>
          <w:sz w:val="22"/>
          <w:szCs w:val="22"/>
        </w:rPr>
        <w:t xml:space="preserve">, </w:t>
      </w:r>
      <w:r w:rsidR="00B5726B" w:rsidRPr="00CB3CA0">
        <w:rPr>
          <w:rFonts w:asciiTheme="minorHAnsi" w:hAnsiTheme="minorHAnsi" w:cs="Arial"/>
          <w:sz w:val="22"/>
          <w:szCs w:val="22"/>
        </w:rPr>
        <w:t>rubricado</w:t>
      </w:r>
      <w:r w:rsidRPr="00CB3CA0">
        <w:rPr>
          <w:rFonts w:asciiTheme="minorHAnsi" w:hAnsiTheme="minorHAnsi" w:cs="Arial"/>
          <w:sz w:val="22"/>
          <w:szCs w:val="22"/>
        </w:rPr>
        <w:t xml:space="preserve"> y foliad</w:t>
      </w:r>
      <w:r w:rsidR="00B5726B" w:rsidRPr="00CB3CA0">
        <w:rPr>
          <w:rFonts w:asciiTheme="minorHAnsi" w:hAnsiTheme="minorHAnsi" w:cs="Arial"/>
          <w:sz w:val="22"/>
          <w:szCs w:val="22"/>
        </w:rPr>
        <w:t>o</w:t>
      </w:r>
      <w:r w:rsidRPr="00CB3CA0">
        <w:rPr>
          <w:rFonts w:asciiTheme="minorHAnsi" w:hAnsiTheme="minorHAnsi" w:cs="Arial"/>
          <w:sz w:val="22"/>
          <w:szCs w:val="22"/>
        </w:rPr>
        <w:t>, será declarado/a como no APTO/A en el proceso de selección.</w:t>
      </w:r>
    </w:p>
    <w:p w:rsidR="00343452" w:rsidRPr="00CB3CA0" w:rsidRDefault="00343452" w:rsidP="00343452">
      <w:pPr>
        <w:pStyle w:val="Prrafodelista"/>
        <w:ind w:left="128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El expediente de postulación será presentado en sobre cerrado en la Sede Central del CONADIS</w:t>
      </w:r>
      <w:r w:rsidR="00B5726B" w:rsidRPr="00CB3CA0">
        <w:rPr>
          <w:rFonts w:asciiTheme="minorHAnsi" w:hAnsiTheme="minorHAnsi" w:cs="Arial"/>
          <w:sz w:val="22"/>
          <w:szCs w:val="22"/>
        </w:rPr>
        <w:t>,</w:t>
      </w:r>
      <w:r w:rsidRPr="00CB3CA0">
        <w:rPr>
          <w:rFonts w:asciiTheme="minorHAnsi" w:hAnsiTheme="minorHAnsi" w:cs="Arial"/>
          <w:sz w:val="22"/>
          <w:szCs w:val="22"/>
        </w:rPr>
        <w:t xml:space="preserve"> Av. Arequipa Nº</w:t>
      </w:r>
      <w:r w:rsidR="00B5726B" w:rsidRPr="00CB3CA0">
        <w:rPr>
          <w:rFonts w:asciiTheme="minorHAnsi" w:hAnsiTheme="minorHAnsi" w:cs="Arial"/>
          <w:sz w:val="22"/>
          <w:szCs w:val="22"/>
        </w:rPr>
        <w:t xml:space="preserve"> 375, Urb. Santa Beatriz – Lima, en el horario establecido en el cronograma.</w:t>
      </w:r>
    </w:p>
    <w:p w:rsidR="00343452" w:rsidRPr="00CB3CA0" w:rsidRDefault="00343452" w:rsidP="00343452">
      <w:pPr>
        <w:ind w:left="567"/>
        <w:rPr>
          <w:rFonts w:asciiTheme="minorHAnsi" w:hAnsiTheme="minorHAnsi" w:cs="Arial"/>
          <w:sz w:val="22"/>
          <w:szCs w:val="22"/>
        </w:rPr>
      </w:pPr>
      <w:r w:rsidRPr="00CB3CA0">
        <w:rPr>
          <w:rFonts w:asciiTheme="minorHAnsi" w:hAnsiTheme="minorHAnsi"/>
          <w:noProof/>
          <w:sz w:val="22"/>
          <w:szCs w:val="22"/>
          <w:lang w:val="es-PE" w:eastAsia="es-PE"/>
        </w:rPr>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114300</wp:posOffset>
                </wp:positionV>
                <wp:extent cx="4645025" cy="28575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8575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522A03">
                              <w:rPr>
                                <w:rFonts w:ascii="Arial" w:hAnsi="Arial" w:cs="Arial"/>
                                <w:b/>
                                <w:spacing w:val="-2"/>
                                <w:sz w:val="18"/>
                                <w:szCs w:val="18"/>
                              </w:rPr>
                              <w:t>4</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0A4642" w:rsidRDefault="000A4642" w:rsidP="00343452">
                            <w:pPr>
                              <w:ind w:left="1418" w:hanging="709"/>
                              <w:rPr>
                                <w:rFonts w:ascii="Arial" w:hAnsi="Arial" w:cs="Arial"/>
                                <w:b/>
                                <w:spacing w:val="-2"/>
                                <w:sz w:val="18"/>
                                <w:szCs w:val="18"/>
                              </w:rPr>
                            </w:pPr>
                          </w:p>
                          <w:p w:rsidR="000A4642" w:rsidRDefault="000A4642" w:rsidP="00343452">
                            <w:pPr>
                              <w:ind w:left="1418" w:hanging="709"/>
                              <w:rPr>
                                <w:rFonts w:ascii="Arial" w:hAnsi="Arial" w:cs="Arial"/>
                                <w:b/>
                                <w:spacing w:val="-2"/>
                                <w:sz w:val="18"/>
                                <w:szCs w:val="18"/>
                              </w:rPr>
                            </w:pPr>
                            <w:r>
                              <w:rPr>
                                <w:rFonts w:ascii="Arial" w:hAnsi="Arial" w:cs="Arial"/>
                                <w:b/>
                                <w:spacing w:val="-2"/>
                                <w:sz w:val="18"/>
                                <w:szCs w:val="18"/>
                              </w:rPr>
                              <w:t>Cargo     …………………………………………………………………………….</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854CE8" id="Rectángulo 73" o:spid="_x0000_s1026" style="position:absolute;left:0;text-align:left;margin-left:27.45pt;margin-top:9pt;width:36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" strokeweight="3.25pt">
                <v:textbo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522A03">
                        <w:rPr>
                          <w:rFonts w:ascii="Arial" w:hAnsi="Arial" w:cs="Arial"/>
                          <w:b/>
                          <w:spacing w:val="-2"/>
                          <w:sz w:val="18"/>
                          <w:szCs w:val="18"/>
                        </w:rPr>
                        <w:t>4</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0A4642" w:rsidRDefault="000A4642" w:rsidP="00343452">
                      <w:pPr>
                        <w:ind w:left="1418" w:hanging="709"/>
                        <w:rPr>
                          <w:rFonts w:ascii="Arial" w:hAnsi="Arial" w:cs="Arial"/>
                          <w:b/>
                          <w:spacing w:val="-2"/>
                          <w:sz w:val="18"/>
                          <w:szCs w:val="18"/>
                        </w:rPr>
                      </w:pPr>
                    </w:p>
                    <w:p w:rsidR="000A4642" w:rsidRDefault="000A4642" w:rsidP="00343452">
                      <w:pPr>
                        <w:ind w:left="1418" w:hanging="709"/>
                        <w:rPr>
                          <w:rFonts w:ascii="Arial" w:hAnsi="Arial" w:cs="Arial"/>
                          <w:b/>
                          <w:spacing w:val="-2"/>
                          <w:sz w:val="18"/>
                          <w:szCs w:val="18"/>
                        </w:rPr>
                      </w:pPr>
                      <w:r>
                        <w:rPr>
                          <w:rFonts w:ascii="Arial" w:hAnsi="Arial" w:cs="Arial"/>
                          <w:b/>
                          <w:spacing w:val="-2"/>
                          <w:sz w:val="18"/>
                          <w:szCs w:val="18"/>
                        </w:rPr>
                        <w:t>Cargo     …………………………………………………………………………….</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2694"/>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rPr>
          <w:rFonts w:asciiTheme="minorHAnsi" w:hAnsiTheme="minorHAnsi" w:cs="Arial"/>
          <w:sz w:val="22"/>
          <w:szCs w:val="22"/>
        </w:rPr>
      </w:pPr>
    </w:p>
    <w:p w:rsidR="00297429" w:rsidRPr="00CB3CA0" w:rsidRDefault="00297429" w:rsidP="00297429">
      <w:pPr>
        <w:jc w:val="both"/>
        <w:rPr>
          <w:rFonts w:asciiTheme="minorHAnsi" w:hAnsiTheme="minorHAnsi" w:cs="Arial"/>
          <w:sz w:val="22"/>
          <w:szCs w:val="22"/>
        </w:rPr>
      </w:pPr>
    </w:p>
    <w:p w:rsidR="00297429" w:rsidRPr="00CB3CA0" w:rsidRDefault="00297429" w:rsidP="00297429">
      <w:pPr>
        <w:pStyle w:val="Prrafodelista"/>
        <w:ind w:left="567"/>
        <w:jc w:val="both"/>
        <w:rPr>
          <w:rFonts w:asciiTheme="minorHAnsi" w:hAnsiTheme="minorHAnsi" w:cs="Arial"/>
          <w:sz w:val="22"/>
          <w:szCs w:val="22"/>
        </w:rPr>
      </w:pPr>
    </w:p>
    <w:p w:rsidR="00343452" w:rsidRPr="00CB3CA0" w:rsidRDefault="00343452" w:rsidP="00D9431E">
      <w:pPr>
        <w:pStyle w:val="Prrafodelista"/>
        <w:numPr>
          <w:ilvl w:val="1"/>
          <w:numId w:val="13"/>
        </w:numPr>
        <w:ind w:left="567" w:hanging="425"/>
        <w:jc w:val="both"/>
        <w:rPr>
          <w:rFonts w:asciiTheme="minorHAnsi" w:hAnsiTheme="minorHAnsi" w:cs="Arial"/>
          <w:sz w:val="22"/>
          <w:szCs w:val="22"/>
        </w:rPr>
      </w:pPr>
      <w:r w:rsidRPr="00CB3CA0">
        <w:rPr>
          <w:rFonts w:asciiTheme="minorHAnsi" w:hAnsiTheme="minorHAnsi" w:cs="Arial"/>
          <w:b/>
          <w:sz w:val="22"/>
          <w:szCs w:val="22"/>
        </w:rPr>
        <w:t>Otra información que resulte conveniente:</w:t>
      </w:r>
    </w:p>
    <w:p w:rsidR="005B20B6" w:rsidRPr="00CB3CA0" w:rsidRDefault="005B20B6" w:rsidP="005B20B6">
      <w:pPr>
        <w:pStyle w:val="Prrafodelista"/>
        <w:ind w:left="567"/>
        <w:jc w:val="both"/>
        <w:rPr>
          <w:rFonts w:asciiTheme="minorHAnsi" w:hAnsiTheme="minorHAnsi" w:cs="Arial"/>
          <w:sz w:val="22"/>
          <w:szCs w:val="22"/>
        </w:rPr>
      </w:pPr>
    </w:p>
    <w:p w:rsidR="00343452" w:rsidRPr="00CB3CA0" w:rsidRDefault="00297429"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Los</w:t>
      </w:r>
      <w:r w:rsidR="00343452" w:rsidRPr="00CB3CA0">
        <w:rPr>
          <w:rFonts w:asciiTheme="minorHAnsi" w:hAnsiTheme="minorHAnsi" w:cs="Arial"/>
          <w:sz w:val="22"/>
          <w:szCs w:val="22"/>
        </w:rPr>
        <w:t xml:space="preserve"> grado</w:t>
      </w:r>
      <w:r w:rsidRPr="00CB3CA0">
        <w:rPr>
          <w:rFonts w:asciiTheme="minorHAnsi" w:hAnsiTheme="minorHAnsi" w:cs="Arial"/>
          <w:sz w:val="22"/>
          <w:szCs w:val="22"/>
        </w:rPr>
        <w:t>s</w:t>
      </w:r>
      <w:r w:rsidR="00343452" w:rsidRPr="00CB3CA0">
        <w:rPr>
          <w:rFonts w:asciiTheme="minorHAnsi" w:hAnsiTheme="minorHAnsi" w:cs="Arial"/>
          <w:sz w:val="22"/>
          <w:szCs w:val="22"/>
        </w:rPr>
        <w:t xml:space="preserve"> académico</w:t>
      </w:r>
      <w:r w:rsidRPr="00CB3CA0">
        <w:rPr>
          <w:rFonts w:asciiTheme="minorHAnsi" w:hAnsiTheme="minorHAnsi" w:cs="Arial"/>
          <w:sz w:val="22"/>
          <w:szCs w:val="22"/>
        </w:rPr>
        <w:t>s</w:t>
      </w:r>
      <w:r w:rsidR="00343452" w:rsidRPr="00CB3CA0">
        <w:rPr>
          <w:rFonts w:asciiTheme="minorHAnsi" w:hAnsiTheme="minorHAnsi" w:cs="Arial"/>
          <w:sz w:val="22"/>
          <w:szCs w:val="22"/>
        </w:rPr>
        <w:t xml:space="preserve"> y </w:t>
      </w:r>
      <w:r w:rsidRPr="00CB3CA0">
        <w:rPr>
          <w:rFonts w:asciiTheme="minorHAnsi" w:hAnsiTheme="minorHAnsi" w:cs="Arial"/>
          <w:sz w:val="22"/>
          <w:szCs w:val="22"/>
        </w:rPr>
        <w:t xml:space="preserve">posgrados </w:t>
      </w:r>
      <w:r w:rsidR="00343452" w:rsidRPr="00CB3CA0">
        <w:rPr>
          <w:rFonts w:asciiTheme="minorHAnsi" w:hAnsiTheme="minorHAnsi" w:cs="Arial"/>
          <w:sz w:val="22"/>
          <w:szCs w:val="22"/>
        </w:rPr>
        <w:t>como</w:t>
      </w:r>
      <w:r w:rsidRPr="00CB3CA0">
        <w:rPr>
          <w:rFonts w:asciiTheme="minorHAnsi" w:hAnsiTheme="minorHAnsi" w:cs="Arial"/>
          <w:sz w:val="22"/>
          <w:szCs w:val="22"/>
        </w:rPr>
        <w:t xml:space="preserve"> el</w:t>
      </w:r>
      <w:r w:rsidR="00343452" w:rsidRPr="00CB3CA0">
        <w:rPr>
          <w:rFonts w:asciiTheme="minorHAnsi" w:hAnsiTheme="minorHAnsi" w:cs="Arial"/>
          <w:sz w:val="22"/>
          <w:szCs w:val="22"/>
        </w:rPr>
        <w:t xml:space="preserve"> Título Profesional, </w:t>
      </w:r>
      <w:r w:rsidRPr="00CB3CA0">
        <w:rPr>
          <w:rFonts w:asciiTheme="minorHAnsi" w:hAnsiTheme="minorHAnsi" w:cs="Arial"/>
          <w:sz w:val="22"/>
          <w:szCs w:val="22"/>
        </w:rPr>
        <w:t xml:space="preserve">la </w:t>
      </w:r>
      <w:r w:rsidR="00343452" w:rsidRPr="00CB3CA0">
        <w:rPr>
          <w:rFonts w:asciiTheme="minorHAnsi" w:hAnsiTheme="minorHAnsi" w:cs="Arial"/>
          <w:sz w:val="22"/>
          <w:szCs w:val="22"/>
        </w:rPr>
        <w:t>Maestr</w:t>
      </w:r>
      <w:r w:rsidRPr="00CB3CA0">
        <w:rPr>
          <w:rFonts w:asciiTheme="minorHAnsi" w:hAnsiTheme="minorHAnsi" w:cs="Arial"/>
          <w:sz w:val="22"/>
          <w:szCs w:val="22"/>
        </w:rPr>
        <w:t>ía y/o</w:t>
      </w:r>
      <w:r w:rsidR="00343452" w:rsidRPr="00CB3CA0">
        <w:rPr>
          <w:rFonts w:asciiTheme="minorHAnsi" w:hAnsiTheme="minorHAnsi" w:cs="Arial"/>
          <w:sz w:val="22"/>
          <w:szCs w:val="22"/>
        </w:rPr>
        <w:t xml:space="preserve"> </w:t>
      </w:r>
      <w:r w:rsidRPr="00CB3CA0">
        <w:rPr>
          <w:rFonts w:asciiTheme="minorHAnsi" w:hAnsiTheme="minorHAnsi" w:cs="Arial"/>
          <w:sz w:val="22"/>
          <w:szCs w:val="22"/>
        </w:rPr>
        <w:t>el</w:t>
      </w:r>
      <w:r w:rsidR="00343452" w:rsidRPr="00CB3CA0">
        <w:rPr>
          <w:rFonts w:asciiTheme="minorHAnsi" w:hAnsiTheme="minorHAnsi" w:cs="Arial"/>
          <w:sz w:val="22"/>
          <w:szCs w:val="22"/>
        </w:rPr>
        <w:t xml:space="preserve"> Doctor</w:t>
      </w:r>
      <w:r w:rsidRPr="00CB3CA0">
        <w:rPr>
          <w:rFonts w:asciiTheme="minorHAnsi" w:hAnsiTheme="minorHAnsi" w:cs="Arial"/>
          <w:sz w:val="22"/>
          <w:szCs w:val="22"/>
        </w:rPr>
        <w:t>ado</w:t>
      </w:r>
      <w:r w:rsidR="00343452" w:rsidRPr="00CB3CA0">
        <w:rPr>
          <w:rFonts w:asciiTheme="minorHAnsi" w:hAnsiTheme="minorHAnsi" w:cs="Arial"/>
          <w:sz w:val="22"/>
          <w:szCs w:val="22"/>
        </w:rPr>
        <w:t xml:space="preserve"> obtenidos en universidades del exterior, deberán estar validados conforme a la normatividad nacional vigente (Ley N° 30220 Ley Universitaria).</w:t>
      </w:r>
    </w:p>
    <w:p w:rsidR="00FB1C27" w:rsidRPr="00CB3CA0" w:rsidRDefault="00FB1C27"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CB3CA0" w:rsidRDefault="00343452"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 xml:space="preserve">En caso de ser una persona con discapacidad, deberá señalarlo en el Anexo N° 2 y adjuntar </w:t>
      </w:r>
      <w:r w:rsidR="00131672" w:rsidRPr="00CB3CA0">
        <w:rPr>
          <w:rFonts w:asciiTheme="minorHAnsi" w:hAnsiTheme="minorHAnsi" w:cs="Arial"/>
          <w:sz w:val="22"/>
          <w:szCs w:val="22"/>
        </w:rPr>
        <w:t>copia d</w:t>
      </w:r>
      <w:r w:rsidRPr="00CB3CA0">
        <w:rPr>
          <w:rFonts w:asciiTheme="minorHAnsi" w:hAnsiTheme="minorHAnsi" w:cs="Arial"/>
          <w:sz w:val="22"/>
          <w:szCs w:val="22"/>
        </w:rPr>
        <w:t>el certificado de discapacidad otorgado por las instituciones que señala la Ley N° 29973, Ley General de la Persona con Discapacidad</w:t>
      </w:r>
      <w:r w:rsidR="009C3F53">
        <w:rPr>
          <w:rFonts w:asciiTheme="minorHAnsi" w:hAnsiTheme="minorHAnsi" w:cs="Arial"/>
          <w:sz w:val="22"/>
          <w:szCs w:val="22"/>
        </w:rPr>
        <w:t>, ello en caso</w:t>
      </w:r>
      <w:r w:rsidRPr="00CB3CA0">
        <w:rPr>
          <w:rFonts w:asciiTheme="minorHAnsi" w:hAnsiTheme="minorHAnsi" w:cs="Arial"/>
          <w:sz w:val="22"/>
          <w:szCs w:val="22"/>
        </w:rPr>
        <w:t xml:space="preserve"> </w:t>
      </w:r>
      <w:r w:rsidR="00C31CA3" w:rsidRPr="00CB3CA0">
        <w:rPr>
          <w:rFonts w:asciiTheme="minorHAnsi" w:hAnsiTheme="minorHAnsi" w:cs="Arial"/>
          <w:sz w:val="22"/>
          <w:szCs w:val="22"/>
        </w:rPr>
        <w:t>de no encontrarse inscrito</w:t>
      </w:r>
      <w:r w:rsidRPr="00CB3CA0">
        <w:rPr>
          <w:rFonts w:asciiTheme="minorHAnsi" w:hAnsiTheme="minorHAnsi" w:cs="Arial"/>
          <w:sz w:val="22"/>
          <w:szCs w:val="22"/>
        </w:rPr>
        <w:t xml:space="preserve"> en el Registro Nacional de la Persona con Discapacidad (Conadis).</w:t>
      </w:r>
    </w:p>
    <w:p w:rsidR="00343452" w:rsidRPr="00CB3CA0" w:rsidRDefault="00343452"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Pr="00CB3CA0" w:rsidRDefault="00FB1C27"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lastRenderedPageBreak/>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297429" w:rsidRPr="00CB3CA0" w:rsidRDefault="00FB1C27" w:rsidP="00772858">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Cualquier controversia o interpretación</w:t>
      </w:r>
      <w:r w:rsidR="00297429" w:rsidRPr="00CB3CA0">
        <w:rPr>
          <w:rFonts w:asciiTheme="minorHAnsi" w:hAnsiTheme="minorHAnsi" w:cs="Arial"/>
          <w:sz w:val="22"/>
          <w:szCs w:val="22"/>
        </w:rPr>
        <w:t xml:space="preserve"> distinta</w:t>
      </w:r>
      <w:r w:rsidRPr="00CB3CA0">
        <w:rPr>
          <w:rFonts w:asciiTheme="minorHAnsi" w:hAnsiTheme="minorHAnsi" w:cs="Arial"/>
          <w:sz w:val="22"/>
          <w:szCs w:val="22"/>
        </w:rPr>
        <w:t xml:space="preserve"> a las bases que se susciten o se requiera</w:t>
      </w:r>
      <w:r w:rsidR="00297429" w:rsidRPr="00CB3CA0">
        <w:rPr>
          <w:rFonts w:asciiTheme="minorHAnsi" w:hAnsiTheme="minorHAnsi" w:cs="Arial"/>
          <w:sz w:val="22"/>
          <w:szCs w:val="22"/>
        </w:rPr>
        <w:t xml:space="preserve"> aclarar durante</w:t>
      </w:r>
      <w:r w:rsidRPr="00CB3CA0">
        <w:rPr>
          <w:rFonts w:asciiTheme="minorHAnsi" w:hAnsiTheme="minorHAnsi" w:cs="Arial"/>
          <w:sz w:val="22"/>
          <w:szCs w:val="22"/>
        </w:rPr>
        <w:t xml:space="preserve"> el proceso de selección, será resuelto por el correspondiente Comité de Selección.</w:t>
      </w:r>
    </w:p>
    <w:p w:rsidR="00343452" w:rsidRPr="009C3F53" w:rsidRDefault="00343452" w:rsidP="00343452">
      <w:pPr>
        <w:pStyle w:val="Prrafodelista"/>
        <w:ind w:left="927"/>
        <w:rPr>
          <w:rFonts w:asciiTheme="minorHAnsi" w:hAnsiTheme="minorHAnsi" w:cs="Arial"/>
          <w:sz w:val="16"/>
          <w:szCs w:val="16"/>
        </w:rPr>
      </w:pPr>
    </w:p>
    <w:p w:rsidR="00343452" w:rsidRPr="00CB3CA0" w:rsidRDefault="00343452" w:rsidP="00D9431E">
      <w:pPr>
        <w:numPr>
          <w:ilvl w:val="0"/>
          <w:numId w:val="7"/>
        </w:numPr>
        <w:ind w:left="567" w:hanging="567"/>
        <w:jc w:val="both"/>
        <w:rPr>
          <w:rFonts w:asciiTheme="minorHAnsi" w:hAnsiTheme="minorHAnsi" w:cs="Arial"/>
          <w:b/>
          <w:sz w:val="22"/>
          <w:szCs w:val="22"/>
        </w:rPr>
      </w:pPr>
      <w:r w:rsidRPr="00CB3CA0">
        <w:rPr>
          <w:rFonts w:asciiTheme="minorHAnsi" w:hAnsiTheme="minorHAnsi" w:cs="Arial"/>
          <w:b/>
          <w:sz w:val="22"/>
          <w:szCs w:val="22"/>
        </w:rPr>
        <w:t>CONSIDERACIONES A TENER EN CUENTA</w:t>
      </w:r>
    </w:p>
    <w:p w:rsidR="00D9431E" w:rsidRPr="009C3F53" w:rsidRDefault="00D9431E" w:rsidP="00D9431E">
      <w:pPr>
        <w:ind w:left="567"/>
        <w:jc w:val="both"/>
        <w:rPr>
          <w:rFonts w:asciiTheme="minorHAnsi" w:hAnsiTheme="minorHAnsi" w:cs="Arial"/>
          <w:b/>
          <w:sz w:val="16"/>
          <w:szCs w:val="16"/>
        </w:rPr>
      </w:pPr>
    </w:p>
    <w:p w:rsidR="00343452" w:rsidRPr="00CB3CA0" w:rsidRDefault="00343452" w:rsidP="00343452">
      <w:pPr>
        <w:pStyle w:val="Prrafodelista"/>
        <w:numPr>
          <w:ilvl w:val="0"/>
          <w:numId w:val="4"/>
        </w:numPr>
        <w:jc w:val="both"/>
        <w:rPr>
          <w:rFonts w:asciiTheme="minorHAnsi" w:hAnsiTheme="minorHAnsi" w:cs="Arial"/>
          <w:sz w:val="22"/>
          <w:szCs w:val="22"/>
        </w:rPr>
      </w:pPr>
      <w:r w:rsidRPr="00CB3CA0">
        <w:rPr>
          <w:rFonts w:asciiTheme="minorHAnsi" w:hAnsiTheme="minorHAnsi" w:cs="Arial"/>
          <w:sz w:val="22"/>
          <w:szCs w:val="22"/>
        </w:rPr>
        <w:t>No estar inhabilitado administrativa y/o judicialmente para contratar con el Estado.</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tener impedimento para contratar conforme a lo previsto en las disposiciones legales sobre la materia.</w:t>
      </w:r>
    </w:p>
    <w:p w:rsidR="00343452" w:rsidRPr="00CB3CA0" w:rsidRDefault="00343452" w:rsidP="00343452">
      <w:pPr>
        <w:pStyle w:val="Prrafodelista"/>
        <w:numPr>
          <w:ilvl w:val="0"/>
          <w:numId w:val="4"/>
        </w:numPr>
        <w:jc w:val="both"/>
        <w:rPr>
          <w:rFonts w:asciiTheme="minorHAnsi" w:hAnsiTheme="minorHAnsi" w:cs="Arial"/>
          <w:sz w:val="22"/>
          <w:szCs w:val="22"/>
        </w:rPr>
      </w:pPr>
      <w:r w:rsidRPr="00CB3CA0">
        <w:rPr>
          <w:rFonts w:asciiTheme="minorHAnsi" w:hAnsiTheme="minorHAnsi" w:cs="Arial"/>
          <w:sz w:val="22"/>
          <w:szCs w:val="22"/>
        </w:rPr>
        <w:t>No percibir otro ingreso por el Estado, a excepción de la docencia.</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tener an</w:t>
      </w:r>
      <w:r w:rsidR="00F05869" w:rsidRPr="00CB3CA0">
        <w:rPr>
          <w:rFonts w:asciiTheme="minorHAnsi" w:hAnsiTheme="minorHAnsi" w:cs="Arial"/>
          <w:sz w:val="22"/>
          <w:szCs w:val="22"/>
        </w:rPr>
        <w:t xml:space="preserve">tecedentes penales, policiales y/o </w:t>
      </w:r>
      <w:r w:rsidRPr="00CB3CA0">
        <w:rPr>
          <w:rFonts w:asciiTheme="minorHAnsi" w:hAnsiTheme="minorHAnsi" w:cs="Arial"/>
          <w:sz w:val="22"/>
          <w:szCs w:val="22"/>
        </w:rPr>
        <w:t>judiciales.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en el Registro Nacional de Deudores Alimentarios Morosos.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en el Registro Nacional de Sanciones de Destitución y Despido de SERVIR.</w:t>
      </w:r>
    </w:p>
    <w:p w:rsidR="00343452" w:rsidRPr="00CB3CA0" w:rsidRDefault="00343452" w:rsidP="00077188">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incurso en lo dispuesto en la Ley N° 27588, Ley que establece prohibiciones e incompatibilidades de funcionarios y servidores públicos, así como de las personas que prestan servicios al Estado bajo cualquier modalidad contractual, y su Reglamento aprobado por D.S. Nº 019-2002-PCM.</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se tomará en cuenta al postulante que no consigne correctamente el Ítem y el nombre de la convocatoria CAS.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se devolverá la documentación presentada por los postulantes.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 xml:space="preserve">El postulante se compromete, en caso de salir ganador, a presentar la habilitación profesional correspondiente emitida por el colegio profesional al cual pertenece, </w:t>
      </w:r>
      <w:r w:rsidR="00613146" w:rsidRPr="00CB3CA0">
        <w:rPr>
          <w:rFonts w:asciiTheme="minorHAnsi" w:hAnsiTheme="minorHAnsi" w:cs="Arial"/>
          <w:sz w:val="22"/>
          <w:szCs w:val="22"/>
        </w:rPr>
        <w:t xml:space="preserve">de </w:t>
      </w:r>
      <w:r w:rsidRPr="00CB3CA0">
        <w:rPr>
          <w:rFonts w:asciiTheme="minorHAnsi" w:hAnsiTheme="minorHAnsi" w:cs="Arial"/>
          <w:sz w:val="22"/>
          <w:szCs w:val="22"/>
        </w:rPr>
        <w:t xml:space="preserve">acuerdo a </w:t>
      </w:r>
      <w:r w:rsidR="00015190" w:rsidRPr="00CB3CA0">
        <w:rPr>
          <w:rFonts w:asciiTheme="minorHAnsi" w:hAnsiTheme="minorHAnsi" w:cs="Arial"/>
          <w:sz w:val="22"/>
          <w:szCs w:val="22"/>
        </w:rPr>
        <w:t>lo requerido en el Término de Referencia o ÍTEM de postulación</w:t>
      </w:r>
      <w:r w:rsidRPr="00CB3CA0">
        <w:rPr>
          <w:rFonts w:asciiTheme="minorHAnsi" w:hAnsiTheme="minorHAnsi" w:cs="Arial"/>
          <w:sz w:val="22"/>
          <w:szCs w:val="22"/>
        </w:rPr>
        <w:t>.</w:t>
      </w:r>
    </w:p>
    <w:p w:rsidR="00343452" w:rsidRPr="009C3F53" w:rsidRDefault="00343452" w:rsidP="00343452">
      <w:pPr>
        <w:ind w:left="567"/>
        <w:rPr>
          <w:rFonts w:asciiTheme="minorHAnsi" w:hAnsiTheme="minorHAnsi" w:cs="Arial"/>
          <w:b/>
          <w:sz w:val="16"/>
          <w:szCs w:val="16"/>
        </w:rPr>
      </w:pPr>
    </w:p>
    <w:p w:rsidR="00343452" w:rsidRPr="00CB3CA0" w:rsidRDefault="00343452" w:rsidP="00343452">
      <w:pPr>
        <w:numPr>
          <w:ilvl w:val="0"/>
          <w:numId w:val="7"/>
        </w:numPr>
        <w:ind w:left="567" w:hanging="567"/>
        <w:jc w:val="both"/>
        <w:rPr>
          <w:rFonts w:asciiTheme="minorHAnsi" w:hAnsiTheme="minorHAnsi" w:cs="Arial"/>
          <w:sz w:val="22"/>
          <w:szCs w:val="22"/>
        </w:rPr>
      </w:pPr>
      <w:r w:rsidRPr="00CB3CA0">
        <w:rPr>
          <w:rFonts w:asciiTheme="minorHAnsi" w:hAnsiTheme="minorHAnsi" w:cs="Arial"/>
          <w:b/>
          <w:sz w:val="22"/>
          <w:szCs w:val="22"/>
        </w:rPr>
        <w:t>DE LA DECLARATORIA DE DESIERTO O DE LA CANCELACIÓN DEL PROCESO</w:t>
      </w:r>
    </w:p>
    <w:p w:rsidR="00343452" w:rsidRPr="009C3F53" w:rsidRDefault="00343452" w:rsidP="00343452">
      <w:pPr>
        <w:ind w:left="567"/>
        <w:rPr>
          <w:rFonts w:asciiTheme="minorHAnsi" w:hAnsiTheme="minorHAnsi" w:cs="Arial"/>
          <w:b/>
          <w:sz w:val="16"/>
          <w:szCs w:val="16"/>
        </w:rPr>
      </w:pPr>
    </w:p>
    <w:p w:rsidR="00343452" w:rsidRPr="00CB3CA0" w:rsidRDefault="00343452" w:rsidP="00D9431E">
      <w:pPr>
        <w:pStyle w:val="Prrafodelista"/>
        <w:numPr>
          <w:ilvl w:val="1"/>
          <w:numId w:val="14"/>
        </w:numPr>
        <w:ind w:left="567" w:hanging="425"/>
        <w:jc w:val="both"/>
        <w:rPr>
          <w:rFonts w:asciiTheme="minorHAnsi" w:hAnsiTheme="minorHAnsi" w:cs="Arial"/>
          <w:b/>
          <w:sz w:val="22"/>
          <w:szCs w:val="22"/>
        </w:rPr>
      </w:pPr>
      <w:r w:rsidRPr="00CB3CA0">
        <w:rPr>
          <w:rFonts w:asciiTheme="minorHAnsi" w:hAnsiTheme="minorHAnsi" w:cs="Arial"/>
          <w:b/>
          <w:sz w:val="22"/>
          <w:szCs w:val="22"/>
        </w:rPr>
        <w:t>Declaratoria del proceso como desierto</w:t>
      </w:r>
    </w:p>
    <w:p w:rsidR="00343452" w:rsidRPr="009C3F53" w:rsidRDefault="00343452" w:rsidP="00343452">
      <w:pPr>
        <w:pStyle w:val="Prrafodelista"/>
        <w:ind w:left="567"/>
        <w:jc w:val="both"/>
        <w:rPr>
          <w:rFonts w:asciiTheme="minorHAnsi" w:hAnsiTheme="minorHAnsi" w:cs="Arial"/>
          <w:b/>
          <w:sz w:val="16"/>
          <w:szCs w:val="16"/>
        </w:rPr>
      </w:pPr>
    </w:p>
    <w:p w:rsidR="00343452" w:rsidRPr="00CB3CA0" w:rsidRDefault="00343452" w:rsidP="00343452">
      <w:pPr>
        <w:ind w:left="567"/>
        <w:rPr>
          <w:rFonts w:asciiTheme="minorHAnsi" w:hAnsiTheme="minorHAnsi" w:cs="Arial"/>
          <w:sz w:val="22"/>
          <w:szCs w:val="22"/>
        </w:rPr>
      </w:pPr>
      <w:r w:rsidRPr="00CB3CA0">
        <w:rPr>
          <w:rFonts w:asciiTheme="minorHAnsi" w:hAnsiTheme="minorHAnsi" w:cs="Arial"/>
          <w:sz w:val="22"/>
          <w:szCs w:val="22"/>
        </w:rPr>
        <w:t>El proceso puede ser declarado desierto en alguno de los siguientes supuestos:</w:t>
      </w:r>
    </w:p>
    <w:p w:rsidR="00343452" w:rsidRPr="009C3F53" w:rsidRDefault="00343452" w:rsidP="00343452">
      <w:pPr>
        <w:ind w:left="567"/>
        <w:rPr>
          <w:rFonts w:asciiTheme="minorHAnsi" w:hAnsiTheme="minorHAnsi" w:cs="Arial"/>
          <w:sz w:val="16"/>
          <w:szCs w:val="16"/>
        </w:rPr>
      </w:pP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no se present</w:t>
      </w:r>
      <w:r w:rsidR="00772858" w:rsidRPr="00CB3CA0">
        <w:rPr>
          <w:rFonts w:asciiTheme="minorHAnsi" w:hAnsiTheme="minorHAnsi" w:cs="Arial"/>
          <w:sz w:val="22"/>
          <w:szCs w:val="22"/>
        </w:rPr>
        <w:t>en</w:t>
      </w:r>
      <w:r w:rsidRPr="00CB3CA0">
        <w:rPr>
          <w:rFonts w:asciiTheme="minorHAnsi" w:hAnsiTheme="minorHAnsi" w:cs="Arial"/>
          <w:sz w:val="22"/>
          <w:szCs w:val="22"/>
        </w:rPr>
        <w:t xml:space="preserve"> postulantes al proceso de selección.</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ninguno de los postulantes cumpl</w:t>
      </w:r>
      <w:r w:rsidR="00772858" w:rsidRPr="00CB3CA0">
        <w:rPr>
          <w:rFonts w:asciiTheme="minorHAnsi" w:hAnsiTheme="minorHAnsi" w:cs="Arial"/>
          <w:sz w:val="22"/>
          <w:szCs w:val="22"/>
        </w:rPr>
        <w:t>a</w:t>
      </w:r>
      <w:r w:rsidRPr="00CB3CA0">
        <w:rPr>
          <w:rFonts w:asciiTheme="minorHAnsi" w:hAnsiTheme="minorHAnsi" w:cs="Arial"/>
          <w:sz w:val="22"/>
          <w:szCs w:val="22"/>
        </w:rPr>
        <w:t xml:space="preserve"> con los requisitos mínimos exigidos.</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habiendo cumplido los requisitos mínimos, ninguno de los postulantes obt</w:t>
      </w:r>
      <w:r w:rsidR="00772858" w:rsidRPr="00CB3CA0">
        <w:rPr>
          <w:rFonts w:asciiTheme="minorHAnsi" w:hAnsiTheme="minorHAnsi" w:cs="Arial"/>
          <w:sz w:val="22"/>
          <w:szCs w:val="22"/>
        </w:rPr>
        <w:t>enga el</w:t>
      </w:r>
      <w:r w:rsidRPr="00CB3CA0">
        <w:rPr>
          <w:rFonts w:asciiTheme="minorHAnsi" w:hAnsiTheme="minorHAnsi" w:cs="Arial"/>
          <w:sz w:val="22"/>
          <w:szCs w:val="22"/>
        </w:rPr>
        <w:t xml:space="preserve"> puntaje mínimo </w:t>
      </w:r>
      <w:r w:rsidR="00772858" w:rsidRPr="00CB3CA0">
        <w:rPr>
          <w:rFonts w:asciiTheme="minorHAnsi" w:hAnsiTheme="minorHAnsi" w:cs="Arial"/>
          <w:sz w:val="22"/>
          <w:szCs w:val="22"/>
        </w:rPr>
        <w:t>establecido para cada etapa</w:t>
      </w:r>
      <w:r w:rsidRPr="00CB3CA0">
        <w:rPr>
          <w:rFonts w:asciiTheme="minorHAnsi" w:hAnsiTheme="minorHAnsi" w:cs="Arial"/>
          <w:sz w:val="22"/>
          <w:szCs w:val="22"/>
        </w:rPr>
        <w:t xml:space="preserve"> del proceso.</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 xml:space="preserve">Cuando el ganador y el segundo, en el orden de mérito, no suscriban el contrato </w:t>
      </w:r>
      <w:r w:rsidR="00772858" w:rsidRPr="00CB3CA0">
        <w:rPr>
          <w:rFonts w:asciiTheme="minorHAnsi" w:hAnsiTheme="minorHAnsi" w:cs="Arial"/>
          <w:sz w:val="22"/>
          <w:szCs w:val="22"/>
        </w:rPr>
        <w:t xml:space="preserve">administrativo de servicio que </w:t>
      </w:r>
      <w:r w:rsidRPr="00CB3CA0">
        <w:rPr>
          <w:rFonts w:asciiTheme="minorHAnsi" w:hAnsiTheme="minorHAnsi" w:cs="Arial"/>
          <w:sz w:val="22"/>
          <w:szCs w:val="22"/>
        </w:rPr>
        <w:t>corresponda.</w:t>
      </w:r>
    </w:p>
    <w:p w:rsidR="00D9431E" w:rsidRPr="00CB3CA0" w:rsidRDefault="00D9431E" w:rsidP="00D9431E">
      <w:pPr>
        <w:ind w:left="993"/>
        <w:jc w:val="both"/>
        <w:rPr>
          <w:rFonts w:asciiTheme="minorHAnsi" w:hAnsiTheme="minorHAnsi" w:cs="Arial"/>
          <w:sz w:val="20"/>
          <w:szCs w:val="20"/>
        </w:rPr>
      </w:pPr>
    </w:p>
    <w:p w:rsidR="00343452" w:rsidRPr="00CB3CA0" w:rsidRDefault="00343452" w:rsidP="00D9431E">
      <w:pPr>
        <w:pStyle w:val="Prrafodelista"/>
        <w:numPr>
          <w:ilvl w:val="1"/>
          <w:numId w:val="14"/>
        </w:numPr>
        <w:ind w:left="567" w:hanging="425"/>
        <w:jc w:val="both"/>
        <w:rPr>
          <w:rFonts w:asciiTheme="minorHAnsi" w:hAnsiTheme="minorHAnsi" w:cs="Arial"/>
          <w:sz w:val="22"/>
          <w:szCs w:val="22"/>
        </w:rPr>
      </w:pPr>
      <w:r w:rsidRPr="00CB3CA0">
        <w:rPr>
          <w:rFonts w:asciiTheme="minorHAnsi" w:hAnsiTheme="minorHAnsi" w:cs="Arial"/>
          <w:b/>
          <w:sz w:val="22"/>
          <w:szCs w:val="22"/>
        </w:rPr>
        <w:t>Cancelación del proceso de selección</w:t>
      </w:r>
    </w:p>
    <w:p w:rsidR="00D9431E" w:rsidRPr="009C3F53" w:rsidRDefault="00D9431E" w:rsidP="00D9431E">
      <w:pPr>
        <w:pStyle w:val="Prrafodelista"/>
        <w:ind w:left="567"/>
        <w:jc w:val="both"/>
        <w:rPr>
          <w:rFonts w:asciiTheme="minorHAnsi" w:hAnsiTheme="minorHAnsi" w:cs="Arial"/>
          <w:sz w:val="16"/>
          <w:szCs w:val="16"/>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CB3CA0" w:rsidRDefault="00343452" w:rsidP="00343452">
      <w:pPr>
        <w:ind w:left="567"/>
        <w:rPr>
          <w:rFonts w:asciiTheme="minorHAnsi" w:hAnsiTheme="minorHAnsi" w:cs="Arial"/>
          <w:sz w:val="22"/>
          <w:szCs w:val="22"/>
        </w:rPr>
      </w:pPr>
    </w:p>
    <w:p w:rsidR="00343452" w:rsidRPr="00CB3CA0" w:rsidRDefault="00343452" w:rsidP="00343452">
      <w:pPr>
        <w:numPr>
          <w:ilvl w:val="1"/>
          <w:numId w:val="7"/>
        </w:numPr>
        <w:ind w:left="993" w:hanging="426"/>
        <w:jc w:val="both"/>
        <w:rPr>
          <w:rFonts w:asciiTheme="minorHAnsi" w:hAnsiTheme="minorHAnsi" w:cs="Arial"/>
          <w:sz w:val="22"/>
          <w:szCs w:val="22"/>
        </w:rPr>
      </w:pPr>
      <w:r w:rsidRPr="00CB3CA0">
        <w:rPr>
          <w:rFonts w:asciiTheme="minorHAnsi" w:hAnsiTheme="minorHAnsi" w:cs="Arial"/>
          <w:sz w:val="22"/>
          <w:szCs w:val="22"/>
        </w:rPr>
        <w:t xml:space="preserve">Cuando desaparece la necesidad del servicio de la entidad con posterioridad al </w:t>
      </w:r>
      <w:r w:rsidR="009C3F53">
        <w:rPr>
          <w:rFonts w:asciiTheme="minorHAnsi" w:hAnsiTheme="minorHAnsi" w:cs="Arial"/>
          <w:sz w:val="22"/>
          <w:szCs w:val="22"/>
        </w:rPr>
        <w:t>inicio del proceso de selección, previa comunicación del área usuaria.</w:t>
      </w:r>
    </w:p>
    <w:p w:rsidR="00343452" w:rsidRPr="00CB3CA0" w:rsidRDefault="00343452" w:rsidP="00343452">
      <w:pPr>
        <w:numPr>
          <w:ilvl w:val="1"/>
          <w:numId w:val="7"/>
        </w:numPr>
        <w:ind w:left="993" w:hanging="426"/>
        <w:jc w:val="both"/>
        <w:rPr>
          <w:rFonts w:asciiTheme="minorHAnsi" w:hAnsiTheme="minorHAnsi" w:cs="Arial"/>
          <w:sz w:val="22"/>
          <w:szCs w:val="22"/>
        </w:rPr>
      </w:pPr>
      <w:r w:rsidRPr="00CB3CA0">
        <w:rPr>
          <w:rFonts w:asciiTheme="minorHAnsi" w:hAnsiTheme="minorHAnsi" w:cs="Arial"/>
          <w:sz w:val="22"/>
          <w:szCs w:val="22"/>
        </w:rPr>
        <w:t>Por restricciones presupuestarias.</w:t>
      </w:r>
    </w:p>
    <w:p w:rsidR="00343452" w:rsidRPr="00CB3CA0"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CB3CA0">
        <w:rPr>
          <w:rFonts w:asciiTheme="minorHAnsi" w:hAnsiTheme="minorHAnsi" w:cs="Arial"/>
          <w:sz w:val="22"/>
          <w:szCs w:val="22"/>
        </w:rPr>
        <w:t>Otros supuestos debidamente justificados.</w:t>
      </w:r>
    </w:p>
    <w:p w:rsidR="00CB3CA0" w:rsidRPr="009C3F53" w:rsidRDefault="00343452" w:rsidP="009C3F53">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CB3CA0">
        <w:rPr>
          <w:rFonts w:asciiTheme="minorHAnsi" w:hAnsiTheme="minorHAnsi" w:cs="Arial"/>
          <w:sz w:val="22"/>
          <w:szCs w:val="22"/>
        </w:rPr>
        <w:t xml:space="preserve">Cuando se presente algún reclamo o impugnación por algún ítem del presente proceso, esto suspende solo el ítem, más no el proceso, el cual continuará hasta su culminación. </w:t>
      </w:r>
      <w:r w:rsidRPr="00CB3CA0">
        <w:rPr>
          <w:rFonts w:asciiTheme="minorHAnsi" w:hAnsiTheme="minorHAnsi" w:cs="Arial"/>
          <w:bCs/>
          <w:iCs/>
          <w:sz w:val="22"/>
          <w:szCs w:val="22"/>
        </w:rPr>
        <w:t>La solicitud de impugnación del proceso de convocatoria CAS, deberá señalar el ítem o ítems al cual está dirigido.</w:t>
      </w:r>
    </w:p>
    <w:p w:rsidR="00CB3CA0" w:rsidRPr="00CB3CA0" w:rsidRDefault="00CB3CA0" w:rsidP="00343452">
      <w:pPr>
        <w:pStyle w:val="Prrafodelista"/>
        <w:ind w:left="1080"/>
        <w:rPr>
          <w:rFonts w:asciiTheme="minorHAnsi" w:hAnsiTheme="minorHAnsi"/>
          <w:sz w:val="20"/>
          <w:szCs w:val="20"/>
        </w:rPr>
      </w:pPr>
    </w:p>
    <w:p w:rsidR="00343452" w:rsidRPr="00CB3CA0" w:rsidRDefault="00343452" w:rsidP="00D9431E">
      <w:pPr>
        <w:pStyle w:val="Prrafodelista"/>
        <w:numPr>
          <w:ilvl w:val="0"/>
          <w:numId w:val="7"/>
        </w:numPr>
        <w:ind w:left="567" w:hanging="567"/>
        <w:jc w:val="both"/>
        <w:rPr>
          <w:rFonts w:asciiTheme="minorHAnsi" w:hAnsiTheme="minorHAnsi" w:cs="Arial"/>
          <w:b/>
          <w:sz w:val="22"/>
          <w:szCs w:val="22"/>
        </w:rPr>
      </w:pPr>
      <w:r w:rsidRPr="00CB3CA0">
        <w:rPr>
          <w:rFonts w:asciiTheme="minorHAnsi" w:hAnsiTheme="minorHAnsi" w:cs="Arial"/>
          <w:b/>
          <w:sz w:val="22"/>
          <w:szCs w:val="22"/>
        </w:rPr>
        <w:t>DE LAS BONIFICACIONES, EL PUNTAJE TOTAL Y PUNTAJE FINAL</w:t>
      </w:r>
    </w:p>
    <w:p w:rsidR="00343452" w:rsidRPr="00CB3CA0" w:rsidRDefault="00343452" w:rsidP="00343452">
      <w:pPr>
        <w:ind w:left="567"/>
        <w:jc w:val="both"/>
        <w:rPr>
          <w:rFonts w:asciiTheme="minorHAnsi" w:hAnsiTheme="minorHAnsi" w:cs="Arial"/>
          <w:b/>
          <w:sz w:val="20"/>
          <w:szCs w:val="20"/>
        </w:rPr>
      </w:pPr>
    </w:p>
    <w:p w:rsidR="00343452" w:rsidRPr="00CB3CA0" w:rsidRDefault="00343452" w:rsidP="00343452">
      <w:pPr>
        <w:ind w:left="426" w:firstLine="141"/>
        <w:rPr>
          <w:rFonts w:asciiTheme="minorHAnsi" w:hAnsiTheme="minorHAnsi" w:cs="Arial"/>
          <w:b/>
          <w:sz w:val="22"/>
          <w:szCs w:val="22"/>
          <w:u w:val="single"/>
        </w:rPr>
      </w:pPr>
      <w:r w:rsidRPr="00CB3CA0">
        <w:rPr>
          <w:rFonts w:asciiTheme="minorHAnsi" w:hAnsiTheme="minorHAnsi" w:cs="Arial"/>
          <w:b/>
          <w:sz w:val="22"/>
          <w:szCs w:val="22"/>
          <w:u w:val="single"/>
        </w:rPr>
        <w:t>Bonificación por ser personal licenciado de las Fuerzas Armadas</w:t>
      </w:r>
    </w:p>
    <w:p w:rsidR="00D16A51" w:rsidRPr="00CB3CA0" w:rsidRDefault="00343452" w:rsidP="00071751">
      <w:pPr>
        <w:ind w:left="567"/>
        <w:jc w:val="both"/>
        <w:rPr>
          <w:rFonts w:asciiTheme="minorHAnsi" w:hAnsiTheme="minorHAnsi" w:cs="Arial"/>
          <w:sz w:val="22"/>
          <w:szCs w:val="22"/>
        </w:rPr>
      </w:pPr>
      <w:r w:rsidRPr="00CB3CA0">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862472" w:rsidRPr="00CB3CA0" w:rsidRDefault="00862472" w:rsidP="00343452">
      <w:pPr>
        <w:ind w:left="567"/>
        <w:jc w:val="both"/>
        <w:rPr>
          <w:rFonts w:asciiTheme="minorHAnsi" w:hAnsiTheme="minorHAnsi" w:cs="Arial"/>
          <w:b/>
          <w:sz w:val="22"/>
          <w:szCs w:val="22"/>
          <w:u w:val="single"/>
        </w:rPr>
      </w:pPr>
    </w:p>
    <w:p w:rsidR="00343452" w:rsidRPr="00CB3CA0" w:rsidRDefault="00343452" w:rsidP="00343452">
      <w:pPr>
        <w:ind w:left="426" w:firstLine="141"/>
        <w:jc w:val="both"/>
        <w:rPr>
          <w:rFonts w:asciiTheme="minorHAnsi" w:hAnsiTheme="minorHAnsi" w:cs="Arial"/>
          <w:b/>
          <w:sz w:val="22"/>
          <w:szCs w:val="22"/>
          <w:u w:val="single"/>
        </w:rPr>
      </w:pPr>
      <w:r w:rsidRPr="00CB3CA0">
        <w:rPr>
          <w:rFonts w:asciiTheme="minorHAnsi" w:hAnsiTheme="minorHAnsi" w:cs="Arial"/>
          <w:b/>
          <w:sz w:val="22"/>
          <w:szCs w:val="22"/>
          <w:u w:val="single"/>
        </w:rPr>
        <w:t xml:space="preserve">Bonificación por Discapacidad </w:t>
      </w:r>
    </w:p>
    <w:p w:rsidR="00E113D4"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 xml:space="preserve">Se otorgará una bonificación por discapacidad del quince por ciento (15%) sobre el </w:t>
      </w:r>
      <w:r w:rsidR="00E113D4" w:rsidRPr="00CB3CA0">
        <w:rPr>
          <w:rFonts w:asciiTheme="minorHAnsi" w:hAnsiTheme="minorHAnsi" w:cs="Arial"/>
          <w:sz w:val="22"/>
          <w:szCs w:val="22"/>
        </w:rPr>
        <w:t>p</w:t>
      </w:r>
      <w:r w:rsidRPr="00CB3CA0">
        <w:rPr>
          <w:rFonts w:asciiTheme="minorHAnsi" w:hAnsiTheme="minorHAnsi" w:cs="Arial"/>
          <w:sz w:val="22"/>
          <w:szCs w:val="22"/>
        </w:rPr>
        <w:t xml:space="preserve">untaje </w:t>
      </w:r>
      <w:r w:rsidR="00E113D4" w:rsidRPr="00CB3CA0">
        <w:rPr>
          <w:rFonts w:asciiTheme="minorHAnsi" w:hAnsiTheme="minorHAnsi" w:cs="Arial"/>
          <w:sz w:val="22"/>
          <w:szCs w:val="22"/>
        </w:rPr>
        <w:t>t</w:t>
      </w:r>
      <w:r w:rsidRPr="00CB3CA0">
        <w:rPr>
          <w:rFonts w:asciiTheme="minorHAnsi" w:hAnsiTheme="minorHAnsi" w:cs="Arial"/>
          <w:sz w:val="22"/>
          <w:szCs w:val="22"/>
        </w:rPr>
        <w:t>otal obtenido, siempre que obtenga el mínimo aprobatorio del puntaje total, al postulante que l</w:t>
      </w:r>
      <w:r w:rsidR="00E113D4" w:rsidRPr="00CB3CA0">
        <w:rPr>
          <w:rFonts w:asciiTheme="minorHAnsi" w:hAnsiTheme="minorHAnsi" w:cs="Arial"/>
          <w:sz w:val="22"/>
          <w:szCs w:val="22"/>
        </w:rPr>
        <w:t xml:space="preserve">o haya indicado en su </w:t>
      </w:r>
      <w:r w:rsidR="00A73657" w:rsidRPr="00CB3CA0">
        <w:rPr>
          <w:rFonts w:asciiTheme="minorHAnsi" w:hAnsiTheme="minorHAnsi" w:cs="Arial"/>
          <w:sz w:val="22"/>
          <w:szCs w:val="22"/>
        </w:rPr>
        <w:t>Currículum Vitae</w:t>
      </w:r>
      <w:r w:rsidR="00E113D4" w:rsidRPr="00CB3CA0">
        <w:rPr>
          <w:rFonts w:asciiTheme="minorHAnsi" w:hAnsiTheme="minorHAnsi" w:cs="Arial"/>
          <w:sz w:val="22"/>
          <w:szCs w:val="22"/>
        </w:rPr>
        <w:t xml:space="preserve"> y adjuntando copia del correspondiente Certificado de Discapacidad</w:t>
      </w:r>
      <w:r w:rsidR="009C3F53">
        <w:rPr>
          <w:rFonts w:asciiTheme="minorHAnsi" w:hAnsiTheme="minorHAnsi" w:cs="Arial"/>
          <w:sz w:val="22"/>
          <w:szCs w:val="22"/>
        </w:rPr>
        <w:t>,</w:t>
      </w:r>
      <w:r w:rsidR="00A45BD8" w:rsidRPr="00CB3CA0">
        <w:rPr>
          <w:rFonts w:asciiTheme="minorHAnsi" w:hAnsiTheme="minorHAnsi" w:cs="Arial"/>
          <w:sz w:val="22"/>
          <w:szCs w:val="22"/>
        </w:rPr>
        <w:t xml:space="preserve"> de no encontrarse inscrito en el Registro Nacional de la Persona con Discapacidad</w:t>
      </w:r>
      <w:r w:rsidR="009C3F53">
        <w:rPr>
          <w:rFonts w:asciiTheme="minorHAnsi" w:hAnsiTheme="minorHAnsi" w:cs="Arial"/>
          <w:sz w:val="22"/>
          <w:szCs w:val="22"/>
        </w:rPr>
        <w:t xml:space="preserve"> - CONADIS</w:t>
      </w:r>
      <w:r w:rsidR="00E113D4" w:rsidRPr="00CB3CA0">
        <w:rPr>
          <w:rFonts w:asciiTheme="minorHAnsi" w:hAnsiTheme="minorHAnsi" w:cs="Arial"/>
          <w:sz w:val="22"/>
          <w:szCs w:val="22"/>
        </w:rPr>
        <w:t>, o la copia de la resolución y/o carné que acredite su inscripción en el Registro de la Persona con Discapacidad a cargo del Consejo Nacional para la Integración de la Persona con Discapacidad – CONADIS.</w:t>
      </w:r>
    </w:p>
    <w:p w:rsidR="00343452" w:rsidRPr="00CB3CA0" w:rsidRDefault="00343452" w:rsidP="00343452">
      <w:pPr>
        <w:ind w:left="567"/>
        <w:jc w:val="right"/>
        <w:rPr>
          <w:rFonts w:asciiTheme="minorHAnsi" w:hAnsiTheme="minorHAnsi" w:cs="Arial"/>
          <w:b/>
          <w:sz w:val="22"/>
          <w:szCs w:val="22"/>
        </w:rPr>
      </w:pPr>
    </w:p>
    <w:p w:rsidR="00862472" w:rsidRPr="00CB3CA0" w:rsidRDefault="00862472" w:rsidP="000452C0">
      <w:pPr>
        <w:ind w:left="567"/>
        <w:jc w:val="center"/>
        <w:rPr>
          <w:rFonts w:asciiTheme="minorHAnsi" w:hAnsiTheme="minorHAnsi" w:cs="Arial"/>
          <w:b/>
          <w:sz w:val="22"/>
          <w:szCs w:val="22"/>
        </w:rPr>
      </w:pPr>
    </w:p>
    <w:p w:rsidR="00862472" w:rsidRPr="00CB3CA0" w:rsidRDefault="00862472" w:rsidP="000452C0">
      <w:pPr>
        <w:ind w:left="567"/>
        <w:jc w:val="center"/>
        <w:rPr>
          <w:rFonts w:asciiTheme="minorHAnsi" w:hAnsiTheme="minorHAnsi" w:cs="Arial"/>
          <w:b/>
          <w:sz w:val="22"/>
          <w:szCs w:val="22"/>
        </w:rPr>
      </w:pPr>
    </w:p>
    <w:p w:rsidR="0076719F" w:rsidRPr="00CB3CA0" w:rsidRDefault="00343452" w:rsidP="00862472">
      <w:pPr>
        <w:ind w:left="5523" w:firstLine="141"/>
        <w:jc w:val="center"/>
        <w:rPr>
          <w:rFonts w:asciiTheme="minorHAnsi" w:hAnsiTheme="minorHAnsi" w:cs="Arial"/>
          <w:b/>
          <w:sz w:val="22"/>
          <w:szCs w:val="22"/>
        </w:rPr>
      </w:pPr>
      <w:r w:rsidRPr="00CB3CA0">
        <w:rPr>
          <w:rFonts w:asciiTheme="minorHAnsi" w:hAnsiTheme="minorHAnsi" w:cs="Arial"/>
          <w:b/>
          <w:sz w:val="22"/>
          <w:szCs w:val="22"/>
        </w:rPr>
        <w:t>COMITÉ DE SELECCIÓN CAS</w:t>
      </w:r>
    </w:p>
    <w:p w:rsidR="000853E9" w:rsidRPr="00CB3CA0" w:rsidRDefault="000853E9" w:rsidP="00862472">
      <w:pPr>
        <w:ind w:left="5523" w:firstLine="141"/>
        <w:jc w:val="center"/>
        <w:rPr>
          <w:rFonts w:asciiTheme="minorHAnsi" w:hAnsiTheme="minorHAnsi" w:cs="Arial"/>
          <w:b/>
          <w:sz w:val="22"/>
          <w:szCs w:val="22"/>
        </w:rPr>
      </w:pPr>
    </w:p>
    <w:p w:rsidR="000853E9" w:rsidRPr="00CB3CA0" w:rsidRDefault="000853E9" w:rsidP="00862472">
      <w:pPr>
        <w:ind w:left="5523" w:firstLine="141"/>
        <w:jc w:val="center"/>
        <w:rPr>
          <w:rFonts w:asciiTheme="minorHAnsi" w:hAnsiTheme="minorHAnsi" w:cs="Arial"/>
          <w:b/>
          <w:sz w:val="22"/>
          <w:szCs w:val="22"/>
        </w:rPr>
      </w:pPr>
    </w:p>
    <w:p w:rsidR="000853E9" w:rsidRPr="00CB3CA0" w:rsidRDefault="000853E9" w:rsidP="00862472">
      <w:pPr>
        <w:ind w:left="5523" w:firstLine="141"/>
        <w:jc w:val="center"/>
        <w:rPr>
          <w:rFonts w:asciiTheme="minorHAnsi" w:hAnsiTheme="minorHAnsi" w:cs="Arial"/>
          <w:b/>
          <w:sz w:val="22"/>
          <w:szCs w:val="22"/>
        </w:rPr>
      </w:pPr>
    </w:p>
    <w:p w:rsidR="000853E9" w:rsidRPr="00CB3CA0" w:rsidRDefault="000853E9" w:rsidP="00862472">
      <w:pPr>
        <w:ind w:left="5523" w:firstLine="141"/>
        <w:jc w:val="center"/>
        <w:rPr>
          <w:rFonts w:asciiTheme="minorHAnsi" w:hAnsiTheme="minorHAnsi"/>
        </w:rPr>
      </w:pPr>
    </w:p>
    <w:sectPr w:rsidR="000853E9" w:rsidRPr="00CB3CA0" w:rsidSect="00EE3269">
      <w:headerReference w:type="default" r:id="rId14"/>
      <w:footerReference w:type="default" r:id="rId15"/>
      <w:pgSz w:w="11907" w:h="16840" w:code="9"/>
      <w:pgMar w:top="1560" w:right="1417" w:bottom="851" w:left="1701" w:header="397"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55" w:rsidRDefault="006E7355" w:rsidP="00343452">
      <w:r>
        <w:separator/>
      </w:r>
    </w:p>
  </w:endnote>
  <w:endnote w:type="continuationSeparator" w:id="0">
    <w:p w:rsidR="006E7355" w:rsidRDefault="006E7355"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99440"/>
      <w:docPartObj>
        <w:docPartGallery w:val="Page Numbers (Bottom of Page)"/>
        <w:docPartUnique/>
      </w:docPartObj>
    </w:sdtPr>
    <w:sdtEndPr/>
    <w:sdtContent>
      <w:p w:rsidR="00C5199B" w:rsidRDefault="00C5199B">
        <w:pPr>
          <w:pStyle w:val="Piedepgina"/>
          <w:jc w:val="right"/>
        </w:pPr>
        <w:r>
          <w:fldChar w:fldCharType="begin"/>
        </w:r>
        <w:r>
          <w:instrText>PAGE   \* MERGEFORMAT</w:instrText>
        </w:r>
        <w:r>
          <w:fldChar w:fldCharType="separate"/>
        </w:r>
        <w:r w:rsidR="000D6B7E">
          <w:rPr>
            <w:noProof/>
          </w:rPr>
          <w:t>4</w:t>
        </w:r>
        <w:r>
          <w:fldChar w:fldCharType="end"/>
        </w:r>
      </w:p>
    </w:sdtContent>
  </w:sdt>
  <w:p w:rsidR="00C5199B" w:rsidRDefault="00C519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55" w:rsidRDefault="006E7355" w:rsidP="00343452">
      <w:r>
        <w:separator/>
      </w:r>
    </w:p>
  </w:footnote>
  <w:footnote w:type="continuationSeparator" w:id="0">
    <w:p w:rsidR="006E7355" w:rsidRDefault="006E7355" w:rsidP="003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52" w:rsidRDefault="00343452">
    <w:pPr>
      <w:pStyle w:val="Encabezado"/>
    </w:pPr>
    <w:r>
      <w:rPr>
        <w:rFonts w:ascii="Arial" w:hAnsi="Arial" w:cs="Arial"/>
        <w:noProof/>
        <w:sz w:val="22"/>
        <w:szCs w:val="22"/>
        <w:lang w:val="es-PE" w:eastAsia="es-PE"/>
      </w:rPr>
      <w:drawing>
        <wp:inline distT="0" distB="0" distL="0" distR="0" wp14:anchorId="135657C0" wp14:editId="72711BF1">
          <wp:extent cx="3648075" cy="457200"/>
          <wp:effectExtent l="0" t="0" r="9525" b="0"/>
          <wp:docPr id="7" name="Imagen 7"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343452" w:rsidRDefault="00343452">
    <w:pPr>
      <w:pStyle w:val="Encabezado"/>
    </w:pPr>
  </w:p>
  <w:p w:rsidR="009258C1" w:rsidRPr="00776D48"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“Decenio de la Igualdad de Oportunidades para hombres y mujeres”</w:t>
    </w:r>
  </w:p>
  <w:p w:rsidR="00343452"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“Año del Diálogo y la Reconciliación Nacional”</w:t>
    </w:r>
  </w:p>
  <w:p w:rsidR="0096252D" w:rsidRPr="009258C1" w:rsidRDefault="0096252D" w:rsidP="009258C1">
    <w:pPr>
      <w:tabs>
        <w:tab w:val="center" w:pos="4419"/>
        <w:tab w:val="right" w:pos="8838"/>
      </w:tabs>
      <w:jc w:val="center"/>
      <w:rPr>
        <w:rFonts w:ascii="Arial" w:eastAsia="Calibri"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52"/>
    <w:rsid w:val="000028E2"/>
    <w:rsid w:val="00002ACF"/>
    <w:rsid w:val="00015190"/>
    <w:rsid w:val="00015869"/>
    <w:rsid w:val="00032DB6"/>
    <w:rsid w:val="000452C0"/>
    <w:rsid w:val="00051076"/>
    <w:rsid w:val="00051797"/>
    <w:rsid w:val="000659B6"/>
    <w:rsid w:val="00065DCE"/>
    <w:rsid w:val="00066DAC"/>
    <w:rsid w:val="00070F40"/>
    <w:rsid w:val="00071751"/>
    <w:rsid w:val="000748CC"/>
    <w:rsid w:val="00077188"/>
    <w:rsid w:val="00077FB4"/>
    <w:rsid w:val="000853E9"/>
    <w:rsid w:val="00094F7F"/>
    <w:rsid w:val="00096393"/>
    <w:rsid w:val="000A091A"/>
    <w:rsid w:val="000A4642"/>
    <w:rsid w:val="000A7E3A"/>
    <w:rsid w:val="000C373E"/>
    <w:rsid w:val="000C6B95"/>
    <w:rsid w:val="000D555F"/>
    <w:rsid w:val="000D6340"/>
    <w:rsid w:val="000D6B7E"/>
    <w:rsid w:val="000F5561"/>
    <w:rsid w:val="00103BF3"/>
    <w:rsid w:val="00105FC7"/>
    <w:rsid w:val="0011283B"/>
    <w:rsid w:val="00122831"/>
    <w:rsid w:val="001255F2"/>
    <w:rsid w:val="00131672"/>
    <w:rsid w:val="00156A4F"/>
    <w:rsid w:val="00163A73"/>
    <w:rsid w:val="00185452"/>
    <w:rsid w:val="00193435"/>
    <w:rsid w:val="001973C4"/>
    <w:rsid w:val="001B52E9"/>
    <w:rsid w:val="001B687A"/>
    <w:rsid w:val="001C10CF"/>
    <w:rsid w:val="001D05C5"/>
    <w:rsid w:val="001E016A"/>
    <w:rsid w:val="002041DE"/>
    <w:rsid w:val="00216ABB"/>
    <w:rsid w:val="00216F9C"/>
    <w:rsid w:val="002223B9"/>
    <w:rsid w:val="00236F06"/>
    <w:rsid w:val="00240AF0"/>
    <w:rsid w:val="00240CF9"/>
    <w:rsid w:val="002569EF"/>
    <w:rsid w:val="0026087F"/>
    <w:rsid w:val="00285723"/>
    <w:rsid w:val="00297429"/>
    <w:rsid w:val="002A3438"/>
    <w:rsid w:val="002A70C2"/>
    <w:rsid w:val="002B1889"/>
    <w:rsid w:val="002C250B"/>
    <w:rsid w:val="002F21AA"/>
    <w:rsid w:val="002F4763"/>
    <w:rsid w:val="003051DA"/>
    <w:rsid w:val="00326292"/>
    <w:rsid w:val="00343452"/>
    <w:rsid w:val="003475A4"/>
    <w:rsid w:val="0035257D"/>
    <w:rsid w:val="0035525E"/>
    <w:rsid w:val="003624AB"/>
    <w:rsid w:val="00362D80"/>
    <w:rsid w:val="0039070D"/>
    <w:rsid w:val="003B35D9"/>
    <w:rsid w:val="003B3FE3"/>
    <w:rsid w:val="003B4ACB"/>
    <w:rsid w:val="003D347C"/>
    <w:rsid w:val="003D3949"/>
    <w:rsid w:val="003E557A"/>
    <w:rsid w:val="003F738A"/>
    <w:rsid w:val="00406353"/>
    <w:rsid w:val="00415900"/>
    <w:rsid w:val="004A03E7"/>
    <w:rsid w:val="004E3FDC"/>
    <w:rsid w:val="004E70BF"/>
    <w:rsid w:val="00500CE6"/>
    <w:rsid w:val="005010EC"/>
    <w:rsid w:val="005025AB"/>
    <w:rsid w:val="00510BC3"/>
    <w:rsid w:val="005206D7"/>
    <w:rsid w:val="00522A03"/>
    <w:rsid w:val="005274DA"/>
    <w:rsid w:val="005317C4"/>
    <w:rsid w:val="00532006"/>
    <w:rsid w:val="005414DB"/>
    <w:rsid w:val="00564DE9"/>
    <w:rsid w:val="0058551C"/>
    <w:rsid w:val="005A0602"/>
    <w:rsid w:val="005B20B6"/>
    <w:rsid w:val="005C03AF"/>
    <w:rsid w:val="005E5E0B"/>
    <w:rsid w:val="005E723A"/>
    <w:rsid w:val="0060175C"/>
    <w:rsid w:val="00613146"/>
    <w:rsid w:val="00647128"/>
    <w:rsid w:val="00654BCD"/>
    <w:rsid w:val="006854E5"/>
    <w:rsid w:val="006C6011"/>
    <w:rsid w:val="006E7355"/>
    <w:rsid w:val="00706571"/>
    <w:rsid w:val="00720847"/>
    <w:rsid w:val="00731EE7"/>
    <w:rsid w:val="00735216"/>
    <w:rsid w:val="00741FD9"/>
    <w:rsid w:val="007423F8"/>
    <w:rsid w:val="00761FA3"/>
    <w:rsid w:val="00772858"/>
    <w:rsid w:val="00773FE2"/>
    <w:rsid w:val="00777BF7"/>
    <w:rsid w:val="00793D6A"/>
    <w:rsid w:val="007C27B5"/>
    <w:rsid w:val="007C7E97"/>
    <w:rsid w:val="007D29A5"/>
    <w:rsid w:val="007D4ACD"/>
    <w:rsid w:val="007D6B5C"/>
    <w:rsid w:val="007E5BCD"/>
    <w:rsid w:val="00826131"/>
    <w:rsid w:val="0084416A"/>
    <w:rsid w:val="00862472"/>
    <w:rsid w:val="008675B7"/>
    <w:rsid w:val="0088119D"/>
    <w:rsid w:val="00893E4F"/>
    <w:rsid w:val="008E595D"/>
    <w:rsid w:val="008E7954"/>
    <w:rsid w:val="00916C55"/>
    <w:rsid w:val="00920E16"/>
    <w:rsid w:val="009258C1"/>
    <w:rsid w:val="00932F4C"/>
    <w:rsid w:val="00942690"/>
    <w:rsid w:val="00961461"/>
    <w:rsid w:val="0096252D"/>
    <w:rsid w:val="009700EE"/>
    <w:rsid w:val="00972FCA"/>
    <w:rsid w:val="00974E8D"/>
    <w:rsid w:val="009A651D"/>
    <w:rsid w:val="009C0E92"/>
    <w:rsid w:val="009C3F53"/>
    <w:rsid w:val="009F0A43"/>
    <w:rsid w:val="00A22F5F"/>
    <w:rsid w:val="00A24481"/>
    <w:rsid w:val="00A2621E"/>
    <w:rsid w:val="00A45BD8"/>
    <w:rsid w:val="00A6032C"/>
    <w:rsid w:val="00A65527"/>
    <w:rsid w:val="00A73657"/>
    <w:rsid w:val="00A8313E"/>
    <w:rsid w:val="00AA14E2"/>
    <w:rsid w:val="00AA63E7"/>
    <w:rsid w:val="00AC6971"/>
    <w:rsid w:val="00B01812"/>
    <w:rsid w:val="00B10DB3"/>
    <w:rsid w:val="00B12B5C"/>
    <w:rsid w:val="00B315BF"/>
    <w:rsid w:val="00B33E25"/>
    <w:rsid w:val="00B44056"/>
    <w:rsid w:val="00B53B55"/>
    <w:rsid w:val="00B5726B"/>
    <w:rsid w:val="00B77A2B"/>
    <w:rsid w:val="00B81771"/>
    <w:rsid w:val="00B81A2D"/>
    <w:rsid w:val="00B86A93"/>
    <w:rsid w:val="00BB0110"/>
    <w:rsid w:val="00BC1CE0"/>
    <w:rsid w:val="00BE233A"/>
    <w:rsid w:val="00BE31EC"/>
    <w:rsid w:val="00BE6202"/>
    <w:rsid w:val="00C11F86"/>
    <w:rsid w:val="00C13934"/>
    <w:rsid w:val="00C17EE1"/>
    <w:rsid w:val="00C211C4"/>
    <w:rsid w:val="00C26964"/>
    <w:rsid w:val="00C31CA3"/>
    <w:rsid w:val="00C5199B"/>
    <w:rsid w:val="00C633BF"/>
    <w:rsid w:val="00C7022F"/>
    <w:rsid w:val="00C7550B"/>
    <w:rsid w:val="00C75B11"/>
    <w:rsid w:val="00C803F1"/>
    <w:rsid w:val="00C80A5A"/>
    <w:rsid w:val="00C86330"/>
    <w:rsid w:val="00C958C5"/>
    <w:rsid w:val="00CB3CA0"/>
    <w:rsid w:val="00CC46C1"/>
    <w:rsid w:val="00CC5E0C"/>
    <w:rsid w:val="00CD5D55"/>
    <w:rsid w:val="00CE0B5A"/>
    <w:rsid w:val="00CE3352"/>
    <w:rsid w:val="00CF3E53"/>
    <w:rsid w:val="00CF58BE"/>
    <w:rsid w:val="00D02E1A"/>
    <w:rsid w:val="00D06619"/>
    <w:rsid w:val="00D10B38"/>
    <w:rsid w:val="00D16A51"/>
    <w:rsid w:val="00D17B8F"/>
    <w:rsid w:val="00D6118A"/>
    <w:rsid w:val="00D6791A"/>
    <w:rsid w:val="00D84B2B"/>
    <w:rsid w:val="00D90CC3"/>
    <w:rsid w:val="00D9431E"/>
    <w:rsid w:val="00D96FE3"/>
    <w:rsid w:val="00DA1A2C"/>
    <w:rsid w:val="00DB0EC6"/>
    <w:rsid w:val="00DB2197"/>
    <w:rsid w:val="00DD1CA6"/>
    <w:rsid w:val="00DF5CC7"/>
    <w:rsid w:val="00DF668E"/>
    <w:rsid w:val="00E113D4"/>
    <w:rsid w:val="00E16D47"/>
    <w:rsid w:val="00E27C36"/>
    <w:rsid w:val="00E27CF9"/>
    <w:rsid w:val="00E35AC9"/>
    <w:rsid w:val="00E37235"/>
    <w:rsid w:val="00E54EBF"/>
    <w:rsid w:val="00E5762D"/>
    <w:rsid w:val="00E625F1"/>
    <w:rsid w:val="00E65A12"/>
    <w:rsid w:val="00E84AEB"/>
    <w:rsid w:val="00E95451"/>
    <w:rsid w:val="00EA6F08"/>
    <w:rsid w:val="00EA7E45"/>
    <w:rsid w:val="00EC60B8"/>
    <w:rsid w:val="00EE3269"/>
    <w:rsid w:val="00F02607"/>
    <w:rsid w:val="00F05869"/>
    <w:rsid w:val="00F2058A"/>
    <w:rsid w:val="00F21BC4"/>
    <w:rsid w:val="00F21D1F"/>
    <w:rsid w:val="00F267EB"/>
    <w:rsid w:val="00F45E1A"/>
    <w:rsid w:val="00F550B9"/>
    <w:rsid w:val="00F90ACD"/>
    <w:rsid w:val="00FB1C27"/>
    <w:rsid w:val="00FB470F"/>
    <w:rsid w:val="00FC2EB5"/>
    <w:rsid w:val="00FD4D9D"/>
    <w:rsid w:val="00FE76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051797"/>
    <w:rPr>
      <w:sz w:val="20"/>
      <w:szCs w:val="20"/>
    </w:rPr>
  </w:style>
  <w:style w:type="character" w:customStyle="1" w:styleId="TextonotapieCar">
    <w:name w:val="Texto nota pie Car"/>
    <w:basedOn w:val="Fuentedeprrafopredeter"/>
    <w:link w:val="Textonotapie"/>
    <w:uiPriority w:val="99"/>
    <w:semiHidden/>
    <w:rsid w:val="000517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51797"/>
    <w:rPr>
      <w:vertAlign w:val="superscript"/>
    </w:rPr>
  </w:style>
  <w:style w:type="character" w:styleId="Hipervnculovisitado">
    <w:name w:val="FollowedHyperlink"/>
    <w:basedOn w:val="Fuentedeprrafopredeter"/>
    <w:uiPriority w:val="99"/>
    <w:semiHidden/>
    <w:unhideWhenUsed/>
    <w:rsid w:val="001C10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051797"/>
    <w:rPr>
      <w:sz w:val="20"/>
      <w:szCs w:val="20"/>
    </w:rPr>
  </w:style>
  <w:style w:type="character" w:customStyle="1" w:styleId="TextonotapieCar">
    <w:name w:val="Texto nota pie Car"/>
    <w:basedOn w:val="Fuentedeprrafopredeter"/>
    <w:link w:val="Textonotapie"/>
    <w:uiPriority w:val="99"/>
    <w:semiHidden/>
    <w:rsid w:val="000517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51797"/>
    <w:rPr>
      <w:vertAlign w:val="superscript"/>
    </w:rPr>
  </w:style>
  <w:style w:type="character" w:styleId="Hipervnculovisitado">
    <w:name w:val="FollowedHyperlink"/>
    <w:basedOn w:val="Fuentedeprrafopredeter"/>
    <w:uiPriority w:val="99"/>
    <w:semiHidden/>
    <w:unhideWhenUsed/>
    <w:rsid w:val="001C1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adisperu.gob.pe/convocatorias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adisperu.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disperu.gob.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adisperu.gob.p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B114-DBEA-4A8D-8AD9-984599A1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Alvarado Bruzón</dc:creator>
  <cp:lastModifiedBy>Fernando Roman Maldonado</cp:lastModifiedBy>
  <cp:revision>2</cp:revision>
  <cp:lastPrinted>2018-06-27T19:59:00Z</cp:lastPrinted>
  <dcterms:created xsi:type="dcterms:W3CDTF">2018-06-27T23:35:00Z</dcterms:created>
  <dcterms:modified xsi:type="dcterms:W3CDTF">2018-06-27T23:35:00Z</dcterms:modified>
</cp:coreProperties>
</file>